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0881" w:val="left" w:leader="none"/>
        </w:tabs>
        <w:spacing w:before="82"/>
        <w:ind w:left="578" w:right="0" w:firstLine="0"/>
        <w:jc w:val="left"/>
        <w:rPr>
          <w:sz w:val="20"/>
        </w:rPr>
      </w:pPr>
      <w:r>
        <w:rPr>
          <w:color w:val="990000"/>
          <w:sz w:val="18"/>
        </w:rPr>
        <w:t>O</w:t>
      </w:r>
      <w:r>
        <w:rPr>
          <w:color w:val="990000"/>
          <w:sz w:val="14"/>
        </w:rPr>
        <w:t>FFICES</w:t>
      </w:r>
      <w:r>
        <w:rPr>
          <w:color w:val="990000"/>
          <w:spacing w:val="-7"/>
          <w:sz w:val="14"/>
        </w:rPr>
        <w:t> </w:t>
      </w:r>
      <w:r>
        <w:rPr>
          <w:color w:val="990000"/>
          <w:sz w:val="14"/>
        </w:rPr>
        <w:t>OF</w:t>
      </w:r>
      <w:r>
        <w:rPr>
          <w:color w:val="990000"/>
          <w:spacing w:val="-5"/>
          <w:sz w:val="14"/>
        </w:rPr>
        <w:t> </w:t>
      </w:r>
      <w:r>
        <w:rPr>
          <w:color w:val="990000"/>
          <w:sz w:val="18"/>
        </w:rPr>
        <w:t>S</w:t>
      </w:r>
      <w:r>
        <w:rPr>
          <w:color w:val="990000"/>
          <w:sz w:val="14"/>
        </w:rPr>
        <w:t>PONSORED</w:t>
      </w:r>
      <w:r>
        <w:rPr>
          <w:color w:val="990000"/>
          <w:spacing w:val="-4"/>
          <w:sz w:val="14"/>
        </w:rPr>
        <w:t> </w:t>
      </w:r>
      <w:r>
        <w:rPr>
          <w:color w:val="990000"/>
          <w:sz w:val="18"/>
        </w:rPr>
        <w:t>P</w:t>
      </w:r>
      <w:r>
        <w:rPr>
          <w:color w:val="990000"/>
          <w:sz w:val="14"/>
        </w:rPr>
        <w:t>ROGRAMS</w:t>
      </w:r>
      <w:r>
        <w:rPr>
          <w:color w:val="990000"/>
          <w:spacing w:val="-5"/>
          <w:sz w:val="14"/>
        </w:rPr>
        <w:t> </w:t>
      </w:r>
      <w:r>
        <w:rPr>
          <w:color w:val="990000"/>
          <w:sz w:val="14"/>
        </w:rPr>
        <w:t>AND</w:t>
      </w:r>
      <w:r>
        <w:rPr>
          <w:color w:val="990000"/>
          <w:spacing w:val="-5"/>
          <w:sz w:val="14"/>
        </w:rPr>
        <w:t> </w:t>
      </w:r>
      <w:r>
        <w:rPr>
          <w:color w:val="990000"/>
          <w:sz w:val="18"/>
        </w:rPr>
        <w:t>G</w:t>
      </w:r>
      <w:r>
        <w:rPr>
          <w:color w:val="990000"/>
          <w:sz w:val="14"/>
        </w:rPr>
        <w:t>RANTS</w:t>
      </w:r>
      <w:r>
        <w:rPr>
          <w:color w:val="990000"/>
          <w:spacing w:val="-5"/>
          <w:sz w:val="14"/>
        </w:rPr>
        <w:t> </w:t>
      </w:r>
      <w:r>
        <w:rPr>
          <w:color w:val="990000"/>
          <w:sz w:val="18"/>
        </w:rPr>
        <w:t>M</w:t>
      </w:r>
      <w:r>
        <w:rPr>
          <w:color w:val="990000"/>
          <w:sz w:val="14"/>
        </w:rPr>
        <w:t>ANAGEMENT</w:t>
      </w:r>
      <w:r>
        <w:rPr>
          <w:color w:val="990000"/>
          <w:spacing w:val="-4"/>
          <w:sz w:val="14"/>
        </w:rPr>
        <w:t> </w:t>
      </w:r>
      <w:r>
        <w:rPr>
          <w:color w:val="990000"/>
          <w:sz w:val="18"/>
        </w:rPr>
        <w:t>M</w:t>
      </w:r>
      <w:r>
        <w:rPr>
          <w:color w:val="990000"/>
          <w:sz w:val="14"/>
        </w:rPr>
        <w:t>ONTHLY</w:t>
      </w:r>
      <w:r>
        <w:rPr>
          <w:color w:val="990000"/>
          <w:spacing w:val="-5"/>
          <w:sz w:val="14"/>
        </w:rPr>
        <w:t> </w:t>
      </w:r>
      <w:r>
        <w:rPr>
          <w:color w:val="990000"/>
          <w:sz w:val="18"/>
        </w:rPr>
        <w:t>E-</w:t>
      </w:r>
      <w:r>
        <w:rPr>
          <w:color w:val="990000"/>
          <w:spacing w:val="-2"/>
          <w:sz w:val="18"/>
        </w:rPr>
        <w:t>N</w:t>
      </w:r>
      <w:r>
        <w:rPr>
          <w:color w:val="990000"/>
          <w:spacing w:val="-2"/>
          <w:sz w:val="14"/>
        </w:rPr>
        <w:t>EWSLETTER</w:t>
      </w:r>
      <w:r>
        <w:rPr>
          <w:color w:val="990000"/>
          <w:sz w:val="14"/>
        </w:rPr>
        <w:tab/>
      </w:r>
      <w:r>
        <w:rPr>
          <w:color w:val="990000"/>
          <w:sz w:val="20"/>
        </w:rPr>
        <w:t>Issue</w:t>
      </w:r>
      <w:r>
        <w:rPr>
          <w:color w:val="990000"/>
          <w:spacing w:val="-4"/>
          <w:sz w:val="20"/>
        </w:rPr>
        <w:t> </w:t>
      </w:r>
      <w:r>
        <w:rPr>
          <w:color w:val="990000"/>
          <w:spacing w:val="-5"/>
          <w:sz w:val="20"/>
        </w:rPr>
        <w:t>#16</w:t>
      </w:r>
    </w:p>
    <w:p>
      <w:pPr>
        <w:spacing w:before="115"/>
        <w:ind w:left="1059" w:right="0" w:firstLine="0"/>
        <w:jc w:val="left"/>
        <w:rPr>
          <w:rFonts w:ascii="Corbel"/>
          <w:sz w:val="2"/>
        </w:rPr>
      </w:pPr>
      <w:r>
        <w:rPr>
          <w:rFonts w:ascii="Corbel"/>
          <w:color w:val="252525"/>
          <w:spacing w:val="-10"/>
          <w:sz w:val="2"/>
        </w:rPr>
        <w:t>1</w:t>
      </w:r>
    </w:p>
    <w:p>
      <w:pPr>
        <w:pStyle w:val="BodyText"/>
        <w:rPr>
          <w:rFonts w:ascii="Corbel"/>
          <w:sz w:val="20"/>
        </w:rPr>
      </w:pPr>
    </w:p>
    <w:p>
      <w:pPr>
        <w:pStyle w:val="BodyText"/>
        <w:rPr>
          <w:rFonts w:ascii="Corbel"/>
          <w:sz w:val="20"/>
        </w:rPr>
      </w:pPr>
    </w:p>
    <w:p>
      <w:pPr>
        <w:pStyle w:val="BodyText"/>
        <w:rPr>
          <w:rFonts w:ascii="Corbel"/>
          <w:sz w:val="20"/>
        </w:rPr>
      </w:pPr>
    </w:p>
    <w:p>
      <w:pPr>
        <w:pStyle w:val="BodyText"/>
        <w:spacing w:before="67"/>
        <w:rPr>
          <w:rFonts w:ascii="Corbel"/>
          <w:sz w:val="20"/>
        </w:rPr>
      </w:pPr>
      <w:r>
        <w:rPr>
          <w:rFonts w:ascii="Corbel"/>
          <w:sz w:val="20"/>
        </w:rPr>
        <mc:AlternateContent>
          <mc:Choice Requires="wps">
            <w:drawing>
              <wp:anchor distT="0" distB="0" distL="0" distR="0" allowOverlap="1" layoutInCell="1" locked="0" behindDoc="1" simplePos="0" relativeHeight="487587840">
                <wp:simplePos x="0" y="0"/>
                <wp:positionH relativeFrom="page">
                  <wp:posOffset>403097</wp:posOffset>
                </wp:positionH>
                <wp:positionV relativeFrom="paragraph">
                  <wp:posOffset>216524</wp:posOffset>
                </wp:positionV>
                <wp:extent cx="6997700" cy="111125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997700" cy="1111250"/>
                        </a:xfrm>
                        <a:prstGeom prst="rect">
                          <a:avLst/>
                        </a:prstGeom>
                        <a:ln w="6095">
                          <a:solidFill>
                            <a:srgbClr val="000000"/>
                          </a:solidFill>
                          <a:prstDash val="solid"/>
                        </a:ln>
                      </wps:spPr>
                      <wps:txbx>
                        <w:txbxContent>
                          <w:p>
                            <w:pPr>
                              <w:spacing w:before="61"/>
                              <w:ind w:left="477" w:right="0" w:firstLine="0"/>
                              <w:jc w:val="center"/>
                              <w:rPr>
                                <w:b/>
                                <w:sz w:val="40"/>
                              </w:rPr>
                            </w:pPr>
                            <w:r>
                              <w:rPr>
                                <w:b/>
                                <w:color w:val="00539A"/>
                                <w:sz w:val="40"/>
                              </w:rPr>
                              <w:t>Sponsored</w:t>
                            </w:r>
                            <w:r>
                              <w:rPr>
                                <w:b/>
                                <w:color w:val="00539A"/>
                                <w:spacing w:val="-15"/>
                                <w:sz w:val="40"/>
                              </w:rPr>
                              <w:t> </w:t>
                            </w:r>
                            <w:r>
                              <w:rPr>
                                <w:b/>
                                <w:color w:val="00539A"/>
                                <w:sz w:val="40"/>
                              </w:rPr>
                              <w:t>Research</w:t>
                            </w:r>
                            <w:r>
                              <w:rPr>
                                <w:b/>
                                <w:color w:val="00539A"/>
                                <w:spacing w:val="-13"/>
                                <w:sz w:val="40"/>
                              </w:rPr>
                              <w:t> </w:t>
                            </w:r>
                            <w:r>
                              <w:rPr>
                                <w:b/>
                                <w:color w:val="00539A"/>
                                <w:sz w:val="40"/>
                              </w:rPr>
                              <w:t>-</w:t>
                            </w:r>
                            <w:r>
                              <w:rPr>
                                <w:b/>
                                <w:color w:val="00539A"/>
                                <w:spacing w:val="-14"/>
                                <w:sz w:val="40"/>
                              </w:rPr>
                              <w:t> </w:t>
                            </w:r>
                            <w:r>
                              <w:rPr>
                                <w:b/>
                                <w:color w:val="00539A"/>
                                <w:sz w:val="40"/>
                              </w:rPr>
                              <w:t>News,</w:t>
                            </w:r>
                            <w:r>
                              <w:rPr>
                                <w:b/>
                                <w:color w:val="00539A"/>
                                <w:spacing w:val="-14"/>
                                <w:sz w:val="40"/>
                              </w:rPr>
                              <w:t> </w:t>
                            </w:r>
                            <w:r>
                              <w:rPr>
                                <w:b/>
                                <w:color w:val="00539A"/>
                                <w:sz w:val="40"/>
                              </w:rPr>
                              <w:t>Updates,</w:t>
                            </w:r>
                            <w:r>
                              <w:rPr>
                                <w:b/>
                                <w:color w:val="00539A"/>
                                <w:spacing w:val="-13"/>
                                <w:sz w:val="40"/>
                              </w:rPr>
                              <w:t> </w:t>
                            </w:r>
                            <w:r>
                              <w:rPr>
                                <w:b/>
                                <w:color w:val="00539A"/>
                                <w:spacing w:val="-2"/>
                                <w:sz w:val="40"/>
                              </w:rPr>
                              <w:t>Reminders</w:t>
                            </w:r>
                          </w:p>
                          <w:p>
                            <w:pPr>
                              <w:pStyle w:val="BodyText"/>
                              <w:spacing w:before="199"/>
                              <w:rPr>
                                <w:b/>
                                <w:sz w:val="40"/>
                              </w:rPr>
                            </w:pPr>
                          </w:p>
                          <w:p>
                            <w:pPr>
                              <w:spacing w:before="0"/>
                              <w:ind w:left="477" w:right="0" w:firstLine="0"/>
                              <w:jc w:val="center"/>
                              <w:rPr>
                                <w:b/>
                                <w:sz w:val="40"/>
                              </w:rPr>
                            </w:pPr>
                            <w:r>
                              <w:rPr>
                                <w:b/>
                                <w:color w:val="00539A"/>
                                <w:sz w:val="40"/>
                              </w:rPr>
                              <w:t>July</w:t>
                            </w:r>
                            <w:r>
                              <w:rPr>
                                <w:b/>
                                <w:color w:val="00539A"/>
                                <w:spacing w:val="-9"/>
                                <w:sz w:val="40"/>
                              </w:rPr>
                              <w:t> </w:t>
                            </w:r>
                            <w:r>
                              <w:rPr>
                                <w:b/>
                                <w:color w:val="00539A"/>
                                <w:sz w:val="40"/>
                              </w:rPr>
                              <w:t>-</w:t>
                            </w:r>
                            <w:r>
                              <w:rPr>
                                <w:b/>
                                <w:color w:val="00539A"/>
                                <w:spacing w:val="-8"/>
                                <w:sz w:val="40"/>
                              </w:rPr>
                              <w:t> </w:t>
                            </w:r>
                            <w:r>
                              <w:rPr>
                                <w:b/>
                                <w:color w:val="00539A"/>
                                <w:sz w:val="40"/>
                              </w:rPr>
                              <w:t>August</w:t>
                            </w:r>
                            <w:r>
                              <w:rPr>
                                <w:b/>
                                <w:color w:val="00539A"/>
                                <w:spacing w:val="-10"/>
                                <w:sz w:val="40"/>
                              </w:rPr>
                              <w:t> </w:t>
                            </w:r>
                            <w:r>
                              <w:rPr>
                                <w:b/>
                                <w:color w:val="00539A"/>
                                <w:spacing w:val="-4"/>
                                <w:sz w:val="40"/>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74pt;margin-top:17.049179pt;width:551pt;height:87.5pt;mso-position-horizontal-relative:page;mso-position-vertical-relative:paragraph;z-index:-15728640;mso-wrap-distance-left:0;mso-wrap-distance-right:0" type="#_x0000_t202" id="docshape1" filled="false" stroked="true" strokeweight=".47998pt" strokecolor="#000000">
                <v:textbox inset="0,0,0,0">
                  <w:txbxContent>
                    <w:p>
                      <w:pPr>
                        <w:spacing w:before="61"/>
                        <w:ind w:left="477" w:right="0" w:firstLine="0"/>
                        <w:jc w:val="center"/>
                        <w:rPr>
                          <w:b/>
                          <w:sz w:val="40"/>
                        </w:rPr>
                      </w:pPr>
                      <w:r>
                        <w:rPr>
                          <w:b/>
                          <w:color w:val="00539A"/>
                          <w:sz w:val="40"/>
                        </w:rPr>
                        <w:t>Sponsored</w:t>
                      </w:r>
                      <w:r>
                        <w:rPr>
                          <w:b/>
                          <w:color w:val="00539A"/>
                          <w:spacing w:val="-15"/>
                          <w:sz w:val="40"/>
                        </w:rPr>
                        <w:t> </w:t>
                      </w:r>
                      <w:r>
                        <w:rPr>
                          <w:b/>
                          <w:color w:val="00539A"/>
                          <w:sz w:val="40"/>
                        </w:rPr>
                        <w:t>Research</w:t>
                      </w:r>
                      <w:r>
                        <w:rPr>
                          <w:b/>
                          <w:color w:val="00539A"/>
                          <w:spacing w:val="-13"/>
                          <w:sz w:val="40"/>
                        </w:rPr>
                        <w:t> </w:t>
                      </w:r>
                      <w:r>
                        <w:rPr>
                          <w:b/>
                          <w:color w:val="00539A"/>
                          <w:sz w:val="40"/>
                        </w:rPr>
                        <w:t>-</w:t>
                      </w:r>
                      <w:r>
                        <w:rPr>
                          <w:b/>
                          <w:color w:val="00539A"/>
                          <w:spacing w:val="-14"/>
                          <w:sz w:val="40"/>
                        </w:rPr>
                        <w:t> </w:t>
                      </w:r>
                      <w:r>
                        <w:rPr>
                          <w:b/>
                          <w:color w:val="00539A"/>
                          <w:sz w:val="40"/>
                        </w:rPr>
                        <w:t>News,</w:t>
                      </w:r>
                      <w:r>
                        <w:rPr>
                          <w:b/>
                          <w:color w:val="00539A"/>
                          <w:spacing w:val="-14"/>
                          <w:sz w:val="40"/>
                        </w:rPr>
                        <w:t> </w:t>
                      </w:r>
                      <w:r>
                        <w:rPr>
                          <w:b/>
                          <w:color w:val="00539A"/>
                          <w:sz w:val="40"/>
                        </w:rPr>
                        <w:t>Updates,</w:t>
                      </w:r>
                      <w:r>
                        <w:rPr>
                          <w:b/>
                          <w:color w:val="00539A"/>
                          <w:spacing w:val="-13"/>
                          <w:sz w:val="40"/>
                        </w:rPr>
                        <w:t> </w:t>
                      </w:r>
                      <w:r>
                        <w:rPr>
                          <w:b/>
                          <w:color w:val="00539A"/>
                          <w:spacing w:val="-2"/>
                          <w:sz w:val="40"/>
                        </w:rPr>
                        <w:t>Reminders</w:t>
                      </w:r>
                    </w:p>
                    <w:p>
                      <w:pPr>
                        <w:pStyle w:val="BodyText"/>
                        <w:spacing w:before="199"/>
                        <w:rPr>
                          <w:b/>
                          <w:sz w:val="40"/>
                        </w:rPr>
                      </w:pPr>
                    </w:p>
                    <w:p>
                      <w:pPr>
                        <w:spacing w:before="0"/>
                        <w:ind w:left="477" w:right="0" w:firstLine="0"/>
                        <w:jc w:val="center"/>
                        <w:rPr>
                          <w:b/>
                          <w:sz w:val="40"/>
                        </w:rPr>
                      </w:pPr>
                      <w:r>
                        <w:rPr>
                          <w:b/>
                          <w:color w:val="00539A"/>
                          <w:sz w:val="40"/>
                        </w:rPr>
                        <w:t>July</w:t>
                      </w:r>
                      <w:r>
                        <w:rPr>
                          <w:b/>
                          <w:color w:val="00539A"/>
                          <w:spacing w:val="-9"/>
                          <w:sz w:val="40"/>
                        </w:rPr>
                        <w:t> </w:t>
                      </w:r>
                      <w:r>
                        <w:rPr>
                          <w:b/>
                          <w:color w:val="00539A"/>
                          <w:sz w:val="40"/>
                        </w:rPr>
                        <w:t>-</w:t>
                      </w:r>
                      <w:r>
                        <w:rPr>
                          <w:b/>
                          <w:color w:val="00539A"/>
                          <w:spacing w:val="-8"/>
                          <w:sz w:val="40"/>
                        </w:rPr>
                        <w:t> </w:t>
                      </w:r>
                      <w:r>
                        <w:rPr>
                          <w:b/>
                          <w:color w:val="00539A"/>
                          <w:sz w:val="40"/>
                        </w:rPr>
                        <w:t>August</w:t>
                      </w:r>
                      <w:r>
                        <w:rPr>
                          <w:b/>
                          <w:color w:val="00539A"/>
                          <w:spacing w:val="-10"/>
                          <w:sz w:val="40"/>
                        </w:rPr>
                        <w:t> </w:t>
                      </w:r>
                      <w:r>
                        <w:rPr>
                          <w:b/>
                          <w:color w:val="00539A"/>
                          <w:spacing w:val="-4"/>
                          <w:sz w:val="40"/>
                        </w:rPr>
                        <w:t>2024</w:t>
                      </w:r>
                    </w:p>
                  </w:txbxContent>
                </v:textbox>
                <v:stroke dashstyle="solid"/>
                <w10:wrap type="topAndBottom"/>
              </v:shape>
            </w:pict>
          </mc:Fallback>
        </mc:AlternateContent>
      </w:r>
    </w:p>
    <w:p>
      <w:pPr>
        <w:pStyle w:val="BodyText"/>
        <w:spacing w:before="12"/>
        <w:rPr>
          <w:rFonts w:ascii="Corbel"/>
        </w:rPr>
      </w:pPr>
    </w:p>
    <w:p>
      <w:pPr>
        <w:pStyle w:val="Heading4"/>
        <w:spacing w:line="360" w:lineRule="auto"/>
        <w:ind w:left="870" w:right="733" w:firstLine="240"/>
      </w:pPr>
      <w:r>
        <w:rPr>
          <w:sz w:val="22"/>
        </w:rPr>
        <w:t>T</w:t>
      </w:r>
      <w:r>
        <w:rPr/>
        <w:t>he Sponsored Research - News, Updates &amp; Reminders is a monthly e-newsletter published by the Offices of Sponsored Programs (OSP) and Grants Management (OGM). </w:t>
      </w:r>
      <w:hyperlink r:id="rId5">
        <w:r>
          <w:rPr>
            <w:color w:val="990000"/>
            <w:u w:val="single" w:color="990000"/>
          </w:rPr>
          <w:t>Subscribe</w:t>
        </w:r>
        <w:r>
          <w:rPr>
            <w:color w:val="990000"/>
            <w:spacing w:val="-2"/>
            <w:u w:val="single" w:color="990000"/>
          </w:rPr>
          <w:t> </w:t>
        </w:r>
        <w:r>
          <w:rPr>
            <w:color w:val="990000"/>
            <w:u w:val="single" w:color="990000"/>
          </w:rPr>
          <w:t>through</w:t>
        </w:r>
        <w:r>
          <w:rPr>
            <w:color w:val="990000"/>
            <w:spacing w:val="-3"/>
            <w:u w:val="single" w:color="990000"/>
          </w:rPr>
          <w:t> </w:t>
        </w:r>
        <w:r>
          <w:rPr>
            <w:color w:val="990000"/>
            <w:u w:val="single" w:color="990000"/>
          </w:rPr>
          <w:t>this</w:t>
        </w:r>
        <w:r>
          <w:rPr>
            <w:color w:val="990000"/>
            <w:spacing w:val="-3"/>
            <w:u w:val="single" w:color="990000"/>
          </w:rPr>
          <w:t> </w:t>
        </w:r>
        <w:r>
          <w:rPr>
            <w:color w:val="990000"/>
            <w:u w:val="single" w:color="990000"/>
          </w:rPr>
          <w:t>link</w:t>
        </w:r>
      </w:hyperlink>
      <w:r>
        <w:rPr>
          <w:color w:val="990000"/>
          <w:spacing w:val="-2"/>
          <w:u w:val="none"/>
        </w:rPr>
        <w:t> </w:t>
      </w:r>
      <w:r>
        <w:rPr>
          <w:u w:val="none"/>
        </w:rPr>
        <w:t>to</w:t>
      </w:r>
      <w:r>
        <w:rPr>
          <w:spacing w:val="-3"/>
          <w:u w:val="none"/>
        </w:rPr>
        <w:t> </w:t>
      </w:r>
      <w:r>
        <w:rPr>
          <w:u w:val="none"/>
        </w:rPr>
        <w:t>receive</w:t>
      </w:r>
      <w:r>
        <w:rPr>
          <w:spacing w:val="-3"/>
          <w:u w:val="none"/>
        </w:rPr>
        <w:t> </w:t>
      </w:r>
      <w:r>
        <w:rPr>
          <w:u w:val="none"/>
        </w:rPr>
        <w:t>monthly</w:t>
      </w:r>
      <w:r>
        <w:rPr>
          <w:spacing w:val="-3"/>
          <w:u w:val="none"/>
        </w:rPr>
        <w:t> </w:t>
      </w:r>
      <w:r>
        <w:rPr>
          <w:u w:val="none"/>
        </w:rPr>
        <w:t>information</w:t>
      </w:r>
      <w:r>
        <w:rPr>
          <w:spacing w:val="-3"/>
          <w:u w:val="none"/>
        </w:rPr>
        <w:t> </w:t>
      </w:r>
      <w:r>
        <w:rPr>
          <w:u w:val="none"/>
        </w:rPr>
        <w:t>that</w:t>
      </w:r>
      <w:r>
        <w:rPr>
          <w:spacing w:val="-3"/>
          <w:u w:val="none"/>
        </w:rPr>
        <w:t> </w:t>
      </w:r>
      <w:r>
        <w:rPr>
          <w:u w:val="none"/>
        </w:rPr>
        <w:t>impacts</w:t>
      </w:r>
      <w:r>
        <w:rPr>
          <w:spacing w:val="-3"/>
          <w:u w:val="none"/>
        </w:rPr>
        <w:t> </w:t>
      </w:r>
      <w:r>
        <w:rPr>
          <w:u w:val="none"/>
        </w:rPr>
        <w:t>pre</w:t>
      </w:r>
      <w:r>
        <w:rPr>
          <w:spacing w:val="-3"/>
          <w:u w:val="none"/>
        </w:rPr>
        <w:t> </w:t>
      </w:r>
      <w:r>
        <w:rPr>
          <w:u w:val="none"/>
        </w:rPr>
        <w:t>and</w:t>
      </w:r>
      <w:r>
        <w:rPr>
          <w:spacing w:val="-4"/>
          <w:u w:val="none"/>
        </w:rPr>
        <w:t> </w:t>
      </w:r>
      <w:r>
        <w:rPr>
          <w:u w:val="none"/>
        </w:rPr>
        <w:t>post-award administration. Do not miss out on receiving up to date announcements, Sponsor updates, training opportunities and much more!</w:t>
      </w:r>
    </w:p>
    <w:p>
      <w:pPr>
        <w:pStyle w:val="BodyText"/>
        <w:rPr>
          <w:b/>
          <w:sz w:val="20"/>
        </w:rPr>
      </w:pPr>
    </w:p>
    <w:p>
      <w:pPr>
        <w:pStyle w:val="BodyText"/>
        <w:spacing w:before="55"/>
        <w:rPr>
          <w:b/>
          <w:sz w:val="20"/>
        </w:rPr>
      </w:pPr>
      <w:r>
        <w:rPr>
          <w:b/>
          <w:sz w:val="20"/>
        </w:rPr>
        <w:drawing>
          <wp:anchor distT="0" distB="0" distL="0" distR="0" allowOverlap="1" layoutInCell="1" locked="0" behindDoc="1" simplePos="0" relativeHeight="487588352">
            <wp:simplePos x="0" y="0"/>
            <wp:positionH relativeFrom="page">
              <wp:posOffset>3619217</wp:posOffset>
            </wp:positionH>
            <wp:positionV relativeFrom="paragraph">
              <wp:posOffset>196354</wp:posOffset>
            </wp:positionV>
            <wp:extent cx="704426" cy="566927"/>
            <wp:effectExtent l="0" t="0" r="0" b="0"/>
            <wp:wrapTopAndBottom/>
            <wp:docPr id="2" name="Image 2" descr="In This Issue"/>
            <wp:cNvGraphicFramePr>
              <a:graphicFrameLocks/>
            </wp:cNvGraphicFramePr>
            <a:graphic>
              <a:graphicData uri="http://schemas.openxmlformats.org/drawingml/2006/picture">
                <pic:pic>
                  <pic:nvPicPr>
                    <pic:cNvPr id="2" name="Image 2" descr="In This Issue"/>
                    <pic:cNvPicPr/>
                  </pic:nvPicPr>
                  <pic:blipFill>
                    <a:blip r:embed="rId6" cstate="print"/>
                    <a:stretch>
                      <a:fillRect/>
                    </a:stretch>
                  </pic:blipFill>
                  <pic:spPr>
                    <a:xfrm>
                      <a:off x="0" y="0"/>
                      <a:ext cx="704426" cy="566927"/>
                    </a:xfrm>
                    <a:prstGeom prst="rect">
                      <a:avLst/>
                    </a:prstGeom>
                  </pic:spPr>
                </pic:pic>
              </a:graphicData>
            </a:graphic>
          </wp:anchor>
        </w:drawing>
      </w:r>
    </w:p>
    <w:p>
      <w:pPr>
        <w:pStyle w:val="BodyText"/>
        <w:rPr>
          <w:b/>
        </w:rPr>
      </w:pPr>
    </w:p>
    <w:p>
      <w:pPr>
        <w:pStyle w:val="BodyText"/>
        <w:spacing w:before="73"/>
        <w:rPr>
          <w:b/>
        </w:rPr>
      </w:pPr>
    </w:p>
    <w:p>
      <w:pPr>
        <w:pStyle w:val="Heading3"/>
        <w:ind w:left="532" w:right="217"/>
        <w:jc w:val="center"/>
      </w:pPr>
      <w:hyperlink w:history="true" w:anchor="_bookmark0">
        <w:r>
          <w:rPr>
            <w:color w:val="990000"/>
            <w:u w:val="single" w:color="990000"/>
          </w:rPr>
          <w:t>Sponsor</w:t>
        </w:r>
        <w:r>
          <w:rPr>
            <w:color w:val="990000"/>
            <w:spacing w:val="-17"/>
            <w:u w:val="single" w:color="990000"/>
          </w:rPr>
          <w:t> </w:t>
        </w:r>
        <w:r>
          <w:rPr>
            <w:color w:val="990000"/>
            <w:spacing w:val="-2"/>
            <w:u w:val="single" w:color="990000"/>
          </w:rPr>
          <w:t>Updates</w:t>
        </w:r>
      </w:hyperlink>
    </w:p>
    <w:p>
      <w:pPr>
        <w:pStyle w:val="BodyText"/>
        <w:spacing w:before="223"/>
        <w:rPr>
          <w:b/>
          <w:sz w:val="22"/>
        </w:rPr>
      </w:pPr>
    </w:p>
    <w:p>
      <w:pPr>
        <w:spacing w:before="0"/>
        <w:ind w:left="532" w:right="0" w:firstLine="0"/>
        <w:jc w:val="center"/>
        <w:rPr>
          <w:b/>
          <w:sz w:val="22"/>
        </w:rPr>
      </w:pPr>
      <w:hyperlink w:history="true" w:anchor="_bookmark1">
        <w:r>
          <w:rPr>
            <w:b/>
            <w:color w:val="990000"/>
            <w:sz w:val="22"/>
            <w:u w:val="single" w:color="990000"/>
          </w:rPr>
          <w:t>NIH</w:t>
        </w:r>
        <w:r>
          <w:rPr>
            <w:b/>
            <w:color w:val="990000"/>
            <w:spacing w:val="-5"/>
            <w:sz w:val="22"/>
            <w:u w:val="single" w:color="990000"/>
          </w:rPr>
          <w:t> </w:t>
        </w:r>
        <w:r>
          <w:rPr>
            <w:b/>
            <w:color w:val="990000"/>
            <w:spacing w:val="-2"/>
            <w:sz w:val="22"/>
            <w:u w:val="single" w:color="990000"/>
          </w:rPr>
          <w:t>Updates</w:t>
        </w:r>
      </w:hyperlink>
    </w:p>
    <w:p>
      <w:pPr>
        <w:pStyle w:val="BodyText"/>
        <w:spacing w:before="199"/>
        <w:rPr>
          <w:b/>
          <w:sz w:val="22"/>
        </w:rPr>
      </w:pPr>
    </w:p>
    <w:p>
      <w:pPr>
        <w:spacing w:before="1"/>
        <w:ind w:left="532" w:right="239" w:firstLine="0"/>
        <w:jc w:val="center"/>
        <w:rPr>
          <w:b/>
          <w:sz w:val="22"/>
        </w:rPr>
      </w:pPr>
      <w:hyperlink w:history="true" w:anchor="_bookmark2">
        <w:r>
          <w:rPr>
            <w:b/>
            <w:color w:val="990000"/>
            <w:sz w:val="22"/>
            <w:u w:val="single" w:color="990000"/>
          </w:rPr>
          <w:t>NSF</w:t>
        </w:r>
        <w:r>
          <w:rPr>
            <w:b/>
            <w:color w:val="990000"/>
            <w:spacing w:val="-6"/>
            <w:sz w:val="22"/>
            <w:u w:val="single" w:color="990000"/>
          </w:rPr>
          <w:t> </w:t>
        </w:r>
        <w:r>
          <w:rPr>
            <w:b/>
            <w:color w:val="990000"/>
            <w:spacing w:val="-2"/>
            <w:sz w:val="22"/>
            <w:u w:val="single" w:color="990000"/>
          </w:rPr>
          <w:t>Updates</w:t>
        </w:r>
      </w:hyperlink>
    </w:p>
    <w:p>
      <w:pPr>
        <w:pStyle w:val="BodyText"/>
        <w:spacing w:before="176"/>
        <w:rPr>
          <w:b/>
          <w:sz w:val="22"/>
        </w:rPr>
      </w:pPr>
    </w:p>
    <w:p>
      <w:pPr>
        <w:spacing w:before="1"/>
        <w:ind w:left="532" w:right="239" w:firstLine="0"/>
        <w:jc w:val="center"/>
        <w:rPr>
          <w:b/>
          <w:sz w:val="22"/>
        </w:rPr>
      </w:pPr>
      <w:hyperlink w:history="true" w:anchor="_bookmark3">
        <w:r>
          <w:rPr>
            <w:b/>
            <w:color w:val="990000"/>
            <w:sz w:val="22"/>
            <w:u w:val="single" w:color="990000"/>
          </w:rPr>
          <w:t>DoD</w:t>
        </w:r>
        <w:r>
          <w:rPr>
            <w:b/>
            <w:color w:val="990000"/>
            <w:spacing w:val="-6"/>
            <w:sz w:val="22"/>
            <w:u w:val="single" w:color="990000"/>
          </w:rPr>
          <w:t> </w:t>
        </w:r>
        <w:r>
          <w:rPr>
            <w:b/>
            <w:color w:val="990000"/>
            <w:spacing w:val="-2"/>
            <w:sz w:val="22"/>
            <w:u w:val="single" w:color="990000"/>
          </w:rPr>
          <w:t>Updates</w:t>
        </w:r>
      </w:hyperlink>
    </w:p>
    <w:p>
      <w:pPr>
        <w:pStyle w:val="BodyText"/>
        <w:spacing w:before="309"/>
        <w:rPr>
          <w:b/>
          <w:sz w:val="28"/>
        </w:rPr>
      </w:pPr>
    </w:p>
    <w:p>
      <w:pPr>
        <w:spacing w:before="0"/>
        <w:ind w:left="532" w:right="217" w:firstLine="0"/>
        <w:jc w:val="center"/>
        <w:rPr>
          <w:b/>
          <w:sz w:val="28"/>
        </w:rPr>
      </w:pPr>
      <w:hyperlink w:history="true" w:anchor="_bookmark4">
        <w:r>
          <w:rPr>
            <w:b/>
            <w:color w:val="990000"/>
            <w:sz w:val="28"/>
            <w:u w:val="single" w:color="990000"/>
          </w:rPr>
          <w:t>myResearch</w:t>
        </w:r>
        <w:r>
          <w:rPr>
            <w:b/>
            <w:color w:val="990000"/>
            <w:spacing w:val="-15"/>
            <w:sz w:val="28"/>
            <w:u w:val="single" w:color="990000"/>
          </w:rPr>
          <w:t> </w:t>
        </w:r>
        <w:r>
          <w:rPr>
            <w:b/>
            <w:color w:val="990000"/>
            <w:sz w:val="28"/>
            <w:u w:val="single" w:color="990000"/>
          </w:rPr>
          <w:t>Updates</w:t>
        </w:r>
        <w:r>
          <w:rPr>
            <w:b/>
            <w:color w:val="990000"/>
            <w:spacing w:val="-14"/>
            <w:sz w:val="28"/>
            <w:u w:val="single" w:color="990000"/>
          </w:rPr>
          <w:t> </w:t>
        </w:r>
        <w:r>
          <w:rPr>
            <w:b/>
            <w:color w:val="990000"/>
            <w:sz w:val="28"/>
            <w:u w:val="single" w:color="990000"/>
          </w:rPr>
          <w:t>and</w:t>
        </w:r>
        <w:r>
          <w:rPr>
            <w:b/>
            <w:color w:val="990000"/>
            <w:spacing w:val="-15"/>
            <w:sz w:val="28"/>
            <w:u w:val="single" w:color="990000"/>
          </w:rPr>
          <w:t> </w:t>
        </w:r>
        <w:r>
          <w:rPr>
            <w:b/>
            <w:color w:val="990000"/>
            <w:spacing w:val="-2"/>
            <w:sz w:val="28"/>
            <w:u w:val="single" w:color="990000"/>
          </w:rPr>
          <w:t>Reminders</w:t>
        </w:r>
      </w:hyperlink>
    </w:p>
    <w:p>
      <w:pPr>
        <w:pStyle w:val="BodyText"/>
        <w:rPr>
          <w:b/>
          <w:sz w:val="28"/>
        </w:rPr>
      </w:pPr>
    </w:p>
    <w:p>
      <w:pPr>
        <w:spacing w:before="1"/>
        <w:ind w:left="532" w:right="216" w:firstLine="0"/>
        <w:jc w:val="center"/>
        <w:rPr>
          <w:b/>
          <w:sz w:val="28"/>
        </w:rPr>
      </w:pPr>
      <w:hyperlink w:history="true" w:anchor="_bookmark5">
        <w:r>
          <w:rPr>
            <w:b/>
            <w:color w:val="990000"/>
            <w:sz w:val="28"/>
            <w:u w:val="single" w:color="990000"/>
          </w:rPr>
          <w:t>OSP</w:t>
        </w:r>
        <w:r>
          <w:rPr>
            <w:b/>
            <w:color w:val="990000"/>
            <w:spacing w:val="-13"/>
            <w:sz w:val="28"/>
            <w:u w:val="single" w:color="990000"/>
          </w:rPr>
          <w:t> </w:t>
        </w:r>
        <w:r>
          <w:rPr>
            <w:b/>
            <w:color w:val="990000"/>
            <w:sz w:val="28"/>
            <w:u w:val="single" w:color="990000"/>
          </w:rPr>
          <w:t>News,</w:t>
        </w:r>
        <w:r>
          <w:rPr>
            <w:b/>
            <w:color w:val="990000"/>
            <w:spacing w:val="-12"/>
            <w:sz w:val="28"/>
            <w:u w:val="single" w:color="990000"/>
          </w:rPr>
          <w:t> </w:t>
        </w:r>
        <w:r>
          <w:rPr>
            <w:b/>
            <w:color w:val="990000"/>
            <w:sz w:val="28"/>
            <w:u w:val="single" w:color="990000"/>
          </w:rPr>
          <w:t>Announcements</w:t>
        </w:r>
        <w:r>
          <w:rPr>
            <w:b/>
            <w:color w:val="990000"/>
            <w:spacing w:val="-12"/>
            <w:sz w:val="28"/>
            <w:u w:val="single" w:color="990000"/>
          </w:rPr>
          <w:t> </w:t>
        </w:r>
        <w:r>
          <w:rPr>
            <w:b/>
            <w:color w:val="990000"/>
            <w:sz w:val="28"/>
            <w:u w:val="single" w:color="990000"/>
          </w:rPr>
          <w:t>and</w:t>
        </w:r>
        <w:r>
          <w:rPr>
            <w:b/>
            <w:color w:val="990000"/>
            <w:spacing w:val="-12"/>
            <w:sz w:val="28"/>
            <w:u w:val="single" w:color="990000"/>
          </w:rPr>
          <w:t> </w:t>
        </w:r>
        <w:r>
          <w:rPr>
            <w:b/>
            <w:color w:val="990000"/>
            <w:spacing w:val="-2"/>
            <w:sz w:val="28"/>
            <w:u w:val="single" w:color="990000"/>
          </w:rPr>
          <w:t>Reminders</w:t>
        </w:r>
      </w:hyperlink>
    </w:p>
    <w:p>
      <w:pPr>
        <w:pStyle w:val="BodyText"/>
        <w:rPr>
          <w:b/>
          <w:sz w:val="28"/>
        </w:rPr>
      </w:pPr>
    </w:p>
    <w:p>
      <w:pPr>
        <w:spacing w:before="0"/>
        <w:ind w:left="532" w:right="216" w:firstLine="0"/>
        <w:jc w:val="center"/>
        <w:rPr>
          <w:b/>
          <w:sz w:val="28"/>
        </w:rPr>
      </w:pPr>
      <w:hyperlink w:history="true" w:anchor="_bookmark6">
        <w:r>
          <w:rPr>
            <w:b/>
            <w:color w:val="990000"/>
            <w:sz w:val="28"/>
            <w:u w:val="single" w:color="990000"/>
          </w:rPr>
          <w:t>OGM</w:t>
        </w:r>
        <w:r>
          <w:rPr>
            <w:b/>
            <w:color w:val="990000"/>
            <w:spacing w:val="-13"/>
            <w:sz w:val="28"/>
            <w:u w:val="single" w:color="990000"/>
          </w:rPr>
          <w:t> </w:t>
        </w:r>
        <w:r>
          <w:rPr>
            <w:b/>
            <w:color w:val="990000"/>
            <w:sz w:val="28"/>
            <w:u w:val="single" w:color="990000"/>
          </w:rPr>
          <w:t>News,</w:t>
        </w:r>
        <w:r>
          <w:rPr>
            <w:b/>
            <w:color w:val="990000"/>
            <w:spacing w:val="-13"/>
            <w:sz w:val="28"/>
            <w:u w:val="single" w:color="990000"/>
          </w:rPr>
          <w:t> </w:t>
        </w:r>
        <w:r>
          <w:rPr>
            <w:b/>
            <w:color w:val="990000"/>
            <w:sz w:val="28"/>
            <w:u w:val="single" w:color="990000"/>
          </w:rPr>
          <w:t>Announcements</w:t>
        </w:r>
        <w:r>
          <w:rPr>
            <w:b/>
            <w:color w:val="990000"/>
            <w:spacing w:val="-12"/>
            <w:sz w:val="28"/>
            <w:u w:val="single" w:color="990000"/>
          </w:rPr>
          <w:t> </w:t>
        </w:r>
        <w:r>
          <w:rPr>
            <w:b/>
            <w:color w:val="990000"/>
            <w:sz w:val="28"/>
            <w:u w:val="single" w:color="990000"/>
          </w:rPr>
          <w:t>and</w:t>
        </w:r>
        <w:r>
          <w:rPr>
            <w:b/>
            <w:color w:val="990000"/>
            <w:spacing w:val="-13"/>
            <w:sz w:val="28"/>
            <w:u w:val="single" w:color="990000"/>
          </w:rPr>
          <w:t> </w:t>
        </w:r>
        <w:r>
          <w:rPr>
            <w:b/>
            <w:color w:val="990000"/>
            <w:spacing w:val="-2"/>
            <w:sz w:val="28"/>
            <w:u w:val="single" w:color="990000"/>
          </w:rPr>
          <w:t>Reminders</w:t>
        </w:r>
      </w:hyperlink>
    </w:p>
    <w:p>
      <w:pPr>
        <w:spacing w:before="322"/>
        <w:ind w:left="532" w:right="218" w:firstLine="0"/>
        <w:jc w:val="center"/>
        <w:rPr>
          <w:b/>
          <w:sz w:val="28"/>
        </w:rPr>
      </w:pPr>
      <w:hyperlink w:history="true" w:anchor="_bookmark7">
        <w:r>
          <w:rPr>
            <w:b/>
            <w:color w:val="990000"/>
            <w:sz w:val="28"/>
            <w:u w:val="single" w:color="990000"/>
          </w:rPr>
          <w:t>Training,</w:t>
        </w:r>
        <w:r>
          <w:rPr>
            <w:b/>
            <w:color w:val="990000"/>
            <w:spacing w:val="-14"/>
            <w:sz w:val="28"/>
            <w:u w:val="single" w:color="990000"/>
          </w:rPr>
          <w:t> </w:t>
        </w:r>
        <w:r>
          <w:rPr>
            <w:b/>
            <w:color w:val="990000"/>
            <w:sz w:val="28"/>
            <w:u w:val="single" w:color="990000"/>
          </w:rPr>
          <w:t>Workshops</w:t>
        </w:r>
        <w:r>
          <w:rPr>
            <w:b/>
            <w:color w:val="990000"/>
            <w:spacing w:val="-14"/>
            <w:sz w:val="28"/>
            <w:u w:val="single" w:color="990000"/>
          </w:rPr>
          <w:t> </w:t>
        </w:r>
        <w:r>
          <w:rPr>
            <w:b/>
            <w:color w:val="990000"/>
            <w:sz w:val="28"/>
            <w:u w:val="single" w:color="990000"/>
          </w:rPr>
          <w:t>and</w:t>
        </w:r>
        <w:r>
          <w:rPr>
            <w:b/>
            <w:color w:val="990000"/>
            <w:spacing w:val="-13"/>
            <w:sz w:val="28"/>
            <w:u w:val="single" w:color="990000"/>
          </w:rPr>
          <w:t> </w:t>
        </w:r>
        <w:r>
          <w:rPr>
            <w:b/>
            <w:color w:val="990000"/>
            <w:sz w:val="28"/>
            <w:u w:val="single" w:color="990000"/>
          </w:rPr>
          <w:t>Other</w:t>
        </w:r>
        <w:r>
          <w:rPr>
            <w:b/>
            <w:color w:val="990000"/>
            <w:spacing w:val="-13"/>
            <w:sz w:val="28"/>
            <w:u w:val="single" w:color="990000"/>
          </w:rPr>
          <w:t> </w:t>
        </w:r>
        <w:r>
          <w:rPr>
            <w:b/>
            <w:color w:val="990000"/>
            <w:spacing w:val="-4"/>
            <w:sz w:val="28"/>
            <w:u w:val="single" w:color="990000"/>
          </w:rPr>
          <w:t>News</w:t>
        </w:r>
      </w:hyperlink>
    </w:p>
    <w:p>
      <w:pPr>
        <w:spacing w:before="321"/>
        <w:ind w:left="532" w:right="217" w:firstLine="0"/>
        <w:jc w:val="center"/>
        <w:rPr>
          <w:b/>
          <w:sz w:val="28"/>
        </w:rPr>
      </w:pPr>
      <w:hyperlink w:history="true" w:anchor="_bookmark8">
        <w:r>
          <w:rPr>
            <w:b/>
            <w:color w:val="990000"/>
            <w:sz w:val="28"/>
            <w:u w:val="single" w:color="990000"/>
          </w:rPr>
          <w:t>Research</w:t>
        </w:r>
        <w:r>
          <w:rPr>
            <w:b/>
            <w:color w:val="990000"/>
            <w:spacing w:val="-22"/>
            <w:sz w:val="28"/>
            <w:u w:val="single" w:color="990000"/>
          </w:rPr>
          <w:t> </w:t>
        </w:r>
        <w:r>
          <w:rPr>
            <w:b/>
            <w:color w:val="990000"/>
            <w:sz w:val="28"/>
            <w:u w:val="single" w:color="990000"/>
          </w:rPr>
          <w:t>Community</w:t>
        </w:r>
        <w:r>
          <w:rPr>
            <w:b/>
            <w:color w:val="990000"/>
            <w:spacing w:val="-17"/>
            <w:sz w:val="28"/>
            <w:u w:val="single" w:color="990000"/>
          </w:rPr>
          <w:t> </w:t>
        </w:r>
        <w:r>
          <w:rPr>
            <w:b/>
            <w:color w:val="990000"/>
            <w:spacing w:val="-2"/>
            <w:sz w:val="28"/>
            <w:u w:val="single" w:color="990000"/>
          </w:rPr>
          <w:t>Corner</w:t>
        </w:r>
      </w:hyperlink>
    </w:p>
    <w:p>
      <w:pPr>
        <w:spacing w:after="0"/>
        <w:jc w:val="center"/>
        <w:rPr>
          <w:b/>
          <w:sz w:val="28"/>
        </w:rPr>
        <w:sectPr>
          <w:type w:val="continuous"/>
          <w:pgSz w:w="12240" w:h="15840"/>
          <w:pgMar w:top="820" w:bottom="280" w:left="0" w:right="0"/>
        </w:sectPr>
      </w:pPr>
    </w:p>
    <w:p>
      <w:pPr>
        <w:spacing w:line="240" w:lineRule="auto"/>
        <w:ind w:left="313" w:right="0" w:firstLine="0"/>
        <w:rPr>
          <w:sz w:val="20"/>
        </w:rPr>
      </w:pPr>
      <w:r>
        <w:rPr>
          <w:sz w:val="20"/>
        </w:rPr>
        <mc:AlternateContent>
          <mc:Choice Requires="wps">
            <w:drawing>
              <wp:inline distT="0" distB="0" distL="0" distR="0">
                <wp:extent cx="7416165" cy="443865"/>
                <wp:effectExtent l="9525" t="0" r="0" b="3809"/>
                <wp:docPr id="3" name="Textbox 3"/>
                <wp:cNvGraphicFramePr>
                  <a:graphicFrameLocks/>
                </wp:cNvGraphicFramePr>
                <a:graphic>
                  <a:graphicData uri="http://schemas.microsoft.com/office/word/2010/wordprocessingShape">
                    <wps:wsp>
                      <wps:cNvPr id="3" name="Textbox 3"/>
                      <wps:cNvSpPr txBox="1"/>
                      <wps:spPr>
                        <a:xfrm>
                          <a:off x="0" y="0"/>
                          <a:ext cx="7416165" cy="443865"/>
                        </a:xfrm>
                        <a:prstGeom prst="rect">
                          <a:avLst/>
                        </a:prstGeom>
                        <a:ln w="6095">
                          <a:solidFill>
                            <a:srgbClr val="000000"/>
                          </a:solidFill>
                          <a:prstDash val="solid"/>
                        </a:ln>
                      </wps:spPr>
                      <wps:txbx>
                        <w:txbxContent>
                          <w:p>
                            <w:pPr>
                              <w:spacing w:before="60"/>
                              <w:ind w:left="474" w:right="0" w:firstLine="0"/>
                              <w:jc w:val="center"/>
                              <w:rPr>
                                <w:b/>
                                <w:sz w:val="40"/>
                              </w:rPr>
                            </w:pPr>
                            <w:bookmarkStart w:name="_bookmark0" w:id="1"/>
                            <w:bookmarkEnd w:id="1"/>
                            <w:r>
                              <w:rPr/>
                            </w:r>
                            <w:r>
                              <w:rPr>
                                <w:b/>
                                <w:color w:val="00539A"/>
                                <w:sz w:val="40"/>
                              </w:rPr>
                              <w:t>Sponsor</w:t>
                            </w:r>
                            <w:r>
                              <w:rPr>
                                <w:b/>
                                <w:color w:val="00539A"/>
                                <w:spacing w:val="-22"/>
                                <w:sz w:val="40"/>
                              </w:rPr>
                              <w:t> </w:t>
                            </w:r>
                            <w:r>
                              <w:rPr>
                                <w:b/>
                                <w:color w:val="00539A"/>
                                <w:spacing w:val="-2"/>
                                <w:sz w:val="40"/>
                              </w:rPr>
                              <w:t>Updates</w:t>
                            </w:r>
                          </w:p>
                        </w:txbxContent>
                      </wps:txbx>
                      <wps:bodyPr wrap="square" lIns="0" tIns="0" rIns="0" bIns="0" rtlCol="0">
                        <a:noAutofit/>
                      </wps:bodyPr>
                    </wps:wsp>
                  </a:graphicData>
                </a:graphic>
              </wp:inline>
            </w:drawing>
          </mc:Choice>
          <mc:Fallback>
            <w:pict>
              <v:shape style="width:583.950pt;height:34.950pt;mso-position-horizontal-relative:char;mso-position-vertical-relative:line" type="#_x0000_t202" id="docshape2" filled="false" stroked="true" strokeweight=".47998pt" strokecolor="#000000">
                <w10:anchorlock/>
                <v:textbox inset="0,0,0,0">
                  <w:txbxContent>
                    <w:p>
                      <w:pPr>
                        <w:spacing w:before="60"/>
                        <w:ind w:left="474" w:right="0" w:firstLine="0"/>
                        <w:jc w:val="center"/>
                        <w:rPr>
                          <w:b/>
                          <w:sz w:val="40"/>
                        </w:rPr>
                      </w:pPr>
                      <w:bookmarkStart w:name="_bookmark0" w:id="2"/>
                      <w:bookmarkEnd w:id="2"/>
                      <w:r>
                        <w:rPr/>
                      </w:r>
                      <w:r>
                        <w:rPr>
                          <w:b/>
                          <w:color w:val="00539A"/>
                          <w:sz w:val="40"/>
                        </w:rPr>
                        <w:t>Sponsor</w:t>
                      </w:r>
                      <w:r>
                        <w:rPr>
                          <w:b/>
                          <w:color w:val="00539A"/>
                          <w:spacing w:val="-22"/>
                          <w:sz w:val="40"/>
                        </w:rPr>
                        <w:t> </w:t>
                      </w:r>
                      <w:r>
                        <w:rPr>
                          <w:b/>
                          <w:color w:val="00539A"/>
                          <w:spacing w:val="-2"/>
                          <w:sz w:val="40"/>
                        </w:rPr>
                        <w:t>Updates</w:t>
                      </w:r>
                    </w:p>
                  </w:txbxContent>
                </v:textbox>
                <v:stroke dashstyle="solid"/>
              </v:shape>
            </w:pict>
          </mc:Fallback>
        </mc:AlternateContent>
      </w:r>
      <w:r>
        <w:rPr>
          <w:sz w:val="20"/>
        </w:rPr>
      </w:r>
    </w:p>
    <w:p>
      <w:pPr>
        <w:pStyle w:val="BodyText"/>
        <w:spacing w:before="120"/>
        <w:rPr>
          <w:b/>
          <w:sz w:val="32"/>
        </w:rPr>
      </w:pPr>
    </w:p>
    <w:p>
      <w:pPr>
        <w:pStyle w:val="Heading2"/>
      </w:pPr>
      <w:bookmarkStart w:name="_bookmark1" w:id="3"/>
      <w:bookmarkEnd w:id="3"/>
      <w:r>
        <w:rPr>
          <w:b w:val="0"/>
        </w:rPr>
      </w:r>
      <w:r>
        <w:rPr>
          <w:color w:val="006FC0"/>
        </w:rPr>
        <w:t>NIH</w:t>
      </w:r>
      <w:r>
        <w:rPr>
          <w:color w:val="006FC0"/>
          <w:spacing w:val="-2"/>
        </w:rPr>
        <w:t> </w:t>
      </w:r>
      <w:r>
        <w:rPr>
          <w:color w:val="006FC0"/>
        </w:rPr>
        <w:t>Updates</w:t>
      </w:r>
      <w:r>
        <w:rPr>
          <w:color w:val="006FC0"/>
          <w:spacing w:val="-2"/>
        </w:rPr>
        <w:t> </w:t>
      </w:r>
      <w:r>
        <w:rPr>
          <w:color w:val="006FC0"/>
        </w:rPr>
        <w:t>&amp;</w:t>
      </w:r>
      <w:r>
        <w:rPr>
          <w:color w:val="006FC0"/>
          <w:spacing w:val="-3"/>
        </w:rPr>
        <w:t> </w:t>
      </w:r>
      <w:r>
        <w:rPr>
          <w:color w:val="006FC0"/>
          <w:spacing w:val="-2"/>
        </w:rPr>
        <w:t>Reminders</w:t>
      </w:r>
    </w:p>
    <w:p>
      <w:pPr>
        <w:spacing w:line="295" w:lineRule="auto" w:before="157"/>
        <w:ind w:left="630" w:right="733" w:firstLine="0"/>
        <w:jc w:val="left"/>
        <w:rPr>
          <w:b/>
          <w:sz w:val="28"/>
        </w:rPr>
      </w:pPr>
      <w:r>
        <w:rPr>
          <w:b/>
          <w:color w:val="006FC0"/>
          <w:sz w:val="28"/>
        </w:rPr>
        <w:t>NIH’s</w:t>
      </w:r>
      <w:r>
        <w:rPr>
          <w:b/>
          <w:color w:val="006FC0"/>
          <w:spacing w:val="-5"/>
          <w:sz w:val="28"/>
        </w:rPr>
        <w:t> </w:t>
      </w:r>
      <w:r>
        <w:rPr>
          <w:b/>
          <w:color w:val="006FC0"/>
          <w:sz w:val="28"/>
        </w:rPr>
        <w:t>Adoption</w:t>
      </w:r>
      <w:r>
        <w:rPr>
          <w:b/>
          <w:color w:val="006FC0"/>
          <w:spacing w:val="-5"/>
          <w:sz w:val="28"/>
        </w:rPr>
        <w:t> </w:t>
      </w:r>
      <w:r>
        <w:rPr>
          <w:b/>
          <w:color w:val="006FC0"/>
          <w:sz w:val="28"/>
        </w:rPr>
        <w:t>of</w:t>
      </w:r>
      <w:r>
        <w:rPr>
          <w:b/>
          <w:color w:val="006FC0"/>
          <w:spacing w:val="-4"/>
          <w:sz w:val="28"/>
        </w:rPr>
        <w:t> </w:t>
      </w:r>
      <w:r>
        <w:rPr>
          <w:b/>
          <w:color w:val="006FC0"/>
          <w:sz w:val="28"/>
        </w:rPr>
        <w:t>Common</w:t>
      </w:r>
      <w:r>
        <w:rPr>
          <w:b/>
          <w:color w:val="006FC0"/>
          <w:spacing w:val="-5"/>
          <w:sz w:val="28"/>
        </w:rPr>
        <w:t> </w:t>
      </w:r>
      <w:r>
        <w:rPr>
          <w:b/>
          <w:color w:val="006FC0"/>
          <w:sz w:val="28"/>
        </w:rPr>
        <w:t>Forms</w:t>
      </w:r>
      <w:r>
        <w:rPr>
          <w:b/>
          <w:color w:val="006FC0"/>
          <w:spacing w:val="-5"/>
          <w:sz w:val="28"/>
        </w:rPr>
        <w:t> </w:t>
      </w:r>
      <w:r>
        <w:rPr>
          <w:b/>
          <w:color w:val="006FC0"/>
          <w:sz w:val="28"/>
        </w:rPr>
        <w:t>for</w:t>
      </w:r>
      <w:r>
        <w:rPr>
          <w:b/>
          <w:color w:val="006FC0"/>
          <w:spacing w:val="-5"/>
          <w:sz w:val="28"/>
        </w:rPr>
        <w:t> </w:t>
      </w:r>
      <w:r>
        <w:rPr>
          <w:b/>
          <w:color w:val="006FC0"/>
          <w:sz w:val="28"/>
        </w:rPr>
        <w:t>Biographical</w:t>
      </w:r>
      <w:r>
        <w:rPr>
          <w:b/>
          <w:color w:val="006FC0"/>
          <w:spacing w:val="-5"/>
          <w:sz w:val="28"/>
        </w:rPr>
        <w:t> </w:t>
      </w:r>
      <w:r>
        <w:rPr>
          <w:b/>
          <w:color w:val="006FC0"/>
          <w:sz w:val="28"/>
        </w:rPr>
        <w:t>Sketch</w:t>
      </w:r>
      <w:r>
        <w:rPr>
          <w:b/>
          <w:color w:val="006FC0"/>
          <w:spacing w:val="-5"/>
          <w:sz w:val="28"/>
        </w:rPr>
        <w:t> </w:t>
      </w:r>
      <w:r>
        <w:rPr>
          <w:b/>
          <w:color w:val="006FC0"/>
          <w:sz w:val="28"/>
        </w:rPr>
        <w:t>and</w:t>
      </w:r>
      <w:r>
        <w:rPr>
          <w:b/>
          <w:color w:val="006FC0"/>
          <w:spacing w:val="-5"/>
          <w:sz w:val="28"/>
        </w:rPr>
        <w:t> </w:t>
      </w:r>
      <w:r>
        <w:rPr>
          <w:b/>
          <w:color w:val="006FC0"/>
          <w:sz w:val="28"/>
        </w:rPr>
        <w:t>Current</w:t>
      </w:r>
      <w:r>
        <w:rPr>
          <w:b/>
          <w:color w:val="006FC0"/>
          <w:spacing w:val="-4"/>
          <w:sz w:val="28"/>
        </w:rPr>
        <w:t> </w:t>
      </w:r>
      <w:r>
        <w:rPr>
          <w:b/>
          <w:color w:val="006FC0"/>
          <w:sz w:val="28"/>
        </w:rPr>
        <w:t>and Pending (Other) Support by May 25, 2025 + </w:t>
      </w:r>
      <w:r>
        <w:rPr>
          <w:b/>
          <w:color w:val="006FC0"/>
          <w:sz w:val="30"/>
        </w:rPr>
        <w:t>NEW </w:t>
      </w:r>
      <w:r>
        <w:rPr>
          <w:b/>
          <w:color w:val="006FC0"/>
          <w:sz w:val="28"/>
        </w:rPr>
        <w:t>NIH Biographical Sketch </w:t>
      </w:r>
      <w:r>
        <w:rPr>
          <w:b/>
          <w:color w:val="006FC0"/>
          <w:spacing w:val="-2"/>
          <w:sz w:val="28"/>
        </w:rPr>
        <w:t>Supplement</w:t>
      </w:r>
    </w:p>
    <w:p>
      <w:pPr>
        <w:pStyle w:val="BodyText"/>
        <w:spacing w:before="108"/>
        <w:rPr>
          <w:b/>
          <w:sz w:val="28"/>
        </w:rPr>
      </w:pPr>
    </w:p>
    <w:p>
      <w:pPr>
        <w:spacing w:line="360" w:lineRule="auto" w:before="0"/>
        <w:ind w:left="630" w:right="617" w:firstLine="0"/>
        <w:jc w:val="left"/>
        <w:rPr>
          <w:b/>
          <w:sz w:val="24"/>
        </w:rPr>
      </w:pPr>
      <w:r>
        <w:rPr>
          <w:color w:val="333333"/>
          <w:sz w:val="24"/>
        </w:rPr>
        <w:t>NIH</w:t>
      </w:r>
      <w:r>
        <w:rPr>
          <w:color w:val="333333"/>
          <w:spacing w:val="-2"/>
          <w:sz w:val="24"/>
        </w:rPr>
        <w:t> </w:t>
      </w:r>
      <w:r>
        <w:rPr>
          <w:color w:val="333333"/>
          <w:sz w:val="24"/>
        </w:rPr>
        <w:t>will</w:t>
      </w:r>
      <w:r>
        <w:rPr>
          <w:color w:val="333333"/>
          <w:spacing w:val="-2"/>
          <w:sz w:val="24"/>
        </w:rPr>
        <w:t> </w:t>
      </w:r>
      <w:r>
        <w:rPr>
          <w:color w:val="333333"/>
          <w:sz w:val="24"/>
        </w:rPr>
        <w:t>implement</w:t>
      </w:r>
      <w:r>
        <w:rPr>
          <w:color w:val="333333"/>
          <w:spacing w:val="-2"/>
          <w:sz w:val="24"/>
        </w:rPr>
        <w:t> </w:t>
      </w:r>
      <w:r>
        <w:rPr>
          <w:color w:val="333333"/>
          <w:sz w:val="24"/>
        </w:rPr>
        <w:t>the</w:t>
      </w:r>
      <w:r>
        <w:rPr>
          <w:color w:val="333333"/>
          <w:spacing w:val="-2"/>
          <w:sz w:val="24"/>
        </w:rPr>
        <w:t> </w:t>
      </w:r>
      <w:r>
        <w:rPr>
          <w:color w:val="333333"/>
          <w:sz w:val="24"/>
        </w:rPr>
        <w:t>Common</w:t>
      </w:r>
      <w:r>
        <w:rPr>
          <w:color w:val="333333"/>
          <w:spacing w:val="-2"/>
          <w:sz w:val="24"/>
        </w:rPr>
        <w:t> </w:t>
      </w:r>
      <w:r>
        <w:rPr>
          <w:color w:val="333333"/>
          <w:sz w:val="24"/>
        </w:rPr>
        <w:t>Forms</w:t>
      </w:r>
      <w:r>
        <w:rPr>
          <w:color w:val="333333"/>
          <w:spacing w:val="-2"/>
          <w:sz w:val="24"/>
        </w:rPr>
        <w:t> </w:t>
      </w:r>
      <w:r>
        <w:rPr>
          <w:color w:val="333333"/>
          <w:sz w:val="24"/>
        </w:rPr>
        <w:t>without</w:t>
      </w:r>
      <w:r>
        <w:rPr>
          <w:color w:val="333333"/>
          <w:spacing w:val="-2"/>
          <w:sz w:val="24"/>
        </w:rPr>
        <w:t> </w:t>
      </w:r>
      <w:r>
        <w:rPr>
          <w:color w:val="333333"/>
          <w:sz w:val="24"/>
        </w:rPr>
        <w:t>change</w:t>
      </w:r>
      <w:r>
        <w:rPr>
          <w:color w:val="333333"/>
          <w:spacing w:val="-2"/>
          <w:sz w:val="24"/>
        </w:rPr>
        <w:t> </w:t>
      </w:r>
      <w:r>
        <w:rPr>
          <w:color w:val="333333"/>
          <w:sz w:val="24"/>
        </w:rPr>
        <w:t>to</w:t>
      </w:r>
      <w:r>
        <w:rPr>
          <w:color w:val="333333"/>
          <w:spacing w:val="-2"/>
          <w:sz w:val="24"/>
        </w:rPr>
        <w:t> </w:t>
      </w:r>
      <w:r>
        <w:rPr>
          <w:color w:val="333333"/>
          <w:sz w:val="24"/>
        </w:rPr>
        <w:t>any</w:t>
      </w:r>
      <w:r>
        <w:rPr>
          <w:color w:val="333333"/>
          <w:spacing w:val="-2"/>
          <w:sz w:val="24"/>
        </w:rPr>
        <w:t> </w:t>
      </w:r>
      <w:r>
        <w:rPr>
          <w:color w:val="333333"/>
          <w:sz w:val="24"/>
        </w:rPr>
        <w:t>collection</w:t>
      </w:r>
      <w:r>
        <w:rPr>
          <w:color w:val="333333"/>
          <w:spacing w:val="-2"/>
          <w:sz w:val="24"/>
        </w:rPr>
        <w:t> </w:t>
      </w:r>
      <w:r>
        <w:rPr>
          <w:color w:val="333333"/>
          <w:sz w:val="24"/>
        </w:rPr>
        <w:t>fields.</w:t>
      </w:r>
      <w:r>
        <w:rPr>
          <w:color w:val="333333"/>
          <w:spacing w:val="-2"/>
          <w:sz w:val="24"/>
        </w:rPr>
        <w:t> </w:t>
      </w:r>
      <w:r>
        <w:rPr>
          <w:color w:val="333333"/>
          <w:sz w:val="24"/>
        </w:rPr>
        <w:t>However,</w:t>
      </w:r>
      <w:r>
        <w:rPr>
          <w:color w:val="333333"/>
          <w:spacing w:val="-2"/>
          <w:sz w:val="24"/>
        </w:rPr>
        <w:t> </w:t>
      </w:r>
      <w:r>
        <w:rPr>
          <w:color w:val="333333"/>
          <w:sz w:val="24"/>
        </w:rPr>
        <w:t>in</w:t>
      </w:r>
      <w:r>
        <w:rPr>
          <w:color w:val="333333"/>
          <w:spacing w:val="-2"/>
          <w:sz w:val="24"/>
        </w:rPr>
        <w:t> </w:t>
      </w:r>
      <w:r>
        <w:rPr>
          <w:color w:val="333333"/>
          <w:sz w:val="24"/>
        </w:rPr>
        <w:t>accordance with</w:t>
      </w:r>
      <w:r>
        <w:rPr>
          <w:color w:val="333333"/>
          <w:spacing w:val="-2"/>
          <w:sz w:val="24"/>
        </w:rPr>
        <w:t> </w:t>
      </w:r>
      <w:r>
        <w:rPr>
          <w:color w:val="333333"/>
          <w:sz w:val="24"/>
        </w:rPr>
        <w:t>NIH’s</w:t>
      </w:r>
      <w:r>
        <w:rPr>
          <w:color w:val="333333"/>
          <w:spacing w:val="-1"/>
          <w:sz w:val="24"/>
        </w:rPr>
        <w:t> </w:t>
      </w:r>
      <w:r>
        <w:rPr>
          <w:color w:val="333333"/>
          <w:sz w:val="24"/>
        </w:rPr>
        <w:t>Peer</w:t>
      </w:r>
      <w:r>
        <w:rPr>
          <w:color w:val="333333"/>
          <w:spacing w:val="-2"/>
          <w:sz w:val="24"/>
        </w:rPr>
        <w:t> </w:t>
      </w:r>
      <w:r>
        <w:rPr>
          <w:color w:val="333333"/>
          <w:sz w:val="24"/>
        </w:rPr>
        <w:t>Review</w:t>
      </w:r>
      <w:r>
        <w:rPr>
          <w:color w:val="333333"/>
          <w:spacing w:val="-2"/>
          <w:sz w:val="24"/>
        </w:rPr>
        <w:t> </w:t>
      </w:r>
      <w:r>
        <w:rPr>
          <w:color w:val="333333"/>
          <w:sz w:val="24"/>
        </w:rPr>
        <w:t>Regulations</w:t>
      </w:r>
      <w:r>
        <w:rPr>
          <w:color w:val="333333"/>
          <w:spacing w:val="-2"/>
          <w:sz w:val="24"/>
        </w:rPr>
        <w:t> </w:t>
      </w:r>
      <w:r>
        <w:rPr>
          <w:color w:val="333333"/>
          <w:sz w:val="24"/>
        </w:rPr>
        <w:t>at </w:t>
      </w:r>
      <w:hyperlink r:id="rId7">
        <w:r>
          <w:rPr>
            <w:color w:val="990000"/>
            <w:sz w:val="24"/>
            <w:u w:val="single" w:color="990000"/>
          </w:rPr>
          <w:t>42</w:t>
        </w:r>
        <w:r>
          <w:rPr>
            <w:color w:val="990000"/>
            <w:spacing w:val="-2"/>
            <w:sz w:val="24"/>
            <w:u w:val="single" w:color="990000"/>
          </w:rPr>
          <w:t> </w:t>
        </w:r>
        <w:r>
          <w:rPr>
            <w:color w:val="990000"/>
            <w:sz w:val="24"/>
            <w:u w:val="single" w:color="990000"/>
          </w:rPr>
          <w:t>Code</w:t>
        </w:r>
        <w:r>
          <w:rPr>
            <w:color w:val="990000"/>
            <w:spacing w:val="-2"/>
            <w:sz w:val="24"/>
            <w:u w:val="single" w:color="990000"/>
          </w:rPr>
          <w:t> </w:t>
        </w:r>
        <w:r>
          <w:rPr>
            <w:color w:val="990000"/>
            <w:sz w:val="24"/>
            <w:u w:val="single" w:color="990000"/>
          </w:rPr>
          <w:t>of</w:t>
        </w:r>
        <w:r>
          <w:rPr>
            <w:color w:val="990000"/>
            <w:spacing w:val="-2"/>
            <w:sz w:val="24"/>
            <w:u w:val="single" w:color="990000"/>
          </w:rPr>
          <w:t> </w:t>
        </w:r>
        <w:r>
          <w:rPr>
            <w:color w:val="990000"/>
            <w:sz w:val="24"/>
            <w:u w:val="single" w:color="990000"/>
          </w:rPr>
          <w:t>Federal</w:t>
        </w:r>
        <w:r>
          <w:rPr>
            <w:color w:val="990000"/>
            <w:spacing w:val="-2"/>
            <w:sz w:val="24"/>
            <w:u w:val="single" w:color="990000"/>
          </w:rPr>
          <w:t> </w:t>
        </w:r>
        <w:r>
          <w:rPr>
            <w:color w:val="990000"/>
            <w:sz w:val="24"/>
            <w:u w:val="single" w:color="990000"/>
          </w:rPr>
          <w:t>Regulations</w:t>
        </w:r>
        <w:r>
          <w:rPr>
            <w:color w:val="990000"/>
            <w:spacing w:val="-2"/>
            <w:sz w:val="24"/>
            <w:u w:val="single" w:color="990000"/>
          </w:rPr>
          <w:t> </w:t>
        </w:r>
        <w:r>
          <w:rPr>
            <w:color w:val="990000"/>
            <w:sz w:val="24"/>
            <w:u w:val="single" w:color="990000"/>
          </w:rPr>
          <w:t>Part</w:t>
        </w:r>
        <w:r>
          <w:rPr>
            <w:color w:val="990000"/>
            <w:spacing w:val="-2"/>
            <w:sz w:val="24"/>
            <w:u w:val="single" w:color="990000"/>
          </w:rPr>
          <w:t> </w:t>
        </w:r>
        <w:r>
          <w:rPr>
            <w:color w:val="990000"/>
            <w:sz w:val="24"/>
            <w:u w:val="single" w:color="990000"/>
          </w:rPr>
          <w:t>52h</w:t>
        </w:r>
      </w:hyperlink>
      <w:hyperlink r:id="rId7">
        <w:r>
          <w:rPr>
            <w:color w:val="428AC9"/>
            <w:sz w:val="24"/>
            <w:u w:val="none"/>
          </w:rPr>
          <w:t>,</w:t>
        </w:r>
      </w:hyperlink>
      <w:r>
        <w:rPr>
          <w:color w:val="428AC9"/>
          <w:spacing w:val="-1"/>
          <w:sz w:val="24"/>
          <w:u w:val="none"/>
        </w:rPr>
        <w:t> </w:t>
      </w:r>
      <w:r>
        <w:rPr>
          <w:color w:val="333333"/>
          <w:sz w:val="24"/>
          <w:u w:val="none"/>
        </w:rPr>
        <w:t>NIH</w:t>
      </w:r>
      <w:r>
        <w:rPr>
          <w:color w:val="333333"/>
          <w:spacing w:val="-2"/>
          <w:sz w:val="24"/>
          <w:u w:val="none"/>
        </w:rPr>
        <w:t> </w:t>
      </w:r>
      <w:r>
        <w:rPr>
          <w:color w:val="333333"/>
          <w:sz w:val="24"/>
          <w:u w:val="none"/>
        </w:rPr>
        <w:t>currently</w:t>
      </w:r>
      <w:r>
        <w:rPr>
          <w:color w:val="333333"/>
          <w:spacing w:val="-2"/>
          <w:sz w:val="24"/>
          <w:u w:val="none"/>
        </w:rPr>
        <w:t> </w:t>
      </w:r>
      <w:r>
        <w:rPr>
          <w:color w:val="333333"/>
          <w:sz w:val="24"/>
          <w:u w:val="none"/>
        </w:rPr>
        <w:t>plans</w:t>
      </w:r>
      <w:r>
        <w:rPr>
          <w:color w:val="333333"/>
          <w:spacing w:val="-1"/>
          <w:sz w:val="24"/>
          <w:u w:val="none"/>
        </w:rPr>
        <w:t> </w:t>
      </w:r>
      <w:r>
        <w:rPr>
          <w:color w:val="333333"/>
          <w:sz w:val="24"/>
          <w:u w:val="none"/>
        </w:rPr>
        <w:t>to continue collecting three required agency specific data elements (i.e., Personal Statement, Contributions</w:t>
      </w:r>
      <w:r>
        <w:rPr>
          <w:color w:val="333333"/>
          <w:spacing w:val="-3"/>
          <w:sz w:val="24"/>
          <w:u w:val="none"/>
        </w:rPr>
        <w:t> </w:t>
      </w:r>
      <w:r>
        <w:rPr>
          <w:color w:val="333333"/>
          <w:sz w:val="24"/>
          <w:u w:val="none"/>
        </w:rPr>
        <w:t>to</w:t>
      </w:r>
      <w:r>
        <w:rPr>
          <w:color w:val="333333"/>
          <w:spacing w:val="-3"/>
          <w:sz w:val="24"/>
          <w:u w:val="none"/>
        </w:rPr>
        <w:t> </w:t>
      </w:r>
      <w:r>
        <w:rPr>
          <w:color w:val="333333"/>
          <w:sz w:val="24"/>
          <w:u w:val="none"/>
        </w:rPr>
        <w:t>Science,</w:t>
      </w:r>
      <w:r>
        <w:rPr>
          <w:color w:val="333333"/>
          <w:spacing w:val="-3"/>
          <w:sz w:val="24"/>
          <w:u w:val="none"/>
        </w:rPr>
        <w:t> </w:t>
      </w:r>
      <w:r>
        <w:rPr>
          <w:color w:val="333333"/>
          <w:sz w:val="24"/>
          <w:u w:val="none"/>
        </w:rPr>
        <w:t>and</w:t>
      </w:r>
      <w:r>
        <w:rPr>
          <w:color w:val="333333"/>
          <w:spacing w:val="-4"/>
          <w:sz w:val="24"/>
          <w:u w:val="none"/>
        </w:rPr>
        <w:t> </w:t>
      </w:r>
      <w:r>
        <w:rPr>
          <w:color w:val="333333"/>
          <w:sz w:val="24"/>
          <w:u w:val="none"/>
        </w:rPr>
        <w:t>Honors)</w:t>
      </w:r>
      <w:r>
        <w:rPr>
          <w:color w:val="333333"/>
          <w:spacing w:val="-3"/>
          <w:sz w:val="24"/>
          <w:u w:val="none"/>
        </w:rPr>
        <w:t> </w:t>
      </w:r>
      <w:r>
        <w:rPr>
          <w:color w:val="333333"/>
          <w:sz w:val="24"/>
          <w:u w:val="none"/>
        </w:rPr>
        <w:t>to</w:t>
      </w:r>
      <w:r>
        <w:rPr>
          <w:color w:val="333333"/>
          <w:spacing w:val="-3"/>
          <w:sz w:val="24"/>
          <w:u w:val="none"/>
        </w:rPr>
        <w:t> </w:t>
      </w:r>
      <w:r>
        <w:rPr>
          <w:color w:val="333333"/>
          <w:sz w:val="24"/>
          <w:u w:val="none"/>
        </w:rPr>
        <w:t>assess</w:t>
      </w:r>
      <w:r>
        <w:rPr>
          <w:color w:val="333333"/>
          <w:spacing w:val="-3"/>
          <w:sz w:val="24"/>
          <w:u w:val="none"/>
        </w:rPr>
        <w:t> </w:t>
      </w:r>
      <w:r>
        <w:rPr>
          <w:color w:val="333333"/>
          <w:sz w:val="24"/>
          <w:u w:val="none"/>
        </w:rPr>
        <w:t>qualifications.</w:t>
      </w:r>
      <w:r>
        <w:rPr>
          <w:color w:val="333333"/>
          <w:spacing w:val="-2"/>
          <w:sz w:val="24"/>
          <w:u w:val="none"/>
        </w:rPr>
        <w:t> </w:t>
      </w:r>
      <w:r>
        <w:rPr>
          <w:b/>
          <w:color w:val="333333"/>
          <w:sz w:val="24"/>
          <w:u w:val="none"/>
        </w:rPr>
        <w:t>These</w:t>
      </w:r>
      <w:r>
        <w:rPr>
          <w:b/>
          <w:color w:val="333333"/>
          <w:spacing w:val="-4"/>
          <w:sz w:val="24"/>
          <w:u w:val="none"/>
        </w:rPr>
        <w:t> </w:t>
      </w:r>
      <w:r>
        <w:rPr>
          <w:b/>
          <w:color w:val="333333"/>
          <w:sz w:val="24"/>
          <w:u w:val="none"/>
        </w:rPr>
        <w:t>data</w:t>
      </w:r>
      <w:r>
        <w:rPr>
          <w:b/>
          <w:color w:val="333333"/>
          <w:spacing w:val="-3"/>
          <w:sz w:val="24"/>
          <w:u w:val="none"/>
        </w:rPr>
        <w:t> </w:t>
      </w:r>
      <w:r>
        <w:rPr>
          <w:b/>
          <w:color w:val="333333"/>
          <w:sz w:val="24"/>
          <w:u w:val="none"/>
        </w:rPr>
        <w:t>elements</w:t>
      </w:r>
      <w:r>
        <w:rPr>
          <w:b/>
          <w:color w:val="333333"/>
          <w:spacing w:val="-3"/>
          <w:sz w:val="24"/>
          <w:u w:val="none"/>
        </w:rPr>
        <w:t> </w:t>
      </w:r>
      <w:r>
        <w:rPr>
          <w:b/>
          <w:color w:val="333333"/>
          <w:sz w:val="24"/>
          <w:u w:val="none"/>
        </w:rPr>
        <w:t>will</w:t>
      </w:r>
      <w:r>
        <w:rPr>
          <w:b/>
          <w:color w:val="333333"/>
          <w:spacing w:val="-3"/>
          <w:sz w:val="24"/>
          <w:u w:val="none"/>
        </w:rPr>
        <w:t> </w:t>
      </w:r>
      <w:r>
        <w:rPr>
          <w:b/>
          <w:color w:val="333333"/>
          <w:sz w:val="24"/>
          <w:u w:val="none"/>
        </w:rPr>
        <w:t>be</w:t>
      </w:r>
      <w:r>
        <w:rPr>
          <w:b/>
          <w:color w:val="333333"/>
          <w:spacing w:val="-3"/>
          <w:sz w:val="24"/>
          <w:u w:val="none"/>
        </w:rPr>
        <w:t> </w:t>
      </w:r>
      <w:r>
        <w:rPr>
          <w:b/>
          <w:color w:val="333333"/>
          <w:sz w:val="24"/>
          <w:u w:val="none"/>
        </w:rPr>
        <w:t>collected separately from the Common Forms on a new NIH Biographical Sketch Supplement.</w:t>
      </w:r>
    </w:p>
    <w:p>
      <w:pPr>
        <w:pStyle w:val="BodyText"/>
        <w:spacing w:before="160"/>
        <w:ind w:left="630"/>
      </w:pPr>
      <w:r>
        <w:rPr>
          <w:color w:val="333333"/>
        </w:rPr>
        <w:t>A</w:t>
      </w:r>
      <w:r>
        <w:rPr>
          <w:color w:val="333333"/>
          <w:spacing w:val="-3"/>
        </w:rPr>
        <w:t> </w:t>
      </w:r>
      <w:r>
        <w:rPr>
          <w:color w:val="333333"/>
        </w:rPr>
        <w:t>high-level</w:t>
      </w:r>
      <w:r>
        <w:rPr>
          <w:color w:val="333333"/>
          <w:spacing w:val="-2"/>
        </w:rPr>
        <w:t> </w:t>
      </w:r>
      <w:r>
        <w:rPr>
          <w:color w:val="333333"/>
        </w:rPr>
        <w:t>summary</w:t>
      </w:r>
      <w:r>
        <w:rPr>
          <w:color w:val="333333"/>
          <w:spacing w:val="-3"/>
        </w:rPr>
        <w:t> </w:t>
      </w:r>
      <w:r>
        <w:rPr>
          <w:color w:val="333333"/>
        </w:rPr>
        <w:t>of</w:t>
      </w:r>
      <w:r>
        <w:rPr>
          <w:color w:val="333333"/>
          <w:spacing w:val="-2"/>
        </w:rPr>
        <w:t> </w:t>
      </w:r>
      <w:r>
        <w:rPr>
          <w:color w:val="333333"/>
        </w:rPr>
        <w:t>NIH</w:t>
      </w:r>
      <w:r>
        <w:rPr>
          <w:color w:val="333333"/>
          <w:spacing w:val="-2"/>
        </w:rPr>
        <w:t> </w:t>
      </w:r>
      <w:r>
        <w:rPr>
          <w:color w:val="333333"/>
        </w:rPr>
        <w:t>specific</w:t>
      </w:r>
      <w:r>
        <w:rPr>
          <w:color w:val="333333"/>
          <w:spacing w:val="-3"/>
        </w:rPr>
        <w:t> </w:t>
      </w:r>
      <w:r>
        <w:rPr>
          <w:color w:val="333333"/>
        </w:rPr>
        <w:t>updates</w:t>
      </w:r>
      <w:r>
        <w:rPr>
          <w:color w:val="333333"/>
          <w:spacing w:val="-2"/>
        </w:rPr>
        <w:t> </w:t>
      </w:r>
      <w:r>
        <w:rPr>
          <w:color w:val="333333"/>
        </w:rPr>
        <w:t>are</w:t>
      </w:r>
      <w:r>
        <w:rPr>
          <w:color w:val="333333"/>
          <w:spacing w:val="-2"/>
        </w:rPr>
        <w:t> </w:t>
      </w:r>
      <w:r>
        <w:rPr>
          <w:color w:val="333333"/>
        </w:rPr>
        <w:t>as</w:t>
      </w:r>
      <w:r>
        <w:rPr>
          <w:color w:val="333333"/>
          <w:spacing w:val="-3"/>
        </w:rPr>
        <w:t> </w:t>
      </w:r>
      <w:r>
        <w:rPr>
          <w:color w:val="333333"/>
          <w:spacing w:val="-2"/>
        </w:rPr>
        <w:t>follows:</w:t>
      </w:r>
    </w:p>
    <w:p>
      <w:pPr>
        <w:spacing w:before="161"/>
        <w:ind w:left="630" w:right="0" w:firstLine="0"/>
        <w:jc w:val="left"/>
        <w:rPr>
          <w:i/>
          <w:sz w:val="24"/>
        </w:rPr>
      </w:pPr>
      <w:r>
        <w:rPr>
          <w:i/>
          <w:color w:val="333333"/>
          <w:sz w:val="24"/>
        </w:rPr>
        <w:t>General</w:t>
      </w:r>
      <w:r>
        <w:rPr>
          <w:i/>
          <w:color w:val="333333"/>
          <w:spacing w:val="-6"/>
          <w:sz w:val="24"/>
        </w:rPr>
        <w:t> </w:t>
      </w:r>
      <w:r>
        <w:rPr>
          <w:i/>
          <w:color w:val="333333"/>
          <w:spacing w:val="-2"/>
          <w:sz w:val="24"/>
        </w:rPr>
        <w:t>Information</w:t>
      </w:r>
    </w:p>
    <w:p>
      <w:pPr>
        <w:pStyle w:val="BodyText"/>
        <w:spacing w:before="22"/>
        <w:rPr>
          <w:i/>
        </w:rPr>
      </w:pPr>
    </w:p>
    <w:p>
      <w:pPr>
        <w:pStyle w:val="ListParagraph"/>
        <w:numPr>
          <w:ilvl w:val="0"/>
          <w:numId w:val="1"/>
        </w:numPr>
        <w:tabs>
          <w:tab w:pos="1350" w:val="left" w:leader="none"/>
        </w:tabs>
        <w:spacing w:line="360" w:lineRule="auto" w:before="0" w:after="0"/>
        <w:ind w:left="1350" w:right="939" w:hanging="360"/>
        <w:jc w:val="left"/>
        <w:rPr>
          <w:sz w:val="24"/>
        </w:rPr>
      </w:pPr>
      <w:r>
        <w:rPr>
          <w:color w:val="333333"/>
          <w:sz w:val="24"/>
        </w:rPr>
        <w:t>NIH will require the use of Science Experts Network Curriculum Vitae (</w:t>
      </w:r>
      <w:hyperlink r:id="rId8">
        <w:r>
          <w:rPr>
            <w:color w:val="990000"/>
            <w:sz w:val="24"/>
            <w:u w:val="single" w:color="990000"/>
          </w:rPr>
          <w:t>SciENcv</w:t>
        </w:r>
      </w:hyperlink>
      <w:r>
        <w:rPr>
          <w:color w:val="333333"/>
          <w:sz w:val="24"/>
          <w:u w:val="none"/>
        </w:rPr>
        <w:t>) to complete Common</w:t>
      </w:r>
      <w:r>
        <w:rPr>
          <w:color w:val="333333"/>
          <w:spacing w:val="-4"/>
          <w:sz w:val="24"/>
          <w:u w:val="none"/>
        </w:rPr>
        <w:t> </w:t>
      </w:r>
      <w:r>
        <w:rPr>
          <w:color w:val="333333"/>
          <w:sz w:val="24"/>
          <w:u w:val="none"/>
        </w:rPr>
        <w:t>Forms</w:t>
      </w:r>
      <w:r>
        <w:rPr>
          <w:color w:val="333333"/>
          <w:spacing w:val="-4"/>
          <w:sz w:val="24"/>
          <w:u w:val="none"/>
        </w:rPr>
        <w:t> </w:t>
      </w:r>
      <w:r>
        <w:rPr>
          <w:color w:val="333333"/>
          <w:sz w:val="24"/>
          <w:u w:val="none"/>
        </w:rPr>
        <w:t>(i.e.,</w:t>
      </w:r>
      <w:r>
        <w:rPr>
          <w:color w:val="333333"/>
          <w:spacing w:val="-5"/>
          <w:sz w:val="24"/>
          <w:u w:val="none"/>
        </w:rPr>
        <w:t> </w:t>
      </w:r>
      <w:r>
        <w:rPr>
          <w:color w:val="333333"/>
          <w:sz w:val="24"/>
          <w:u w:val="none"/>
        </w:rPr>
        <w:t>Biographical</w:t>
      </w:r>
      <w:r>
        <w:rPr>
          <w:color w:val="333333"/>
          <w:spacing w:val="-5"/>
          <w:sz w:val="24"/>
          <w:u w:val="none"/>
        </w:rPr>
        <w:t> </w:t>
      </w:r>
      <w:r>
        <w:rPr>
          <w:color w:val="333333"/>
          <w:sz w:val="24"/>
          <w:u w:val="none"/>
        </w:rPr>
        <w:t>Sketch,</w:t>
      </w:r>
      <w:r>
        <w:rPr>
          <w:color w:val="333333"/>
          <w:spacing w:val="-4"/>
          <w:sz w:val="24"/>
          <w:u w:val="none"/>
        </w:rPr>
        <w:t> </w:t>
      </w:r>
      <w:r>
        <w:rPr>
          <w:color w:val="333333"/>
          <w:sz w:val="24"/>
          <w:u w:val="none"/>
        </w:rPr>
        <w:t>Current</w:t>
      </w:r>
      <w:r>
        <w:rPr>
          <w:color w:val="333333"/>
          <w:spacing w:val="-4"/>
          <w:sz w:val="24"/>
          <w:u w:val="none"/>
        </w:rPr>
        <w:t> </w:t>
      </w:r>
      <w:r>
        <w:rPr>
          <w:color w:val="333333"/>
          <w:sz w:val="24"/>
          <w:u w:val="none"/>
        </w:rPr>
        <w:t>and</w:t>
      </w:r>
      <w:r>
        <w:rPr>
          <w:color w:val="333333"/>
          <w:spacing w:val="-4"/>
          <w:sz w:val="24"/>
          <w:u w:val="none"/>
        </w:rPr>
        <w:t> </w:t>
      </w:r>
      <w:r>
        <w:rPr>
          <w:color w:val="333333"/>
          <w:sz w:val="24"/>
          <w:u w:val="none"/>
        </w:rPr>
        <w:t>Pending</w:t>
      </w:r>
      <w:r>
        <w:rPr>
          <w:color w:val="333333"/>
          <w:spacing w:val="-4"/>
          <w:sz w:val="24"/>
          <w:u w:val="none"/>
        </w:rPr>
        <w:t> </w:t>
      </w:r>
      <w:r>
        <w:rPr>
          <w:color w:val="333333"/>
          <w:sz w:val="24"/>
          <w:u w:val="none"/>
        </w:rPr>
        <w:t>(Other)</w:t>
      </w:r>
      <w:r>
        <w:rPr>
          <w:color w:val="333333"/>
          <w:spacing w:val="-4"/>
          <w:sz w:val="24"/>
          <w:u w:val="none"/>
        </w:rPr>
        <w:t> </w:t>
      </w:r>
      <w:r>
        <w:rPr>
          <w:color w:val="333333"/>
          <w:sz w:val="24"/>
          <w:u w:val="none"/>
        </w:rPr>
        <w:t>Support)</w:t>
      </w:r>
      <w:r>
        <w:rPr>
          <w:color w:val="333333"/>
          <w:spacing w:val="-3"/>
          <w:sz w:val="24"/>
          <w:u w:val="none"/>
        </w:rPr>
        <w:t> </w:t>
      </w:r>
      <w:r>
        <w:rPr>
          <w:color w:val="333333"/>
          <w:sz w:val="24"/>
          <w:u w:val="none"/>
        </w:rPr>
        <w:t>and</w:t>
      </w:r>
      <w:r>
        <w:rPr>
          <w:color w:val="333333"/>
          <w:spacing w:val="-4"/>
          <w:sz w:val="24"/>
          <w:u w:val="none"/>
        </w:rPr>
        <w:t> </w:t>
      </w:r>
      <w:r>
        <w:rPr>
          <w:color w:val="333333"/>
          <w:sz w:val="24"/>
          <w:u w:val="none"/>
        </w:rPr>
        <w:t>the</w:t>
      </w:r>
      <w:r>
        <w:rPr>
          <w:color w:val="333333"/>
          <w:spacing w:val="-4"/>
          <w:sz w:val="24"/>
          <w:u w:val="none"/>
        </w:rPr>
        <w:t> </w:t>
      </w:r>
      <w:r>
        <w:rPr>
          <w:color w:val="333333"/>
          <w:sz w:val="24"/>
          <w:u w:val="none"/>
        </w:rPr>
        <w:t>NIH Biographical Sketch Supplement to produce digitally certified PDF(s) for use in application </w:t>
      </w:r>
      <w:r>
        <w:rPr>
          <w:color w:val="333333"/>
          <w:spacing w:val="-2"/>
          <w:sz w:val="24"/>
          <w:u w:val="none"/>
        </w:rPr>
        <w:t>submission.</w:t>
      </w:r>
    </w:p>
    <w:p>
      <w:pPr>
        <w:pStyle w:val="ListParagraph"/>
        <w:numPr>
          <w:ilvl w:val="0"/>
          <w:numId w:val="1"/>
        </w:numPr>
        <w:tabs>
          <w:tab w:pos="1350" w:val="left" w:leader="none"/>
        </w:tabs>
        <w:spacing w:line="360" w:lineRule="auto" w:before="0" w:after="0"/>
        <w:ind w:left="1350" w:right="793" w:hanging="360"/>
        <w:jc w:val="left"/>
        <w:rPr>
          <w:sz w:val="24"/>
        </w:rPr>
      </w:pPr>
      <w:r>
        <w:rPr>
          <w:color w:val="333333"/>
          <w:sz w:val="24"/>
        </w:rPr>
        <w:t>NIH</w:t>
      </w:r>
      <w:r>
        <w:rPr>
          <w:color w:val="333333"/>
          <w:spacing w:val="-3"/>
          <w:sz w:val="24"/>
        </w:rPr>
        <w:t> </w:t>
      </w:r>
      <w:r>
        <w:rPr>
          <w:color w:val="333333"/>
          <w:sz w:val="24"/>
        </w:rPr>
        <w:t>will</w:t>
      </w:r>
      <w:r>
        <w:rPr>
          <w:color w:val="333333"/>
          <w:spacing w:val="-3"/>
          <w:sz w:val="24"/>
        </w:rPr>
        <w:t> </w:t>
      </w:r>
      <w:r>
        <w:rPr>
          <w:color w:val="333333"/>
          <w:sz w:val="24"/>
        </w:rPr>
        <w:t>require</w:t>
      </w:r>
      <w:r>
        <w:rPr>
          <w:color w:val="333333"/>
          <w:spacing w:val="-3"/>
          <w:sz w:val="24"/>
        </w:rPr>
        <w:t> </w:t>
      </w:r>
      <w:r>
        <w:rPr>
          <w:color w:val="333333"/>
          <w:sz w:val="24"/>
        </w:rPr>
        <w:t>all</w:t>
      </w:r>
      <w:r>
        <w:rPr>
          <w:color w:val="333333"/>
          <w:spacing w:val="-3"/>
          <w:sz w:val="24"/>
        </w:rPr>
        <w:t> </w:t>
      </w:r>
      <w:r>
        <w:rPr>
          <w:color w:val="333333"/>
          <w:sz w:val="24"/>
        </w:rPr>
        <w:t>Senior/Key</w:t>
      </w:r>
      <w:r>
        <w:rPr>
          <w:color w:val="333333"/>
          <w:spacing w:val="-3"/>
          <w:sz w:val="24"/>
        </w:rPr>
        <w:t> </w:t>
      </w:r>
      <w:r>
        <w:rPr>
          <w:color w:val="333333"/>
          <w:sz w:val="24"/>
        </w:rPr>
        <w:t>Personnel</w:t>
      </w:r>
      <w:r>
        <w:rPr>
          <w:color w:val="333333"/>
          <w:spacing w:val="-5"/>
          <w:sz w:val="24"/>
        </w:rPr>
        <w:t> </w:t>
      </w:r>
      <w:r>
        <w:rPr>
          <w:color w:val="333333"/>
          <w:sz w:val="24"/>
        </w:rPr>
        <w:t>to</w:t>
      </w:r>
      <w:r>
        <w:rPr>
          <w:color w:val="333333"/>
          <w:spacing w:val="-3"/>
          <w:sz w:val="24"/>
        </w:rPr>
        <w:t> </w:t>
      </w:r>
      <w:r>
        <w:rPr>
          <w:color w:val="333333"/>
          <w:sz w:val="24"/>
        </w:rPr>
        <w:t>enter</w:t>
      </w:r>
      <w:r>
        <w:rPr>
          <w:color w:val="333333"/>
          <w:spacing w:val="-3"/>
          <w:sz w:val="24"/>
        </w:rPr>
        <w:t> </w:t>
      </w:r>
      <w:r>
        <w:rPr>
          <w:color w:val="333333"/>
          <w:sz w:val="24"/>
        </w:rPr>
        <w:t>their</w:t>
      </w:r>
      <w:r>
        <w:rPr>
          <w:color w:val="333333"/>
          <w:spacing w:val="-3"/>
          <w:sz w:val="24"/>
        </w:rPr>
        <w:t> </w:t>
      </w:r>
      <w:r>
        <w:rPr>
          <w:color w:val="333333"/>
          <w:sz w:val="24"/>
        </w:rPr>
        <w:t>ORCID</w:t>
      </w:r>
      <w:r>
        <w:rPr>
          <w:color w:val="333333"/>
          <w:spacing w:val="-3"/>
          <w:sz w:val="24"/>
        </w:rPr>
        <w:t> </w:t>
      </w:r>
      <w:r>
        <w:rPr>
          <w:color w:val="333333"/>
          <w:sz w:val="24"/>
        </w:rPr>
        <w:t>ID</w:t>
      </w:r>
      <w:r>
        <w:rPr>
          <w:color w:val="333333"/>
          <w:spacing w:val="-3"/>
          <w:sz w:val="24"/>
        </w:rPr>
        <w:t> </w:t>
      </w:r>
      <w:r>
        <w:rPr>
          <w:color w:val="333333"/>
          <w:sz w:val="24"/>
        </w:rPr>
        <w:t>into</w:t>
      </w:r>
      <w:r>
        <w:rPr>
          <w:color w:val="333333"/>
          <w:spacing w:val="-3"/>
          <w:sz w:val="24"/>
        </w:rPr>
        <w:t> </w:t>
      </w:r>
      <w:r>
        <w:rPr>
          <w:color w:val="333333"/>
          <w:sz w:val="24"/>
        </w:rPr>
        <w:t>SciENcv</w:t>
      </w:r>
      <w:r>
        <w:rPr>
          <w:color w:val="333333"/>
          <w:spacing w:val="-3"/>
          <w:sz w:val="24"/>
        </w:rPr>
        <w:t> </w:t>
      </w:r>
      <w:r>
        <w:rPr>
          <w:color w:val="333333"/>
          <w:sz w:val="24"/>
        </w:rPr>
        <w:t>in</w:t>
      </w:r>
      <w:r>
        <w:rPr>
          <w:color w:val="333333"/>
          <w:spacing w:val="-3"/>
          <w:sz w:val="24"/>
        </w:rPr>
        <w:t> </w:t>
      </w:r>
      <w:r>
        <w:rPr>
          <w:color w:val="333333"/>
          <w:sz w:val="24"/>
        </w:rPr>
        <w:t>the</w:t>
      </w:r>
      <w:r>
        <w:rPr>
          <w:color w:val="333333"/>
          <w:spacing w:val="-3"/>
          <w:sz w:val="24"/>
        </w:rPr>
        <w:t> </w:t>
      </w:r>
      <w:r>
        <w:rPr>
          <w:color w:val="333333"/>
          <w:sz w:val="24"/>
        </w:rPr>
        <w:t>Persistent Identifier (PID) section of the Common Forms.</w:t>
      </w:r>
    </w:p>
    <w:p>
      <w:pPr>
        <w:pStyle w:val="ListParagraph"/>
        <w:numPr>
          <w:ilvl w:val="1"/>
          <w:numId w:val="1"/>
        </w:numPr>
        <w:tabs>
          <w:tab w:pos="2070" w:val="left" w:leader="none"/>
        </w:tabs>
        <w:spacing w:line="360" w:lineRule="auto" w:before="0" w:after="0"/>
        <w:ind w:left="2070" w:right="793" w:hanging="361"/>
        <w:jc w:val="left"/>
        <w:rPr>
          <w:sz w:val="24"/>
        </w:rPr>
      </w:pPr>
      <w:r>
        <w:rPr>
          <w:color w:val="333333"/>
          <w:sz w:val="24"/>
        </w:rPr>
        <w:t>NIH will require all Senior/Key Personnel to link their ORCID ID to their eRA Commons Personal</w:t>
      </w:r>
      <w:r>
        <w:rPr>
          <w:color w:val="333333"/>
          <w:spacing w:val="-3"/>
          <w:sz w:val="24"/>
        </w:rPr>
        <w:t> </w:t>
      </w:r>
      <w:r>
        <w:rPr>
          <w:color w:val="333333"/>
          <w:sz w:val="24"/>
        </w:rPr>
        <w:t>Profile.</w:t>
      </w:r>
      <w:r>
        <w:rPr>
          <w:color w:val="333333"/>
          <w:spacing w:val="-3"/>
          <w:sz w:val="24"/>
        </w:rPr>
        <w:t> </w:t>
      </w:r>
      <w:r>
        <w:rPr>
          <w:color w:val="333333"/>
          <w:sz w:val="24"/>
        </w:rPr>
        <w:t>For</w:t>
      </w:r>
      <w:r>
        <w:rPr>
          <w:color w:val="333333"/>
          <w:spacing w:val="-3"/>
          <w:sz w:val="24"/>
        </w:rPr>
        <w:t> </w:t>
      </w:r>
      <w:r>
        <w:rPr>
          <w:color w:val="333333"/>
          <w:sz w:val="24"/>
        </w:rPr>
        <w:t>information</w:t>
      </w:r>
      <w:r>
        <w:rPr>
          <w:color w:val="333333"/>
          <w:spacing w:val="-5"/>
          <w:sz w:val="24"/>
        </w:rPr>
        <w:t> </w:t>
      </w:r>
      <w:r>
        <w:rPr>
          <w:color w:val="333333"/>
          <w:sz w:val="24"/>
        </w:rPr>
        <w:t>on</w:t>
      </w:r>
      <w:r>
        <w:rPr>
          <w:color w:val="333333"/>
          <w:spacing w:val="-3"/>
          <w:sz w:val="24"/>
        </w:rPr>
        <w:t> </w:t>
      </w:r>
      <w:r>
        <w:rPr>
          <w:color w:val="333333"/>
          <w:sz w:val="24"/>
        </w:rPr>
        <w:t>linking</w:t>
      </w:r>
      <w:r>
        <w:rPr>
          <w:color w:val="333333"/>
          <w:spacing w:val="-3"/>
          <w:sz w:val="24"/>
        </w:rPr>
        <w:t> </w:t>
      </w:r>
      <w:r>
        <w:rPr>
          <w:color w:val="333333"/>
          <w:sz w:val="24"/>
        </w:rPr>
        <w:t>an</w:t>
      </w:r>
      <w:r>
        <w:rPr>
          <w:color w:val="333333"/>
          <w:spacing w:val="-3"/>
          <w:sz w:val="24"/>
        </w:rPr>
        <w:t> </w:t>
      </w:r>
      <w:r>
        <w:rPr>
          <w:color w:val="333333"/>
          <w:sz w:val="24"/>
        </w:rPr>
        <w:t>ORCID</w:t>
      </w:r>
      <w:r>
        <w:rPr>
          <w:color w:val="333333"/>
          <w:spacing w:val="-3"/>
          <w:sz w:val="24"/>
        </w:rPr>
        <w:t> </w:t>
      </w:r>
      <w:r>
        <w:rPr>
          <w:color w:val="333333"/>
          <w:sz w:val="24"/>
        </w:rPr>
        <w:t>ID</w:t>
      </w:r>
      <w:r>
        <w:rPr>
          <w:color w:val="333333"/>
          <w:spacing w:val="-4"/>
          <w:sz w:val="24"/>
        </w:rPr>
        <w:t> </w:t>
      </w:r>
      <w:r>
        <w:rPr>
          <w:color w:val="333333"/>
          <w:sz w:val="24"/>
        </w:rPr>
        <w:t>to</w:t>
      </w:r>
      <w:r>
        <w:rPr>
          <w:color w:val="333333"/>
          <w:spacing w:val="-3"/>
          <w:sz w:val="24"/>
        </w:rPr>
        <w:t> </w:t>
      </w:r>
      <w:r>
        <w:rPr>
          <w:color w:val="333333"/>
          <w:sz w:val="24"/>
        </w:rPr>
        <w:t>the</w:t>
      </w:r>
      <w:r>
        <w:rPr>
          <w:color w:val="333333"/>
          <w:spacing w:val="-3"/>
          <w:sz w:val="24"/>
        </w:rPr>
        <w:t> </w:t>
      </w:r>
      <w:r>
        <w:rPr>
          <w:color w:val="333333"/>
          <w:sz w:val="24"/>
        </w:rPr>
        <w:t>eRA</w:t>
      </w:r>
      <w:r>
        <w:rPr>
          <w:color w:val="333333"/>
          <w:spacing w:val="-3"/>
          <w:sz w:val="24"/>
        </w:rPr>
        <w:t> </w:t>
      </w:r>
      <w:r>
        <w:rPr>
          <w:color w:val="333333"/>
          <w:sz w:val="24"/>
        </w:rPr>
        <w:t>Commons</w:t>
      </w:r>
      <w:r>
        <w:rPr>
          <w:color w:val="333333"/>
          <w:spacing w:val="-3"/>
          <w:sz w:val="24"/>
        </w:rPr>
        <w:t> </w:t>
      </w:r>
      <w:r>
        <w:rPr>
          <w:color w:val="333333"/>
          <w:sz w:val="24"/>
        </w:rPr>
        <w:t>Personal Profile see the </w:t>
      </w:r>
      <w:hyperlink r:id="rId9">
        <w:r>
          <w:rPr>
            <w:color w:val="990000"/>
            <w:sz w:val="24"/>
            <w:u w:val="single" w:color="990000"/>
          </w:rPr>
          <w:t>ORCID ID topic in the eRA Commons</w:t>
        </w:r>
      </w:hyperlink>
      <w:r>
        <w:rPr>
          <w:color w:val="990000"/>
          <w:sz w:val="24"/>
          <w:u w:val="none"/>
        </w:rPr>
        <w:t> </w:t>
      </w:r>
      <w:r>
        <w:rPr>
          <w:color w:val="333333"/>
          <w:sz w:val="24"/>
          <w:u w:val="none"/>
        </w:rPr>
        <w:t>online help.</w:t>
      </w:r>
    </w:p>
    <w:p>
      <w:pPr>
        <w:spacing w:before="160"/>
        <w:ind w:left="630" w:right="0" w:firstLine="0"/>
        <w:jc w:val="left"/>
        <w:rPr>
          <w:i/>
          <w:sz w:val="24"/>
        </w:rPr>
      </w:pPr>
      <w:r>
        <w:rPr>
          <w:i/>
          <w:color w:val="333333"/>
          <w:sz w:val="24"/>
        </w:rPr>
        <w:t>Biographical</w:t>
      </w:r>
      <w:r>
        <w:rPr>
          <w:i/>
          <w:color w:val="333333"/>
          <w:spacing w:val="-10"/>
          <w:sz w:val="24"/>
        </w:rPr>
        <w:t> </w:t>
      </w:r>
      <w:r>
        <w:rPr>
          <w:i/>
          <w:color w:val="333333"/>
          <w:spacing w:val="-2"/>
          <w:sz w:val="24"/>
        </w:rPr>
        <w:t>Sketch</w:t>
      </w:r>
    </w:p>
    <w:p>
      <w:pPr>
        <w:pStyle w:val="ListParagraph"/>
        <w:numPr>
          <w:ilvl w:val="0"/>
          <w:numId w:val="1"/>
        </w:numPr>
        <w:tabs>
          <w:tab w:pos="1349" w:val="left" w:leader="none"/>
        </w:tabs>
        <w:spacing w:line="240" w:lineRule="auto" w:before="159" w:after="0"/>
        <w:ind w:left="1349" w:right="0" w:hanging="359"/>
        <w:jc w:val="left"/>
        <w:rPr>
          <w:sz w:val="24"/>
        </w:rPr>
      </w:pPr>
      <w:r>
        <w:rPr>
          <w:color w:val="333333"/>
          <w:sz w:val="24"/>
        </w:rPr>
        <w:t>NIH</w:t>
      </w:r>
      <w:r>
        <w:rPr>
          <w:color w:val="333333"/>
          <w:spacing w:val="-2"/>
          <w:sz w:val="24"/>
        </w:rPr>
        <w:t> </w:t>
      </w:r>
      <w:r>
        <w:rPr>
          <w:color w:val="333333"/>
          <w:sz w:val="24"/>
        </w:rPr>
        <w:t>will</w:t>
      </w:r>
      <w:r>
        <w:rPr>
          <w:color w:val="333333"/>
          <w:spacing w:val="-1"/>
          <w:sz w:val="24"/>
        </w:rPr>
        <w:t> </w:t>
      </w:r>
      <w:r>
        <w:rPr>
          <w:color w:val="333333"/>
          <w:sz w:val="24"/>
        </w:rPr>
        <w:t>no</w:t>
      </w:r>
      <w:r>
        <w:rPr>
          <w:color w:val="333333"/>
          <w:spacing w:val="-2"/>
          <w:sz w:val="24"/>
        </w:rPr>
        <w:t> </w:t>
      </w:r>
      <w:r>
        <w:rPr>
          <w:color w:val="333333"/>
          <w:sz w:val="24"/>
        </w:rPr>
        <w:t>longer</w:t>
      </w:r>
      <w:r>
        <w:rPr>
          <w:color w:val="333333"/>
          <w:spacing w:val="-1"/>
          <w:sz w:val="24"/>
        </w:rPr>
        <w:t> </w:t>
      </w:r>
      <w:r>
        <w:rPr>
          <w:color w:val="333333"/>
          <w:sz w:val="24"/>
        </w:rPr>
        <w:t>accept</w:t>
      </w:r>
      <w:r>
        <w:rPr>
          <w:color w:val="333333"/>
          <w:spacing w:val="-2"/>
          <w:sz w:val="24"/>
        </w:rPr>
        <w:t> </w:t>
      </w:r>
      <w:r>
        <w:rPr>
          <w:color w:val="333333"/>
          <w:sz w:val="24"/>
        </w:rPr>
        <w:t>the</w:t>
      </w:r>
      <w:r>
        <w:rPr>
          <w:color w:val="333333"/>
          <w:spacing w:val="-1"/>
          <w:sz w:val="24"/>
        </w:rPr>
        <w:t> </w:t>
      </w:r>
      <w:r>
        <w:rPr>
          <w:color w:val="333333"/>
          <w:sz w:val="24"/>
        </w:rPr>
        <w:t>NIH</w:t>
      </w:r>
      <w:r>
        <w:rPr>
          <w:color w:val="333333"/>
          <w:spacing w:val="-1"/>
          <w:sz w:val="24"/>
        </w:rPr>
        <w:t> </w:t>
      </w:r>
      <w:r>
        <w:rPr>
          <w:color w:val="333333"/>
          <w:sz w:val="24"/>
        </w:rPr>
        <w:t>Biographical</w:t>
      </w:r>
      <w:r>
        <w:rPr>
          <w:color w:val="333333"/>
          <w:spacing w:val="-3"/>
          <w:sz w:val="24"/>
        </w:rPr>
        <w:t> </w:t>
      </w:r>
      <w:r>
        <w:rPr>
          <w:color w:val="333333"/>
          <w:sz w:val="24"/>
        </w:rPr>
        <w:t>Sketch</w:t>
      </w:r>
      <w:r>
        <w:rPr>
          <w:color w:val="333333"/>
          <w:spacing w:val="-1"/>
          <w:sz w:val="24"/>
        </w:rPr>
        <w:t> </w:t>
      </w:r>
      <w:r>
        <w:rPr>
          <w:color w:val="333333"/>
          <w:sz w:val="24"/>
        </w:rPr>
        <w:t>format</w:t>
      </w:r>
      <w:r>
        <w:rPr>
          <w:color w:val="333333"/>
          <w:spacing w:val="-1"/>
          <w:sz w:val="24"/>
        </w:rPr>
        <w:t> </w:t>
      </w:r>
      <w:r>
        <w:rPr>
          <w:color w:val="333333"/>
          <w:spacing w:val="-2"/>
          <w:sz w:val="24"/>
        </w:rPr>
        <w:t>page.</w:t>
      </w:r>
    </w:p>
    <w:p>
      <w:pPr>
        <w:pStyle w:val="ListParagraph"/>
        <w:numPr>
          <w:ilvl w:val="0"/>
          <w:numId w:val="1"/>
        </w:numPr>
        <w:tabs>
          <w:tab w:pos="1349" w:val="left" w:leader="none"/>
        </w:tabs>
        <w:spacing w:line="240" w:lineRule="auto" w:before="139" w:after="0"/>
        <w:ind w:left="1349" w:right="0" w:hanging="359"/>
        <w:jc w:val="left"/>
        <w:rPr>
          <w:sz w:val="24"/>
        </w:rPr>
      </w:pPr>
      <w:r>
        <w:rPr>
          <w:color w:val="333333"/>
          <w:sz w:val="24"/>
        </w:rPr>
        <w:t>NIH</w:t>
      </w:r>
      <w:r>
        <w:rPr>
          <w:color w:val="333333"/>
          <w:spacing w:val="-3"/>
          <w:sz w:val="24"/>
        </w:rPr>
        <w:t> </w:t>
      </w:r>
      <w:r>
        <w:rPr>
          <w:color w:val="333333"/>
          <w:sz w:val="24"/>
        </w:rPr>
        <w:t>will</w:t>
      </w:r>
      <w:r>
        <w:rPr>
          <w:color w:val="333333"/>
          <w:spacing w:val="-4"/>
          <w:sz w:val="24"/>
        </w:rPr>
        <w:t> </w:t>
      </w:r>
      <w:r>
        <w:rPr>
          <w:color w:val="333333"/>
          <w:sz w:val="24"/>
        </w:rPr>
        <w:t>require</w:t>
      </w:r>
      <w:r>
        <w:rPr>
          <w:color w:val="333333"/>
          <w:spacing w:val="-3"/>
          <w:sz w:val="24"/>
        </w:rPr>
        <w:t> </w:t>
      </w:r>
      <w:r>
        <w:rPr>
          <w:color w:val="333333"/>
          <w:sz w:val="24"/>
        </w:rPr>
        <w:t>the</w:t>
      </w:r>
      <w:r>
        <w:rPr>
          <w:color w:val="333333"/>
          <w:spacing w:val="-3"/>
          <w:sz w:val="24"/>
        </w:rPr>
        <w:t> </w:t>
      </w:r>
      <w:r>
        <w:rPr>
          <w:color w:val="333333"/>
          <w:sz w:val="24"/>
        </w:rPr>
        <w:t>use</w:t>
      </w:r>
      <w:r>
        <w:rPr>
          <w:color w:val="333333"/>
          <w:spacing w:val="-3"/>
          <w:sz w:val="24"/>
        </w:rPr>
        <w:t> </w:t>
      </w:r>
      <w:r>
        <w:rPr>
          <w:color w:val="333333"/>
          <w:sz w:val="24"/>
        </w:rPr>
        <w:t>of</w:t>
      </w:r>
      <w:r>
        <w:rPr>
          <w:color w:val="333333"/>
          <w:spacing w:val="-3"/>
          <w:sz w:val="24"/>
        </w:rPr>
        <w:t> </w:t>
      </w:r>
      <w:r>
        <w:rPr>
          <w:color w:val="333333"/>
          <w:sz w:val="24"/>
        </w:rPr>
        <w:t>the</w:t>
      </w:r>
      <w:r>
        <w:rPr>
          <w:color w:val="333333"/>
          <w:spacing w:val="-3"/>
          <w:sz w:val="24"/>
        </w:rPr>
        <w:t> </w:t>
      </w:r>
      <w:r>
        <w:rPr>
          <w:color w:val="333333"/>
          <w:sz w:val="24"/>
        </w:rPr>
        <w:t>Common</w:t>
      </w:r>
      <w:r>
        <w:rPr>
          <w:color w:val="333333"/>
          <w:spacing w:val="-3"/>
          <w:sz w:val="24"/>
        </w:rPr>
        <w:t> </w:t>
      </w:r>
      <w:r>
        <w:rPr>
          <w:color w:val="333333"/>
          <w:sz w:val="24"/>
        </w:rPr>
        <w:t>Form</w:t>
      </w:r>
      <w:r>
        <w:rPr>
          <w:color w:val="333333"/>
          <w:spacing w:val="-3"/>
          <w:sz w:val="24"/>
        </w:rPr>
        <w:t> </w:t>
      </w:r>
      <w:r>
        <w:rPr>
          <w:color w:val="333333"/>
          <w:sz w:val="24"/>
        </w:rPr>
        <w:t>for</w:t>
      </w:r>
      <w:r>
        <w:rPr>
          <w:color w:val="333333"/>
          <w:spacing w:val="-3"/>
          <w:sz w:val="24"/>
        </w:rPr>
        <w:t> </w:t>
      </w:r>
      <w:r>
        <w:rPr>
          <w:color w:val="333333"/>
          <w:sz w:val="24"/>
        </w:rPr>
        <w:t>Biographical</w:t>
      </w:r>
      <w:r>
        <w:rPr>
          <w:color w:val="333333"/>
          <w:spacing w:val="-3"/>
          <w:sz w:val="24"/>
        </w:rPr>
        <w:t> </w:t>
      </w:r>
      <w:r>
        <w:rPr>
          <w:color w:val="333333"/>
          <w:spacing w:val="-2"/>
          <w:sz w:val="24"/>
        </w:rPr>
        <w:t>Sketch.</w:t>
      </w:r>
    </w:p>
    <w:p>
      <w:pPr>
        <w:pStyle w:val="ListParagraph"/>
        <w:numPr>
          <w:ilvl w:val="0"/>
          <w:numId w:val="1"/>
        </w:numPr>
        <w:tabs>
          <w:tab w:pos="1350" w:val="left" w:leader="none"/>
        </w:tabs>
        <w:spacing w:line="360" w:lineRule="auto" w:before="138" w:after="0"/>
        <w:ind w:left="1350" w:right="913" w:hanging="360"/>
        <w:jc w:val="left"/>
        <w:rPr>
          <w:sz w:val="24"/>
        </w:rPr>
      </w:pPr>
      <w:r>
        <w:rPr>
          <w:color w:val="333333"/>
          <w:sz w:val="24"/>
        </w:rPr>
        <w:t>NIH</w:t>
      </w:r>
      <w:r>
        <w:rPr>
          <w:color w:val="333333"/>
          <w:spacing w:val="-3"/>
          <w:sz w:val="24"/>
        </w:rPr>
        <w:t> </w:t>
      </w:r>
      <w:r>
        <w:rPr>
          <w:color w:val="333333"/>
          <w:sz w:val="24"/>
        </w:rPr>
        <w:t>will</w:t>
      </w:r>
      <w:r>
        <w:rPr>
          <w:color w:val="333333"/>
          <w:spacing w:val="-3"/>
          <w:sz w:val="24"/>
        </w:rPr>
        <w:t> </w:t>
      </w:r>
      <w:r>
        <w:rPr>
          <w:color w:val="333333"/>
          <w:sz w:val="24"/>
        </w:rPr>
        <w:t>require</w:t>
      </w:r>
      <w:r>
        <w:rPr>
          <w:color w:val="333333"/>
          <w:spacing w:val="-3"/>
          <w:sz w:val="24"/>
        </w:rPr>
        <w:t> </w:t>
      </w:r>
      <w:r>
        <w:rPr>
          <w:color w:val="333333"/>
          <w:sz w:val="24"/>
        </w:rPr>
        <w:t>the</w:t>
      </w:r>
      <w:r>
        <w:rPr>
          <w:color w:val="333333"/>
          <w:spacing w:val="-3"/>
          <w:sz w:val="24"/>
        </w:rPr>
        <w:t> </w:t>
      </w:r>
      <w:r>
        <w:rPr>
          <w:color w:val="333333"/>
          <w:sz w:val="24"/>
        </w:rPr>
        <w:t>use</w:t>
      </w:r>
      <w:r>
        <w:rPr>
          <w:color w:val="333333"/>
          <w:spacing w:val="-3"/>
          <w:sz w:val="24"/>
        </w:rPr>
        <w:t> </w:t>
      </w:r>
      <w:r>
        <w:rPr>
          <w:color w:val="333333"/>
          <w:sz w:val="24"/>
        </w:rPr>
        <w:t>of</w:t>
      </w:r>
      <w:r>
        <w:rPr>
          <w:color w:val="333333"/>
          <w:spacing w:val="-3"/>
          <w:sz w:val="24"/>
        </w:rPr>
        <w:t> </w:t>
      </w:r>
      <w:r>
        <w:rPr>
          <w:color w:val="333333"/>
          <w:sz w:val="24"/>
        </w:rPr>
        <w:t>a</w:t>
      </w:r>
      <w:r>
        <w:rPr>
          <w:color w:val="333333"/>
          <w:spacing w:val="-3"/>
          <w:sz w:val="24"/>
        </w:rPr>
        <w:t> </w:t>
      </w:r>
      <w:r>
        <w:rPr>
          <w:color w:val="333333"/>
          <w:sz w:val="24"/>
        </w:rPr>
        <w:t>new</w:t>
      </w:r>
      <w:r>
        <w:rPr>
          <w:color w:val="333333"/>
          <w:spacing w:val="-4"/>
          <w:sz w:val="24"/>
        </w:rPr>
        <w:t> </w:t>
      </w:r>
      <w:r>
        <w:rPr>
          <w:color w:val="333333"/>
          <w:sz w:val="24"/>
        </w:rPr>
        <w:t>NIH</w:t>
      </w:r>
      <w:r>
        <w:rPr>
          <w:color w:val="333333"/>
          <w:spacing w:val="-3"/>
          <w:sz w:val="24"/>
        </w:rPr>
        <w:t> </w:t>
      </w:r>
      <w:r>
        <w:rPr>
          <w:color w:val="333333"/>
          <w:sz w:val="24"/>
        </w:rPr>
        <w:t>Biographical</w:t>
      </w:r>
      <w:r>
        <w:rPr>
          <w:color w:val="333333"/>
          <w:spacing w:val="-3"/>
          <w:sz w:val="24"/>
        </w:rPr>
        <w:t> </w:t>
      </w:r>
      <w:r>
        <w:rPr>
          <w:color w:val="333333"/>
          <w:sz w:val="24"/>
        </w:rPr>
        <w:t>Sketch</w:t>
      </w:r>
      <w:r>
        <w:rPr>
          <w:color w:val="333333"/>
          <w:spacing w:val="-3"/>
          <w:sz w:val="24"/>
        </w:rPr>
        <w:t> </w:t>
      </w:r>
      <w:r>
        <w:rPr>
          <w:color w:val="333333"/>
          <w:sz w:val="24"/>
        </w:rPr>
        <w:t>Supplement</w:t>
      </w:r>
      <w:r>
        <w:rPr>
          <w:color w:val="333333"/>
          <w:spacing w:val="-3"/>
          <w:sz w:val="24"/>
        </w:rPr>
        <w:t> </w:t>
      </w:r>
      <w:r>
        <w:rPr>
          <w:color w:val="333333"/>
          <w:sz w:val="24"/>
        </w:rPr>
        <w:t>to</w:t>
      </w:r>
      <w:r>
        <w:rPr>
          <w:color w:val="333333"/>
          <w:spacing w:val="-3"/>
          <w:sz w:val="24"/>
        </w:rPr>
        <w:t> </w:t>
      </w:r>
      <w:r>
        <w:rPr>
          <w:color w:val="333333"/>
          <w:sz w:val="24"/>
        </w:rPr>
        <w:t>collect</w:t>
      </w:r>
      <w:r>
        <w:rPr>
          <w:color w:val="333333"/>
          <w:spacing w:val="-3"/>
          <w:sz w:val="24"/>
        </w:rPr>
        <w:t> </w:t>
      </w:r>
      <w:r>
        <w:rPr>
          <w:color w:val="333333"/>
          <w:sz w:val="24"/>
        </w:rPr>
        <w:t>the</w:t>
      </w:r>
      <w:r>
        <w:rPr>
          <w:color w:val="333333"/>
          <w:spacing w:val="-3"/>
          <w:sz w:val="24"/>
        </w:rPr>
        <w:t> </w:t>
      </w:r>
      <w:r>
        <w:rPr>
          <w:color w:val="333333"/>
          <w:sz w:val="24"/>
        </w:rPr>
        <w:t>“Personal Statement,” “Contributions to Science,” and “Honors” statements.</w:t>
      </w:r>
    </w:p>
    <w:p>
      <w:pPr>
        <w:pStyle w:val="ListParagraph"/>
        <w:spacing w:after="0" w:line="360" w:lineRule="auto"/>
        <w:jc w:val="left"/>
        <w:rPr>
          <w:sz w:val="24"/>
        </w:rPr>
        <w:sectPr>
          <w:pgSz w:w="12240" w:h="15840"/>
          <w:pgMar w:top="1500" w:bottom="280" w:left="0" w:right="0"/>
        </w:sectPr>
      </w:pPr>
    </w:p>
    <w:p>
      <w:pPr>
        <w:spacing w:before="76"/>
        <w:ind w:left="630" w:right="0" w:firstLine="0"/>
        <w:jc w:val="left"/>
        <w:rPr>
          <w:i/>
          <w:sz w:val="24"/>
        </w:rPr>
      </w:pPr>
      <w:r>
        <w:rPr>
          <w:i/>
          <w:color w:val="333333"/>
          <w:sz w:val="24"/>
        </w:rPr>
        <w:t>Current</w:t>
      </w:r>
      <w:r>
        <w:rPr>
          <w:i/>
          <w:color w:val="333333"/>
          <w:spacing w:val="-4"/>
          <w:sz w:val="24"/>
        </w:rPr>
        <w:t> </w:t>
      </w:r>
      <w:r>
        <w:rPr>
          <w:i/>
          <w:color w:val="333333"/>
          <w:sz w:val="24"/>
        </w:rPr>
        <w:t>and</w:t>
      </w:r>
      <w:r>
        <w:rPr>
          <w:i/>
          <w:color w:val="333333"/>
          <w:spacing w:val="-3"/>
          <w:sz w:val="24"/>
        </w:rPr>
        <w:t> </w:t>
      </w:r>
      <w:r>
        <w:rPr>
          <w:i/>
          <w:color w:val="333333"/>
          <w:sz w:val="24"/>
        </w:rPr>
        <w:t>Pending</w:t>
      </w:r>
      <w:r>
        <w:rPr>
          <w:i/>
          <w:color w:val="333333"/>
          <w:spacing w:val="-3"/>
          <w:sz w:val="24"/>
        </w:rPr>
        <w:t> </w:t>
      </w:r>
      <w:r>
        <w:rPr>
          <w:i/>
          <w:color w:val="333333"/>
          <w:sz w:val="24"/>
        </w:rPr>
        <w:t>(Other)</w:t>
      </w:r>
      <w:r>
        <w:rPr>
          <w:i/>
          <w:color w:val="333333"/>
          <w:spacing w:val="-3"/>
          <w:sz w:val="24"/>
        </w:rPr>
        <w:t> </w:t>
      </w:r>
      <w:r>
        <w:rPr>
          <w:i/>
          <w:color w:val="333333"/>
          <w:spacing w:val="-2"/>
          <w:sz w:val="24"/>
        </w:rPr>
        <w:t>Support</w:t>
      </w:r>
    </w:p>
    <w:p>
      <w:pPr>
        <w:pStyle w:val="ListParagraph"/>
        <w:numPr>
          <w:ilvl w:val="0"/>
          <w:numId w:val="1"/>
        </w:numPr>
        <w:tabs>
          <w:tab w:pos="1349" w:val="left" w:leader="none"/>
        </w:tabs>
        <w:spacing w:line="240" w:lineRule="auto" w:before="161" w:after="0"/>
        <w:ind w:left="1349" w:right="0" w:hanging="359"/>
        <w:jc w:val="left"/>
        <w:rPr>
          <w:sz w:val="24"/>
        </w:rPr>
      </w:pPr>
      <w:r>
        <w:rPr>
          <w:color w:val="333333"/>
          <w:sz w:val="24"/>
        </w:rPr>
        <w:t>NIH</w:t>
      </w:r>
      <w:r>
        <w:rPr>
          <w:color w:val="333333"/>
          <w:spacing w:val="-2"/>
          <w:sz w:val="24"/>
        </w:rPr>
        <w:t> </w:t>
      </w:r>
      <w:r>
        <w:rPr>
          <w:color w:val="333333"/>
          <w:sz w:val="24"/>
        </w:rPr>
        <w:t>will</w:t>
      </w:r>
      <w:r>
        <w:rPr>
          <w:color w:val="333333"/>
          <w:spacing w:val="-1"/>
          <w:sz w:val="24"/>
        </w:rPr>
        <w:t> </w:t>
      </w:r>
      <w:r>
        <w:rPr>
          <w:color w:val="333333"/>
          <w:sz w:val="24"/>
        </w:rPr>
        <w:t>no</w:t>
      </w:r>
      <w:r>
        <w:rPr>
          <w:color w:val="333333"/>
          <w:spacing w:val="-1"/>
          <w:sz w:val="24"/>
        </w:rPr>
        <w:t> </w:t>
      </w:r>
      <w:r>
        <w:rPr>
          <w:color w:val="333333"/>
          <w:sz w:val="24"/>
        </w:rPr>
        <w:t>longer</w:t>
      </w:r>
      <w:r>
        <w:rPr>
          <w:color w:val="333333"/>
          <w:spacing w:val="-1"/>
          <w:sz w:val="24"/>
        </w:rPr>
        <w:t> </w:t>
      </w:r>
      <w:r>
        <w:rPr>
          <w:color w:val="333333"/>
          <w:sz w:val="24"/>
        </w:rPr>
        <w:t>accept</w:t>
      </w:r>
      <w:r>
        <w:rPr>
          <w:color w:val="333333"/>
          <w:spacing w:val="-2"/>
          <w:sz w:val="24"/>
        </w:rPr>
        <w:t> </w:t>
      </w:r>
      <w:r>
        <w:rPr>
          <w:color w:val="333333"/>
          <w:sz w:val="24"/>
        </w:rPr>
        <w:t>the</w:t>
      </w:r>
      <w:r>
        <w:rPr>
          <w:color w:val="333333"/>
          <w:spacing w:val="-1"/>
          <w:sz w:val="24"/>
        </w:rPr>
        <w:t> </w:t>
      </w:r>
      <w:r>
        <w:rPr>
          <w:color w:val="333333"/>
          <w:sz w:val="24"/>
        </w:rPr>
        <w:t>NIH</w:t>
      </w:r>
      <w:r>
        <w:rPr>
          <w:color w:val="333333"/>
          <w:spacing w:val="-1"/>
          <w:sz w:val="24"/>
        </w:rPr>
        <w:t> </w:t>
      </w:r>
      <w:r>
        <w:rPr>
          <w:color w:val="333333"/>
          <w:sz w:val="24"/>
        </w:rPr>
        <w:t>Other</w:t>
      </w:r>
      <w:r>
        <w:rPr>
          <w:color w:val="333333"/>
          <w:spacing w:val="-3"/>
          <w:sz w:val="24"/>
        </w:rPr>
        <w:t> </w:t>
      </w:r>
      <w:r>
        <w:rPr>
          <w:color w:val="333333"/>
          <w:sz w:val="24"/>
        </w:rPr>
        <w:t>Support</w:t>
      </w:r>
      <w:r>
        <w:rPr>
          <w:color w:val="333333"/>
          <w:spacing w:val="-1"/>
          <w:sz w:val="24"/>
        </w:rPr>
        <w:t> </w:t>
      </w:r>
      <w:r>
        <w:rPr>
          <w:color w:val="333333"/>
          <w:sz w:val="24"/>
        </w:rPr>
        <w:t>format</w:t>
      </w:r>
      <w:r>
        <w:rPr>
          <w:color w:val="333333"/>
          <w:spacing w:val="-1"/>
          <w:sz w:val="24"/>
        </w:rPr>
        <w:t> </w:t>
      </w:r>
      <w:r>
        <w:rPr>
          <w:color w:val="333333"/>
          <w:spacing w:val="-2"/>
          <w:sz w:val="24"/>
        </w:rPr>
        <w:t>page.</w:t>
      </w:r>
    </w:p>
    <w:p>
      <w:pPr>
        <w:pStyle w:val="ListParagraph"/>
        <w:numPr>
          <w:ilvl w:val="0"/>
          <w:numId w:val="1"/>
        </w:numPr>
        <w:tabs>
          <w:tab w:pos="1349" w:val="left" w:leader="none"/>
        </w:tabs>
        <w:spacing w:line="240" w:lineRule="auto" w:before="138" w:after="0"/>
        <w:ind w:left="1349" w:right="0" w:hanging="359"/>
        <w:jc w:val="left"/>
        <w:rPr>
          <w:sz w:val="24"/>
        </w:rPr>
      </w:pPr>
      <w:r>
        <w:rPr>
          <w:color w:val="333333"/>
          <w:sz w:val="24"/>
        </w:rPr>
        <w:t>NIH</w:t>
      </w:r>
      <w:r>
        <w:rPr>
          <w:color w:val="333333"/>
          <w:spacing w:val="-3"/>
          <w:sz w:val="24"/>
        </w:rPr>
        <w:t> </w:t>
      </w:r>
      <w:r>
        <w:rPr>
          <w:color w:val="333333"/>
          <w:sz w:val="24"/>
        </w:rPr>
        <w:t>will</w:t>
      </w:r>
      <w:r>
        <w:rPr>
          <w:color w:val="333333"/>
          <w:spacing w:val="-3"/>
          <w:sz w:val="24"/>
        </w:rPr>
        <w:t> </w:t>
      </w:r>
      <w:r>
        <w:rPr>
          <w:color w:val="333333"/>
          <w:sz w:val="24"/>
        </w:rPr>
        <w:t>require</w:t>
      </w:r>
      <w:r>
        <w:rPr>
          <w:color w:val="333333"/>
          <w:spacing w:val="-3"/>
          <w:sz w:val="24"/>
        </w:rPr>
        <w:t> </w:t>
      </w:r>
      <w:r>
        <w:rPr>
          <w:color w:val="333333"/>
          <w:sz w:val="24"/>
        </w:rPr>
        <w:t>the</w:t>
      </w:r>
      <w:r>
        <w:rPr>
          <w:color w:val="333333"/>
          <w:spacing w:val="-2"/>
          <w:sz w:val="24"/>
        </w:rPr>
        <w:t> </w:t>
      </w:r>
      <w:r>
        <w:rPr>
          <w:color w:val="333333"/>
          <w:sz w:val="24"/>
        </w:rPr>
        <w:t>use</w:t>
      </w:r>
      <w:r>
        <w:rPr>
          <w:color w:val="333333"/>
          <w:spacing w:val="-3"/>
          <w:sz w:val="24"/>
        </w:rPr>
        <w:t> </w:t>
      </w:r>
      <w:r>
        <w:rPr>
          <w:color w:val="333333"/>
          <w:sz w:val="24"/>
        </w:rPr>
        <w:t>of</w:t>
      </w:r>
      <w:r>
        <w:rPr>
          <w:color w:val="333333"/>
          <w:spacing w:val="-3"/>
          <w:sz w:val="24"/>
        </w:rPr>
        <w:t> </w:t>
      </w:r>
      <w:r>
        <w:rPr>
          <w:color w:val="333333"/>
          <w:sz w:val="24"/>
        </w:rPr>
        <w:t>the</w:t>
      </w:r>
      <w:r>
        <w:rPr>
          <w:color w:val="333333"/>
          <w:spacing w:val="-3"/>
          <w:sz w:val="24"/>
        </w:rPr>
        <w:t> </w:t>
      </w:r>
      <w:r>
        <w:rPr>
          <w:color w:val="333333"/>
          <w:sz w:val="24"/>
        </w:rPr>
        <w:t>Common</w:t>
      </w:r>
      <w:r>
        <w:rPr>
          <w:color w:val="333333"/>
          <w:spacing w:val="-2"/>
          <w:sz w:val="24"/>
        </w:rPr>
        <w:t> </w:t>
      </w:r>
      <w:r>
        <w:rPr>
          <w:color w:val="333333"/>
          <w:sz w:val="24"/>
        </w:rPr>
        <w:t>Form</w:t>
      </w:r>
      <w:r>
        <w:rPr>
          <w:color w:val="333333"/>
          <w:spacing w:val="-3"/>
          <w:sz w:val="24"/>
        </w:rPr>
        <w:t> </w:t>
      </w:r>
      <w:r>
        <w:rPr>
          <w:color w:val="333333"/>
          <w:sz w:val="24"/>
        </w:rPr>
        <w:t>for</w:t>
      </w:r>
      <w:r>
        <w:rPr>
          <w:color w:val="333333"/>
          <w:spacing w:val="-3"/>
          <w:sz w:val="24"/>
        </w:rPr>
        <w:t> </w:t>
      </w:r>
      <w:r>
        <w:rPr>
          <w:color w:val="333333"/>
          <w:sz w:val="24"/>
        </w:rPr>
        <w:t>Current</w:t>
      </w:r>
      <w:r>
        <w:rPr>
          <w:color w:val="333333"/>
          <w:spacing w:val="-2"/>
          <w:sz w:val="24"/>
        </w:rPr>
        <w:t> </w:t>
      </w:r>
      <w:r>
        <w:rPr>
          <w:color w:val="333333"/>
          <w:sz w:val="24"/>
        </w:rPr>
        <w:t>and</w:t>
      </w:r>
      <w:r>
        <w:rPr>
          <w:color w:val="333333"/>
          <w:spacing w:val="-4"/>
          <w:sz w:val="24"/>
        </w:rPr>
        <w:t> </w:t>
      </w:r>
      <w:r>
        <w:rPr>
          <w:color w:val="333333"/>
          <w:sz w:val="24"/>
        </w:rPr>
        <w:t>Pending</w:t>
      </w:r>
      <w:r>
        <w:rPr>
          <w:color w:val="333333"/>
          <w:spacing w:val="-3"/>
          <w:sz w:val="24"/>
        </w:rPr>
        <w:t> </w:t>
      </w:r>
      <w:r>
        <w:rPr>
          <w:color w:val="333333"/>
          <w:sz w:val="24"/>
        </w:rPr>
        <w:t>(Other)</w:t>
      </w:r>
      <w:r>
        <w:rPr>
          <w:color w:val="333333"/>
          <w:spacing w:val="-3"/>
          <w:sz w:val="24"/>
        </w:rPr>
        <w:t> </w:t>
      </w:r>
      <w:r>
        <w:rPr>
          <w:color w:val="333333"/>
          <w:spacing w:val="-2"/>
          <w:sz w:val="24"/>
        </w:rPr>
        <w:t>Support.</w:t>
      </w:r>
    </w:p>
    <w:p>
      <w:pPr>
        <w:pStyle w:val="BodyText"/>
        <w:spacing w:before="21"/>
      </w:pPr>
    </w:p>
    <w:p>
      <w:pPr>
        <w:pStyle w:val="BodyText"/>
        <w:ind w:left="870"/>
      </w:pPr>
      <w:r>
        <w:rPr/>
        <w:t>See</w:t>
      </w:r>
      <w:r>
        <w:rPr>
          <w:spacing w:val="-6"/>
        </w:rPr>
        <w:t> </w:t>
      </w:r>
      <w:hyperlink r:id="rId10">
        <w:r>
          <w:rPr>
            <w:color w:val="990000"/>
            <w:u w:val="single" w:color="990000"/>
          </w:rPr>
          <w:t>NOT-OD-24-163</w:t>
        </w:r>
      </w:hyperlink>
      <w:r>
        <w:rPr>
          <w:color w:val="990000"/>
          <w:spacing w:val="-5"/>
          <w:u w:val="none"/>
        </w:rPr>
        <w:t> </w:t>
      </w:r>
      <w:r>
        <w:rPr>
          <w:u w:val="none"/>
        </w:rPr>
        <w:t>for</w:t>
      </w:r>
      <w:r>
        <w:rPr>
          <w:spacing w:val="-6"/>
          <w:u w:val="none"/>
        </w:rPr>
        <w:t> </w:t>
      </w:r>
      <w:r>
        <w:rPr>
          <w:u w:val="none"/>
        </w:rPr>
        <w:t>more</w:t>
      </w:r>
      <w:r>
        <w:rPr>
          <w:spacing w:val="-5"/>
          <w:u w:val="none"/>
        </w:rPr>
        <w:t> </w:t>
      </w:r>
      <w:r>
        <w:rPr>
          <w:u w:val="none"/>
        </w:rPr>
        <w:t>information</w:t>
      </w:r>
      <w:r>
        <w:rPr>
          <w:spacing w:val="-5"/>
          <w:u w:val="none"/>
        </w:rPr>
        <w:t> </w:t>
      </w:r>
      <w:r>
        <w:rPr>
          <w:u w:val="none"/>
        </w:rPr>
        <w:t>and</w:t>
      </w:r>
      <w:r>
        <w:rPr>
          <w:spacing w:val="-6"/>
          <w:u w:val="none"/>
        </w:rPr>
        <w:t> </w:t>
      </w:r>
      <w:r>
        <w:rPr>
          <w:u w:val="none"/>
        </w:rPr>
        <w:t>implementation</w:t>
      </w:r>
      <w:r>
        <w:rPr>
          <w:spacing w:val="-6"/>
          <w:u w:val="none"/>
        </w:rPr>
        <w:t> </w:t>
      </w:r>
      <w:r>
        <w:rPr>
          <w:spacing w:val="-2"/>
          <w:u w:val="none"/>
        </w:rPr>
        <w:t>timeline.</w:t>
      </w:r>
    </w:p>
    <w:p>
      <w:pPr>
        <w:pStyle w:val="BodyText"/>
        <w:rPr>
          <w:sz w:val="28"/>
        </w:rPr>
      </w:pPr>
    </w:p>
    <w:p>
      <w:pPr>
        <w:pStyle w:val="BodyText"/>
        <w:spacing w:before="134"/>
        <w:rPr>
          <w:sz w:val="28"/>
        </w:rPr>
      </w:pPr>
    </w:p>
    <w:p>
      <w:pPr>
        <w:pStyle w:val="Heading3"/>
      </w:pPr>
      <w:r>
        <w:rPr>
          <w:color w:val="006FC0"/>
        </w:rPr>
        <w:t>NIH</w:t>
      </w:r>
      <w:r>
        <w:rPr>
          <w:color w:val="006FC0"/>
          <w:spacing w:val="-9"/>
        </w:rPr>
        <w:t> </w:t>
      </w:r>
      <w:r>
        <w:rPr>
          <w:color w:val="006FC0"/>
        </w:rPr>
        <w:t>All</w:t>
      </w:r>
      <w:r>
        <w:rPr>
          <w:color w:val="006FC0"/>
          <w:spacing w:val="-8"/>
        </w:rPr>
        <w:t> </w:t>
      </w:r>
      <w:r>
        <w:rPr>
          <w:color w:val="006FC0"/>
        </w:rPr>
        <w:t>About</w:t>
      </w:r>
      <w:r>
        <w:rPr>
          <w:color w:val="006FC0"/>
          <w:spacing w:val="-8"/>
        </w:rPr>
        <w:t> </w:t>
      </w:r>
      <w:r>
        <w:rPr>
          <w:color w:val="006FC0"/>
        </w:rPr>
        <w:t>Grants</w:t>
      </w:r>
      <w:r>
        <w:rPr>
          <w:color w:val="006FC0"/>
          <w:spacing w:val="-7"/>
        </w:rPr>
        <w:t> </w:t>
      </w:r>
      <w:r>
        <w:rPr>
          <w:color w:val="006FC0"/>
        </w:rPr>
        <w:t>Podcast</w:t>
      </w:r>
      <w:r>
        <w:rPr>
          <w:color w:val="006FC0"/>
          <w:spacing w:val="-5"/>
        </w:rPr>
        <w:t> </w:t>
      </w:r>
      <w:r>
        <w:rPr>
          <w:color w:val="006FC0"/>
        </w:rPr>
        <w:t>–</w:t>
      </w:r>
      <w:r>
        <w:rPr>
          <w:color w:val="006FC0"/>
          <w:spacing w:val="-8"/>
        </w:rPr>
        <w:t> </w:t>
      </w:r>
      <w:r>
        <w:rPr>
          <w:color w:val="006FC0"/>
        </w:rPr>
        <w:t>Why</w:t>
      </w:r>
      <w:r>
        <w:rPr>
          <w:color w:val="006FC0"/>
          <w:spacing w:val="-8"/>
        </w:rPr>
        <w:t> </w:t>
      </w:r>
      <w:r>
        <w:rPr>
          <w:color w:val="006FC0"/>
        </w:rPr>
        <w:t>Would</w:t>
      </w:r>
      <w:r>
        <w:rPr>
          <w:color w:val="006FC0"/>
          <w:spacing w:val="-6"/>
        </w:rPr>
        <w:t> </w:t>
      </w:r>
      <w:r>
        <w:rPr>
          <w:color w:val="006FC0"/>
        </w:rPr>
        <w:t>NIH</w:t>
      </w:r>
      <w:r>
        <w:rPr>
          <w:color w:val="006FC0"/>
          <w:spacing w:val="-8"/>
        </w:rPr>
        <w:t> </w:t>
      </w:r>
      <w:r>
        <w:rPr>
          <w:color w:val="006FC0"/>
        </w:rPr>
        <w:t>Withdraw</w:t>
      </w:r>
      <w:r>
        <w:rPr>
          <w:color w:val="006FC0"/>
          <w:spacing w:val="-8"/>
        </w:rPr>
        <w:t> </w:t>
      </w:r>
      <w:r>
        <w:rPr>
          <w:color w:val="006FC0"/>
        </w:rPr>
        <w:t>an</w:t>
      </w:r>
      <w:r>
        <w:rPr>
          <w:color w:val="006FC0"/>
          <w:spacing w:val="-8"/>
        </w:rPr>
        <w:t> </w:t>
      </w:r>
      <w:r>
        <w:rPr>
          <w:color w:val="006FC0"/>
          <w:spacing w:val="-2"/>
        </w:rPr>
        <w:t>Application?</w:t>
      </w:r>
    </w:p>
    <w:p>
      <w:pPr>
        <w:pStyle w:val="BodyText"/>
        <w:spacing w:line="360" w:lineRule="auto" w:before="71"/>
        <w:ind w:left="630" w:right="617"/>
      </w:pPr>
      <w:r>
        <w:rPr>
          <w:color w:val="333333"/>
        </w:rPr>
        <w:t>It can be quite stressful to hear NIH has withdrawn your submitted grant application before it went to peer review. In this </w:t>
      </w:r>
      <w:hyperlink r:id="rId11">
        <w:r>
          <w:rPr>
            <w:color w:val="990000"/>
            <w:u w:val="single" w:color="990000"/>
          </w:rPr>
          <w:t>NIH All About Grants podcast episode</w:t>
        </w:r>
      </w:hyperlink>
      <w:r>
        <w:rPr>
          <w:color w:val="333333"/>
          <w:u w:val="none"/>
        </w:rPr>
        <w:t>, we get into why and how administrative withdrawal of applications happens. Dr. Ray Jacobson, the Acting Director of the Division of Receipt and Referral at the Center for Scientific Review, walks us through the process. He discusses the reasons</w:t>
      </w:r>
      <w:r>
        <w:rPr>
          <w:color w:val="333333"/>
          <w:spacing w:val="-3"/>
          <w:u w:val="none"/>
        </w:rPr>
        <w:t> </w:t>
      </w:r>
      <w:r>
        <w:rPr>
          <w:color w:val="333333"/>
          <w:u w:val="none"/>
        </w:rPr>
        <w:t>for</w:t>
      </w:r>
      <w:r>
        <w:rPr>
          <w:color w:val="333333"/>
          <w:spacing w:val="-3"/>
          <w:u w:val="none"/>
        </w:rPr>
        <w:t> </w:t>
      </w:r>
      <w:r>
        <w:rPr>
          <w:color w:val="333333"/>
          <w:u w:val="none"/>
        </w:rPr>
        <w:t>withdrawing</w:t>
      </w:r>
      <w:r>
        <w:rPr>
          <w:color w:val="333333"/>
          <w:spacing w:val="-3"/>
          <w:u w:val="none"/>
        </w:rPr>
        <w:t> </w:t>
      </w:r>
      <w:r>
        <w:rPr>
          <w:color w:val="333333"/>
          <w:u w:val="none"/>
        </w:rPr>
        <w:t>an</w:t>
      </w:r>
      <w:r>
        <w:rPr>
          <w:color w:val="333333"/>
          <w:spacing w:val="-3"/>
          <w:u w:val="none"/>
        </w:rPr>
        <w:t> </w:t>
      </w:r>
      <w:r>
        <w:rPr>
          <w:color w:val="333333"/>
          <w:u w:val="none"/>
        </w:rPr>
        <w:t>application,</w:t>
      </w:r>
      <w:r>
        <w:rPr>
          <w:color w:val="333333"/>
          <w:spacing w:val="-3"/>
          <w:u w:val="none"/>
        </w:rPr>
        <w:t> </w:t>
      </w:r>
      <w:r>
        <w:rPr>
          <w:color w:val="333333"/>
          <w:u w:val="none"/>
        </w:rPr>
        <w:t>how</w:t>
      </w:r>
      <w:r>
        <w:rPr>
          <w:color w:val="333333"/>
          <w:spacing w:val="-4"/>
          <w:u w:val="none"/>
        </w:rPr>
        <w:t> </w:t>
      </w:r>
      <w:r>
        <w:rPr>
          <w:color w:val="333333"/>
          <w:u w:val="none"/>
        </w:rPr>
        <w:t>often</w:t>
      </w:r>
      <w:r>
        <w:rPr>
          <w:color w:val="333333"/>
          <w:spacing w:val="-3"/>
          <w:u w:val="none"/>
        </w:rPr>
        <w:t> </w:t>
      </w:r>
      <w:r>
        <w:rPr>
          <w:color w:val="333333"/>
          <w:u w:val="none"/>
        </w:rPr>
        <w:t>it</w:t>
      </w:r>
      <w:r>
        <w:rPr>
          <w:color w:val="333333"/>
          <w:spacing w:val="-3"/>
          <w:u w:val="none"/>
        </w:rPr>
        <w:t> </w:t>
      </w:r>
      <w:r>
        <w:rPr>
          <w:color w:val="333333"/>
          <w:u w:val="none"/>
        </w:rPr>
        <w:t>may</w:t>
      </w:r>
      <w:r>
        <w:rPr>
          <w:color w:val="333333"/>
          <w:spacing w:val="-3"/>
          <w:u w:val="none"/>
        </w:rPr>
        <w:t> </w:t>
      </w:r>
      <w:r>
        <w:rPr>
          <w:color w:val="333333"/>
          <w:u w:val="none"/>
        </w:rPr>
        <w:t>happen,</w:t>
      </w:r>
      <w:r>
        <w:rPr>
          <w:color w:val="333333"/>
          <w:spacing w:val="-3"/>
          <w:u w:val="none"/>
        </w:rPr>
        <w:t> </w:t>
      </w:r>
      <w:r>
        <w:rPr>
          <w:color w:val="333333"/>
          <w:u w:val="none"/>
        </w:rPr>
        <w:t>what</w:t>
      </w:r>
      <w:r>
        <w:rPr>
          <w:color w:val="333333"/>
          <w:spacing w:val="-3"/>
          <w:u w:val="none"/>
        </w:rPr>
        <w:t> </w:t>
      </w:r>
      <w:r>
        <w:rPr>
          <w:color w:val="333333"/>
          <w:u w:val="none"/>
        </w:rPr>
        <w:t>you</w:t>
      </w:r>
      <w:r>
        <w:rPr>
          <w:color w:val="333333"/>
          <w:spacing w:val="-3"/>
          <w:u w:val="none"/>
        </w:rPr>
        <w:t> </w:t>
      </w:r>
      <w:r>
        <w:rPr>
          <w:color w:val="333333"/>
          <w:u w:val="none"/>
        </w:rPr>
        <w:t>will</w:t>
      </w:r>
      <w:r>
        <w:rPr>
          <w:color w:val="333333"/>
          <w:spacing w:val="-4"/>
          <w:u w:val="none"/>
        </w:rPr>
        <w:t> </w:t>
      </w:r>
      <w:r>
        <w:rPr>
          <w:color w:val="333333"/>
          <w:u w:val="none"/>
        </w:rPr>
        <w:t>hear</w:t>
      </w:r>
      <w:r>
        <w:rPr>
          <w:color w:val="333333"/>
          <w:spacing w:val="-3"/>
          <w:u w:val="none"/>
        </w:rPr>
        <w:t> </w:t>
      </w:r>
      <w:r>
        <w:rPr>
          <w:color w:val="333333"/>
          <w:u w:val="none"/>
        </w:rPr>
        <w:t>from</w:t>
      </w:r>
      <w:r>
        <w:rPr>
          <w:color w:val="333333"/>
          <w:spacing w:val="-3"/>
          <w:u w:val="none"/>
        </w:rPr>
        <w:t> </w:t>
      </w:r>
      <w:r>
        <w:rPr>
          <w:color w:val="333333"/>
          <w:u w:val="none"/>
        </w:rPr>
        <w:t>NIH</w:t>
      </w:r>
      <w:r>
        <w:rPr>
          <w:color w:val="333333"/>
          <w:spacing w:val="-3"/>
          <w:u w:val="none"/>
        </w:rPr>
        <w:t> </w:t>
      </w:r>
      <w:r>
        <w:rPr>
          <w:color w:val="333333"/>
          <w:u w:val="none"/>
        </w:rPr>
        <w:t>staff,</w:t>
      </w:r>
      <w:r>
        <w:rPr>
          <w:color w:val="333333"/>
          <w:spacing w:val="-3"/>
          <w:u w:val="none"/>
        </w:rPr>
        <w:t> </w:t>
      </w:r>
      <w:r>
        <w:rPr>
          <w:color w:val="333333"/>
          <w:u w:val="none"/>
        </w:rPr>
        <w:t>next steps you may take (including appealing a determination), the difference from when applicants </w:t>
      </w:r>
      <w:hyperlink r:id="rId12">
        <w:r>
          <w:rPr>
            <w:color w:val="990000"/>
            <w:u w:val="single" w:color="990000"/>
          </w:rPr>
          <w:t>request</w:t>
        </w:r>
      </w:hyperlink>
      <w:r>
        <w:rPr>
          <w:color w:val="990000"/>
          <w:u w:val="none"/>
        </w:rPr>
        <w:t> </w:t>
      </w:r>
      <w:r>
        <w:rPr>
          <w:color w:val="333333"/>
          <w:u w:val="none"/>
        </w:rPr>
        <w:t>a withdrawal, and other advice to reduce the likelihood your application may be withdrawn.</w:t>
      </w:r>
    </w:p>
    <w:p>
      <w:pPr>
        <w:pStyle w:val="BodyText"/>
        <w:spacing w:line="360" w:lineRule="auto" w:before="240"/>
        <w:ind w:left="630" w:right="733"/>
      </w:pPr>
      <w:r>
        <w:rPr>
          <w:color w:val="333333"/>
        </w:rPr>
        <w:t>“We</w:t>
      </w:r>
      <w:r>
        <w:rPr>
          <w:color w:val="333333"/>
          <w:spacing w:val="-3"/>
        </w:rPr>
        <w:t> </w:t>
      </w:r>
      <w:r>
        <w:rPr>
          <w:color w:val="333333"/>
        </w:rPr>
        <w:t>don’t</w:t>
      </w:r>
      <w:r>
        <w:rPr>
          <w:color w:val="333333"/>
          <w:spacing w:val="-3"/>
        </w:rPr>
        <w:t> </w:t>
      </w:r>
      <w:r>
        <w:rPr>
          <w:color w:val="333333"/>
        </w:rPr>
        <w:t>withdraw</w:t>
      </w:r>
      <w:r>
        <w:rPr>
          <w:color w:val="333333"/>
          <w:spacing w:val="-3"/>
        </w:rPr>
        <w:t> </w:t>
      </w:r>
      <w:r>
        <w:rPr>
          <w:color w:val="333333"/>
        </w:rPr>
        <w:t>applications</w:t>
      </w:r>
      <w:r>
        <w:rPr>
          <w:color w:val="333333"/>
          <w:spacing w:val="-2"/>
        </w:rPr>
        <w:t> </w:t>
      </w:r>
      <w:r>
        <w:rPr>
          <w:color w:val="333333"/>
        </w:rPr>
        <w:t>lightly</w:t>
      </w:r>
      <w:r>
        <w:rPr>
          <w:color w:val="333333"/>
          <w:spacing w:val="-3"/>
        </w:rPr>
        <w:t> </w:t>
      </w:r>
      <w:r>
        <w:rPr>
          <w:color w:val="333333"/>
        </w:rPr>
        <w:t>at</w:t>
      </w:r>
      <w:r>
        <w:rPr>
          <w:color w:val="333333"/>
          <w:spacing w:val="-3"/>
        </w:rPr>
        <w:t> </w:t>
      </w:r>
      <w:r>
        <w:rPr>
          <w:color w:val="333333"/>
        </w:rPr>
        <w:t>all…we</w:t>
      </w:r>
      <w:r>
        <w:rPr>
          <w:color w:val="333333"/>
          <w:spacing w:val="-3"/>
        </w:rPr>
        <w:t> </w:t>
      </w:r>
      <w:r>
        <w:rPr>
          <w:color w:val="333333"/>
        </w:rPr>
        <w:t>actually</w:t>
      </w:r>
      <w:r>
        <w:rPr>
          <w:color w:val="333333"/>
          <w:spacing w:val="-3"/>
        </w:rPr>
        <w:t> </w:t>
      </w:r>
      <w:r>
        <w:rPr>
          <w:color w:val="333333"/>
        </w:rPr>
        <w:t>will</w:t>
      </w:r>
      <w:r>
        <w:rPr>
          <w:color w:val="333333"/>
          <w:spacing w:val="-4"/>
        </w:rPr>
        <w:t> </w:t>
      </w:r>
      <w:r>
        <w:rPr>
          <w:color w:val="333333"/>
        </w:rPr>
        <w:t>do</w:t>
      </w:r>
      <w:r>
        <w:rPr>
          <w:color w:val="333333"/>
          <w:spacing w:val="-3"/>
        </w:rPr>
        <w:t> </w:t>
      </w:r>
      <w:r>
        <w:rPr>
          <w:color w:val="333333"/>
        </w:rPr>
        <w:t>quite</w:t>
      </w:r>
      <w:r>
        <w:rPr>
          <w:color w:val="333333"/>
          <w:spacing w:val="-3"/>
        </w:rPr>
        <w:t> </w:t>
      </w:r>
      <w:r>
        <w:rPr>
          <w:color w:val="333333"/>
        </w:rPr>
        <w:t>a</w:t>
      </w:r>
      <w:r>
        <w:rPr>
          <w:color w:val="333333"/>
          <w:spacing w:val="-3"/>
        </w:rPr>
        <w:t> </w:t>
      </w:r>
      <w:r>
        <w:rPr>
          <w:color w:val="333333"/>
        </w:rPr>
        <w:t>bit</w:t>
      </w:r>
      <w:r>
        <w:rPr>
          <w:color w:val="333333"/>
          <w:spacing w:val="-3"/>
        </w:rPr>
        <w:t> </w:t>
      </w:r>
      <w:r>
        <w:rPr>
          <w:color w:val="333333"/>
        </w:rPr>
        <w:t>to</w:t>
      </w:r>
      <w:r>
        <w:rPr>
          <w:color w:val="333333"/>
          <w:spacing w:val="-5"/>
        </w:rPr>
        <w:t> </w:t>
      </w:r>
      <w:r>
        <w:rPr>
          <w:color w:val="333333"/>
        </w:rPr>
        <w:t>try</w:t>
      </w:r>
      <w:r>
        <w:rPr>
          <w:color w:val="333333"/>
          <w:spacing w:val="-3"/>
        </w:rPr>
        <w:t> </w:t>
      </w:r>
      <w:r>
        <w:rPr>
          <w:color w:val="333333"/>
        </w:rPr>
        <w:t>to</w:t>
      </w:r>
      <w:r>
        <w:rPr>
          <w:color w:val="333333"/>
          <w:spacing w:val="-3"/>
        </w:rPr>
        <w:t> </w:t>
      </w:r>
      <w:r>
        <w:rPr>
          <w:color w:val="333333"/>
        </w:rPr>
        <w:t>avoid</w:t>
      </w:r>
      <w:r>
        <w:rPr>
          <w:color w:val="333333"/>
          <w:spacing w:val="-4"/>
        </w:rPr>
        <w:t> </w:t>
      </w:r>
      <w:r>
        <w:rPr>
          <w:color w:val="333333"/>
        </w:rPr>
        <w:t>withdrawing an application because our primary intent is to…get applications to review.” – Dr. Ray Jacobson</w:t>
      </w:r>
    </w:p>
    <w:p>
      <w:pPr>
        <w:pStyle w:val="Heading3"/>
        <w:spacing w:line="360" w:lineRule="auto" w:before="240"/>
        <w:ind w:right="733"/>
      </w:pPr>
      <w:r>
        <w:rPr>
          <w:color w:val="006FC0"/>
        </w:rPr>
        <w:t>Implementation</w:t>
      </w:r>
      <w:r>
        <w:rPr>
          <w:color w:val="006FC0"/>
          <w:spacing w:val="-6"/>
        </w:rPr>
        <w:t> </w:t>
      </w:r>
      <w:r>
        <w:rPr>
          <w:color w:val="006FC0"/>
        </w:rPr>
        <w:t>Update</w:t>
      </w:r>
      <w:r>
        <w:rPr>
          <w:color w:val="006FC0"/>
          <w:spacing w:val="-4"/>
        </w:rPr>
        <w:t> </w:t>
      </w:r>
      <w:r>
        <w:rPr>
          <w:color w:val="006FC0"/>
        </w:rPr>
        <w:t>for</w:t>
      </w:r>
      <w:r>
        <w:rPr>
          <w:color w:val="006FC0"/>
          <w:spacing w:val="-5"/>
        </w:rPr>
        <w:t> </w:t>
      </w:r>
      <w:r>
        <w:rPr>
          <w:color w:val="006FC0"/>
        </w:rPr>
        <w:t>Data</w:t>
      </w:r>
      <w:r>
        <w:rPr>
          <w:color w:val="006FC0"/>
          <w:spacing w:val="-4"/>
        </w:rPr>
        <w:t> </w:t>
      </w:r>
      <w:r>
        <w:rPr>
          <w:color w:val="006FC0"/>
        </w:rPr>
        <w:t>Management</w:t>
      </w:r>
      <w:r>
        <w:rPr>
          <w:color w:val="006FC0"/>
          <w:spacing w:val="-6"/>
        </w:rPr>
        <w:t> </w:t>
      </w:r>
      <w:r>
        <w:rPr>
          <w:color w:val="006FC0"/>
        </w:rPr>
        <w:t>and</w:t>
      </w:r>
      <w:r>
        <w:rPr>
          <w:color w:val="006FC0"/>
          <w:spacing w:val="-6"/>
        </w:rPr>
        <w:t> </w:t>
      </w:r>
      <w:r>
        <w:rPr>
          <w:color w:val="006FC0"/>
        </w:rPr>
        <w:t>Access</w:t>
      </w:r>
      <w:r>
        <w:rPr>
          <w:color w:val="006FC0"/>
          <w:spacing w:val="-6"/>
        </w:rPr>
        <w:t> </w:t>
      </w:r>
      <w:r>
        <w:rPr>
          <w:color w:val="006FC0"/>
        </w:rPr>
        <w:t>Practices</w:t>
      </w:r>
      <w:r>
        <w:rPr>
          <w:color w:val="006FC0"/>
          <w:spacing w:val="-6"/>
        </w:rPr>
        <w:t> </w:t>
      </w:r>
      <w:r>
        <w:rPr>
          <w:color w:val="006FC0"/>
        </w:rPr>
        <w:t>Under</w:t>
      </w:r>
      <w:r>
        <w:rPr>
          <w:color w:val="006FC0"/>
          <w:spacing w:val="-5"/>
        </w:rPr>
        <w:t> </w:t>
      </w:r>
      <w:r>
        <w:rPr>
          <w:color w:val="006FC0"/>
        </w:rPr>
        <w:t>the Genomic Data Sharing Policy</w:t>
      </w:r>
    </w:p>
    <w:p>
      <w:pPr>
        <w:pStyle w:val="BodyText"/>
        <w:spacing w:line="360" w:lineRule="auto" w:before="241"/>
        <w:ind w:left="630" w:right="733"/>
      </w:pPr>
      <w:r>
        <w:rPr>
          <w:color w:val="333333"/>
        </w:rPr>
        <w:t>To</w:t>
      </w:r>
      <w:r>
        <w:rPr>
          <w:color w:val="333333"/>
          <w:spacing w:val="-4"/>
        </w:rPr>
        <w:t> </w:t>
      </w:r>
      <w:r>
        <w:rPr>
          <w:color w:val="333333"/>
        </w:rPr>
        <w:t>update</w:t>
      </w:r>
      <w:r>
        <w:rPr>
          <w:color w:val="333333"/>
          <w:spacing w:val="-4"/>
        </w:rPr>
        <w:t> </w:t>
      </w:r>
      <w:r>
        <w:rPr>
          <w:color w:val="333333"/>
        </w:rPr>
        <w:t>security</w:t>
      </w:r>
      <w:r>
        <w:rPr>
          <w:color w:val="333333"/>
          <w:spacing w:val="-4"/>
        </w:rPr>
        <w:t> </w:t>
      </w:r>
      <w:r>
        <w:rPr>
          <w:color w:val="333333"/>
        </w:rPr>
        <w:t>expectations</w:t>
      </w:r>
      <w:r>
        <w:rPr>
          <w:color w:val="333333"/>
          <w:spacing w:val="-4"/>
        </w:rPr>
        <w:t> </w:t>
      </w:r>
      <w:r>
        <w:rPr>
          <w:color w:val="333333"/>
        </w:rPr>
        <w:t>to</w:t>
      </w:r>
      <w:r>
        <w:rPr>
          <w:color w:val="333333"/>
          <w:spacing w:val="-4"/>
        </w:rPr>
        <w:t> </w:t>
      </w:r>
      <w:r>
        <w:rPr>
          <w:color w:val="333333"/>
        </w:rPr>
        <w:t>reflect</w:t>
      </w:r>
      <w:r>
        <w:rPr>
          <w:color w:val="333333"/>
          <w:spacing w:val="-4"/>
        </w:rPr>
        <w:t> </w:t>
      </w:r>
      <w:r>
        <w:rPr>
          <w:color w:val="333333"/>
        </w:rPr>
        <w:t>current</w:t>
      </w:r>
      <w:r>
        <w:rPr>
          <w:color w:val="333333"/>
          <w:spacing w:val="-4"/>
        </w:rPr>
        <w:t> </w:t>
      </w:r>
      <w:r>
        <w:rPr>
          <w:color w:val="333333"/>
        </w:rPr>
        <w:t>standards</w:t>
      </w:r>
      <w:r>
        <w:rPr>
          <w:color w:val="333333"/>
          <w:spacing w:val="-4"/>
        </w:rPr>
        <w:t> </w:t>
      </w:r>
      <w:r>
        <w:rPr>
          <w:color w:val="333333"/>
        </w:rPr>
        <w:t>and</w:t>
      </w:r>
      <w:r>
        <w:rPr>
          <w:color w:val="333333"/>
          <w:spacing w:val="-4"/>
        </w:rPr>
        <w:t> </w:t>
      </w:r>
      <w:r>
        <w:rPr>
          <w:color w:val="333333"/>
        </w:rPr>
        <w:t>to</w:t>
      </w:r>
      <w:r>
        <w:rPr>
          <w:color w:val="333333"/>
          <w:spacing w:val="-4"/>
        </w:rPr>
        <w:t> </w:t>
      </w:r>
      <w:r>
        <w:rPr>
          <w:color w:val="333333"/>
        </w:rPr>
        <w:t>standardize</w:t>
      </w:r>
      <w:r>
        <w:rPr>
          <w:color w:val="333333"/>
          <w:spacing w:val="-5"/>
        </w:rPr>
        <w:t> </w:t>
      </w:r>
      <w:r>
        <w:rPr>
          <w:color w:val="333333"/>
        </w:rPr>
        <w:t>oversight</w:t>
      </w:r>
      <w:r>
        <w:rPr>
          <w:color w:val="333333"/>
          <w:spacing w:val="-4"/>
        </w:rPr>
        <w:t> </w:t>
      </w:r>
      <w:r>
        <w:rPr>
          <w:color w:val="333333"/>
        </w:rPr>
        <w:t>approaches for developer access, NIH is implementing the following updates.</w:t>
      </w:r>
    </w:p>
    <w:p>
      <w:pPr>
        <w:spacing w:before="159"/>
        <w:ind w:left="630" w:right="0" w:firstLine="0"/>
        <w:jc w:val="left"/>
        <w:rPr>
          <w:b/>
          <w:sz w:val="24"/>
        </w:rPr>
      </w:pPr>
      <w:r>
        <w:rPr>
          <w:b/>
          <w:color w:val="333333"/>
          <w:sz w:val="24"/>
        </w:rPr>
        <w:t>Scope</w:t>
      </w:r>
      <w:r>
        <w:rPr>
          <w:b/>
          <w:color w:val="333333"/>
          <w:spacing w:val="-2"/>
          <w:sz w:val="24"/>
        </w:rPr>
        <w:t> </w:t>
      </w:r>
      <w:r>
        <w:rPr>
          <w:b/>
          <w:color w:val="333333"/>
          <w:sz w:val="24"/>
        </w:rPr>
        <w:t>and</w:t>
      </w:r>
      <w:r>
        <w:rPr>
          <w:b/>
          <w:color w:val="333333"/>
          <w:spacing w:val="-2"/>
          <w:sz w:val="24"/>
        </w:rPr>
        <w:t> Applicability</w:t>
      </w:r>
    </w:p>
    <w:p>
      <w:pPr>
        <w:pStyle w:val="BodyText"/>
        <w:spacing w:line="360" w:lineRule="auto" w:before="161"/>
        <w:ind w:left="630"/>
      </w:pPr>
      <w:r>
        <w:rPr>
          <w:color w:val="333333"/>
        </w:rPr>
        <w:t>This</w:t>
      </w:r>
      <w:r>
        <w:rPr>
          <w:color w:val="333333"/>
          <w:position w:val="-3"/>
        </w:rPr>
        <w:drawing>
          <wp:inline distT="0" distB="0" distL="0" distR="0">
            <wp:extent cx="42671" cy="11429"/>
            <wp:effectExtent l="0" t="0" r="0" b="0"/>
            <wp:docPr id="4" name="Image 4"/>
            <wp:cNvGraphicFramePr>
              <a:graphicFrameLocks/>
            </wp:cNvGraphicFramePr>
            <a:graphic>
              <a:graphicData uri="http://schemas.openxmlformats.org/drawingml/2006/picture">
                <pic:pic>
                  <pic:nvPicPr>
                    <pic:cNvPr id="4" name="Image 4"/>
                    <pic:cNvPicPr/>
                  </pic:nvPicPr>
                  <pic:blipFill>
                    <a:blip r:embed="rId13" cstate="print"/>
                    <a:stretch>
                      <a:fillRect/>
                    </a:stretch>
                  </pic:blipFill>
                  <pic:spPr>
                    <a:xfrm>
                      <a:off x="0" y="0"/>
                      <a:ext cx="42671" cy="11429"/>
                    </a:xfrm>
                    <a:prstGeom prst="rect">
                      <a:avLst/>
                    </a:prstGeom>
                  </pic:spPr>
                </pic:pic>
              </a:graphicData>
            </a:graphic>
          </wp:inline>
        </w:drawing>
      </w:r>
      <w:r>
        <w:rPr>
          <w:color w:val="333333"/>
          <w:position w:val="-3"/>
        </w:rPr>
      </w:r>
      <w:hyperlink r:id="rId14">
        <w:r>
          <w:rPr>
            <w:color w:val="990000"/>
            <w:u w:val="single" w:color="990000"/>
          </w:rPr>
          <w:t>update applies to all NIH funding mechanisms</w:t>
        </w:r>
      </w:hyperlink>
      <w:r>
        <w:rPr>
          <w:color w:val="990000"/>
          <w:u w:val="none"/>
        </w:rPr>
        <w:t> </w:t>
      </w:r>
      <w:r>
        <w:rPr>
          <w:color w:val="333333"/>
          <w:u w:val="none"/>
        </w:rPr>
        <w:t>(grants, cooperative agreements, contracts, Other Transactions,</w:t>
      </w:r>
      <w:r>
        <w:rPr>
          <w:color w:val="333333"/>
          <w:spacing w:val="-3"/>
          <w:u w:val="none"/>
        </w:rPr>
        <w:t> </w:t>
      </w:r>
      <w:r>
        <w:rPr>
          <w:color w:val="333333"/>
          <w:u w:val="none"/>
        </w:rPr>
        <w:t>and</w:t>
      </w:r>
      <w:r>
        <w:rPr>
          <w:color w:val="333333"/>
          <w:spacing w:val="-4"/>
          <w:u w:val="none"/>
        </w:rPr>
        <w:t> </w:t>
      </w:r>
      <w:r>
        <w:rPr>
          <w:color w:val="333333"/>
          <w:u w:val="none"/>
        </w:rPr>
        <w:t>intramural</w:t>
      </w:r>
      <w:r>
        <w:rPr>
          <w:color w:val="333333"/>
          <w:spacing w:val="-3"/>
          <w:u w:val="none"/>
        </w:rPr>
        <w:t> </w:t>
      </w:r>
      <w:r>
        <w:rPr>
          <w:color w:val="333333"/>
          <w:u w:val="none"/>
        </w:rPr>
        <w:t>support)</w:t>
      </w:r>
      <w:r>
        <w:rPr>
          <w:color w:val="333333"/>
          <w:spacing w:val="-4"/>
          <w:u w:val="none"/>
        </w:rPr>
        <w:t> </w:t>
      </w:r>
      <w:r>
        <w:rPr>
          <w:color w:val="333333"/>
          <w:u w:val="none"/>
        </w:rPr>
        <w:t>regardless</w:t>
      </w:r>
      <w:r>
        <w:rPr>
          <w:color w:val="333333"/>
          <w:spacing w:val="-3"/>
          <w:u w:val="none"/>
        </w:rPr>
        <w:t> </w:t>
      </w:r>
      <w:r>
        <w:rPr>
          <w:color w:val="333333"/>
          <w:u w:val="none"/>
        </w:rPr>
        <w:t>of</w:t>
      </w:r>
      <w:r>
        <w:rPr>
          <w:color w:val="333333"/>
          <w:spacing w:val="-4"/>
          <w:u w:val="none"/>
        </w:rPr>
        <w:t> </w:t>
      </w:r>
      <w:r>
        <w:rPr>
          <w:color w:val="333333"/>
          <w:u w:val="none"/>
        </w:rPr>
        <w:t>the</w:t>
      </w:r>
      <w:r>
        <w:rPr>
          <w:color w:val="333333"/>
          <w:spacing w:val="-3"/>
          <w:u w:val="none"/>
        </w:rPr>
        <w:t> </w:t>
      </w:r>
      <w:r>
        <w:rPr>
          <w:color w:val="333333"/>
          <w:u w:val="none"/>
        </w:rPr>
        <w:t>activity</w:t>
      </w:r>
      <w:r>
        <w:rPr>
          <w:color w:val="333333"/>
          <w:spacing w:val="-4"/>
          <w:u w:val="none"/>
        </w:rPr>
        <w:t> </w:t>
      </w:r>
      <w:r>
        <w:rPr>
          <w:color w:val="333333"/>
          <w:u w:val="none"/>
        </w:rPr>
        <w:t>code</w:t>
      </w:r>
      <w:r>
        <w:rPr>
          <w:color w:val="333333"/>
          <w:spacing w:val="-3"/>
          <w:u w:val="none"/>
        </w:rPr>
        <w:t> </w:t>
      </w:r>
      <w:r>
        <w:rPr>
          <w:color w:val="333333"/>
          <w:u w:val="none"/>
        </w:rPr>
        <w:t>that</w:t>
      </w:r>
      <w:r>
        <w:rPr>
          <w:color w:val="333333"/>
          <w:spacing w:val="-4"/>
          <w:u w:val="none"/>
        </w:rPr>
        <w:t> </w:t>
      </w:r>
      <w:r>
        <w:rPr>
          <w:color w:val="333333"/>
          <w:u w:val="none"/>
        </w:rPr>
        <w:t>support</w:t>
      </w:r>
      <w:r>
        <w:rPr>
          <w:color w:val="333333"/>
          <w:spacing w:val="-3"/>
          <w:u w:val="none"/>
        </w:rPr>
        <w:t> </w:t>
      </w:r>
      <w:r>
        <w:rPr>
          <w:color w:val="333333"/>
          <w:u w:val="none"/>
        </w:rPr>
        <w:t>the</w:t>
      </w:r>
      <w:r>
        <w:rPr>
          <w:color w:val="333333"/>
          <w:spacing w:val="-5"/>
          <w:u w:val="none"/>
        </w:rPr>
        <w:t> </w:t>
      </w:r>
      <w:r>
        <w:rPr>
          <w:color w:val="333333"/>
          <w:u w:val="none"/>
        </w:rPr>
        <w:t>following</w:t>
      </w:r>
      <w:r>
        <w:rPr>
          <w:color w:val="333333"/>
          <w:spacing w:val="-3"/>
          <w:u w:val="none"/>
        </w:rPr>
        <w:t> </w:t>
      </w:r>
      <w:r>
        <w:rPr>
          <w:color w:val="333333"/>
          <w:u w:val="none"/>
        </w:rPr>
        <w:t>activities:</w:t>
      </w:r>
    </w:p>
    <w:p>
      <w:pPr>
        <w:pStyle w:val="ListParagraph"/>
        <w:numPr>
          <w:ilvl w:val="0"/>
          <w:numId w:val="1"/>
        </w:numPr>
        <w:tabs>
          <w:tab w:pos="1350" w:val="left" w:leader="none"/>
        </w:tabs>
        <w:spacing w:line="360" w:lineRule="auto" w:before="160" w:after="0"/>
        <w:ind w:left="1350" w:right="1164" w:hanging="360"/>
        <w:jc w:val="left"/>
        <w:rPr>
          <w:sz w:val="24"/>
        </w:rPr>
      </w:pPr>
      <w:r>
        <w:rPr>
          <w:color w:val="333333"/>
          <w:sz w:val="24"/>
        </w:rPr>
        <w:t>Approved</w:t>
      </w:r>
      <w:r>
        <w:rPr>
          <w:color w:val="333333"/>
          <w:spacing w:val="-4"/>
          <w:sz w:val="24"/>
        </w:rPr>
        <w:t> </w:t>
      </w:r>
      <w:r>
        <w:rPr>
          <w:color w:val="333333"/>
          <w:sz w:val="24"/>
        </w:rPr>
        <w:t>Users</w:t>
      </w:r>
      <w:r>
        <w:rPr>
          <w:color w:val="333333"/>
          <w:spacing w:val="-4"/>
          <w:sz w:val="24"/>
        </w:rPr>
        <w:t> </w:t>
      </w:r>
      <w:r>
        <w:rPr>
          <w:color w:val="333333"/>
          <w:sz w:val="24"/>
        </w:rPr>
        <w:t>of</w:t>
      </w:r>
      <w:r>
        <w:rPr>
          <w:color w:val="333333"/>
          <w:spacing w:val="-4"/>
          <w:sz w:val="24"/>
        </w:rPr>
        <w:t> </w:t>
      </w:r>
      <w:r>
        <w:rPr>
          <w:color w:val="333333"/>
          <w:sz w:val="24"/>
        </w:rPr>
        <w:t>controlled-access</w:t>
      </w:r>
      <w:r>
        <w:rPr>
          <w:color w:val="333333"/>
          <w:spacing w:val="-4"/>
          <w:sz w:val="24"/>
        </w:rPr>
        <w:t> </w:t>
      </w:r>
      <w:r>
        <w:rPr>
          <w:color w:val="333333"/>
          <w:sz w:val="24"/>
        </w:rPr>
        <w:t>human</w:t>
      </w:r>
      <w:r>
        <w:rPr>
          <w:color w:val="333333"/>
          <w:spacing w:val="-4"/>
          <w:sz w:val="24"/>
        </w:rPr>
        <w:t> </w:t>
      </w:r>
      <w:r>
        <w:rPr>
          <w:color w:val="333333"/>
          <w:sz w:val="24"/>
        </w:rPr>
        <w:t>genomic</w:t>
      </w:r>
      <w:r>
        <w:rPr>
          <w:color w:val="333333"/>
          <w:spacing w:val="-4"/>
          <w:sz w:val="24"/>
        </w:rPr>
        <w:t> </w:t>
      </w:r>
      <w:r>
        <w:rPr>
          <w:color w:val="333333"/>
          <w:sz w:val="24"/>
        </w:rPr>
        <w:t>data</w:t>
      </w:r>
      <w:r>
        <w:rPr>
          <w:color w:val="333333"/>
          <w:spacing w:val="-4"/>
          <w:sz w:val="24"/>
        </w:rPr>
        <w:t> </w:t>
      </w:r>
      <w:r>
        <w:rPr>
          <w:color w:val="333333"/>
          <w:sz w:val="24"/>
        </w:rPr>
        <w:t>from</w:t>
      </w:r>
      <w:r>
        <w:rPr>
          <w:color w:val="333333"/>
          <w:spacing w:val="-5"/>
          <w:sz w:val="24"/>
        </w:rPr>
        <w:t> </w:t>
      </w:r>
      <w:r>
        <w:rPr>
          <w:color w:val="333333"/>
          <w:sz w:val="24"/>
        </w:rPr>
        <w:t>NIH</w:t>
      </w:r>
      <w:r>
        <w:rPr>
          <w:color w:val="333333"/>
          <w:spacing w:val="-4"/>
          <w:sz w:val="24"/>
        </w:rPr>
        <w:t> </w:t>
      </w:r>
      <w:r>
        <w:rPr>
          <w:color w:val="333333"/>
          <w:sz w:val="24"/>
        </w:rPr>
        <w:t>controlled-access</w:t>
      </w:r>
      <w:r>
        <w:rPr>
          <w:color w:val="333333"/>
          <w:spacing w:val="-4"/>
          <w:sz w:val="24"/>
        </w:rPr>
        <w:t> </w:t>
      </w:r>
      <w:r>
        <w:rPr>
          <w:color w:val="333333"/>
          <w:sz w:val="24"/>
        </w:rPr>
        <w:t>data </w:t>
      </w:r>
      <w:r>
        <w:rPr>
          <w:color w:val="333333"/>
          <w:spacing w:val="-2"/>
          <w:sz w:val="24"/>
        </w:rPr>
        <w:t>repositories.</w:t>
      </w:r>
    </w:p>
    <w:p>
      <w:pPr>
        <w:pStyle w:val="ListParagraph"/>
        <w:numPr>
          <w:ilvl w:val="0"/>
          <w:numId w:val="1"/>
        </w:numPr>
        <w:tabs>
          <w:tab w:pos="1349" w:val="left" w:leader="none"/>
        </w:tabs>
        <w:spacing w:line="240" w:lineRule="auto" w:before="0" w:after="0"/>
        <w:ind w:left="1349" w:right="0" w:hanging="359"/>
        <w:jc w:val="left"/>
        <w:rPr>
          <w:sz w:val="24"/>
        </w:rPr>
      </w:pPr>
      <w:r>
        <w:rPr>
          <w:color w:val="333333"/>
          <w:sz w:val="24"/>
        </w:rPr>
        <w:t>NIH</w:t>
      </w:r>
      <w:r>
        <w:rPr>
          <w:color w:val="333333"/>
          <w:spacing w:val="-5"/>
          <w:sz w:val="24"/>
        </w:rPr>
        <w:t> </w:t>
      </w:r>
      <w:r>
        <w:rPr>
          <w:color w:val="333333"/>
          <w:sz w:val="24"/>
        </w:rPr>
        <w:t>controlled-access</w:t>
      </w:r>
      <w:r>
        <w:rPr>
          <w:color w:val="333333"/>
          <w:spacing w:val="-3"/>
          <w:sz w:val="24"/>
        </w:rPr>
        <w:t> </w:t>
      </w:r>
      <w:r>
        <w:rPr>
          <w:color w:val="333333"/>
          <w:sz w:val="24"/>
        </w:rPr>
        <w:t>data</w:t>
      </w:r>
      <w:r>
        <w:rPr>
          <w:color w:val="333333"/>
          <w:spacing w:val="-3"/>
          <w:sz w:val="24"/>
        </w:rPr>
        <w:t> </w:t>
      </w:r>
      <w:r>
        <w:rPr>
          <w:color w:val="333333"/>
          <w:sz w:val="24"/>
        </w:rPr>
        <w:t>repositories</w:t>
      </w:r>
      <w:r>
        <w:rPr>
          <w:color w:val="333333"/>
          <w:spacing w:val="-2"/>
          <w:sz w:val="24"/>
        </w:rPr>
        <w:t> </w:t>
      </w:r>
      <w:r>
        <w:rPr>
          <w:color w:val="333333"/>
          <w:sz w:val="24"/>
        </w:rPr>
        <w:t>and</w:t>
      </w:r>
      <w:r>
        <w:rPr>
          <w:color w:val="333333"/>
          <w:spacing w:val="-3"/>
          <w:sz w:val="24"/>
        </w:rPr>
        <w:t> </w:t>
      </w:r>
      <w:r>
        <w:rPr>
          <w:color w:val="333333"/>
          <w:sz w:val="24"/>
        </w:rPr>
        <w:t>access</w:t>
      </w:r>
      <w:r>
        <w:rPr>
          <w:color w:val="333333"/>
          <w:spacing w:val="-3"/>
          <w:sz w:val="24"/>
        </w:rPr>
        <w:t> </w:t>
      </w:r>
      <w:r>
        <w:rPr>
          <w:color w:val="333333"/>
          <w:sz w:val="24"/>
        </w:rPr>
        <w:t>systems</w:t>
      </w:r>
      <w:r>
        <w:rPr>
          <w:color w:val="333333"/>
          <w:spacing w:val="-3"/>
          <w:sz w:val="24"/>
        </w:rPr>
        <w:t> </w:t>
      </w:r>
      <w:r>
        <w:rPr>
          <w:color w:val="333333"/>
          <w:sz w:val="24"/>
        </w:rPr>
        <w:t>that</w:t>
      </w:r>
      <w:r>
        <w:rPr>
          <w:color w:val="333333"/>
          <w:spacing w:val="-4"/>
          <w:sz w:val="24"/>
        </w:rPr>
        <w:t> </w:t>
      </w:r>
      <w:r>
        <w:rPr>
          <w:color w:val="333333"/>
          <w:sz w:val="24"/>
        </w:rPr>
        <w:t>meet</w:t>
      </w:r>
      <w:r>
        <w:rPr>
          <w:color w:val="333333"/>
          <w:spacing w:val="-3"/>
          <w:sz w:val="24"/>
        </w:rPr>
        <w:t> </w:t>
      </w:r>
      <w:r>
        <w:rPr>
          <w:color w:val="333333"/>
          <w:sz w:val="24"/>
        </w:rPr>
        <w:t>the</w:t>
      </w:r>
      <w:r>
        <w:rPr>
          <w:color w:val="333333"/>
          <w:spacing w:val="-3"/>
          <w:sz w:val="24"/>
        </w:rPr>
        <w:t> </w:t>
      </w:r>
      <w:r>
        <w:rPr>
          <w:color w:val="333333"/>
          <w:sz w:val="24"/>
        </w:rPr>
        <w:t>following</w:t>
      </w:r>
      <w:r>
        <w:rPr>
          <w:color w:val="333333"/>
          <w:spacing w:val="-3"/>
          <w:sz w:val="24"/>
        </w:rPr>
        <w:t> </w:t>
      </w:r>
      <w:r>
        <w:rPr>
          <w:color w:val="333333"/>
          <w:spacing w:val="-2"/>
          <w:sz w:val="24"/>
        </w:rPr>
        <w:t>criteria:</w:t>
      </w:r>
    </w:p>
    <w:p>
      <w:pPr>
        <w:pStyle w:val="ListParagraph"/>
        <w:numPr>
          <w:ilvl w:val="1"/>
          <w:numId w:val="1"/>
        </w:numPr>
        <w:tabs>
          <w:tab w:pos="2070" w:val="left" w:leader="none"/>
        </w:tabs>
        <w:spacing w:line="360" w:lineRule="auto" w:before="138" w:after="0"/>
        <w:ind w:left="2070" w:right="1070" w:hanging="361"/>
        <w:jc w:val="left"/>
        <w:rPr>
          <w:sz w:val="24"/>
        </w:rPr>
      </w:pPr>
      <w:r>
        <w:rPr>
          <w:color w:val="333333"/>
          <w:sz w:val="24"/>
        </w:rPr>
        <w:t>Are</w:t>
      </w:r>
      <w:r>
        <w:rPr>
          <w:color w:val="333333"/>
          <w:spacing w:val="-4"/>
          <w:sz w:val="24"/>
        </w:rPr>
        <w:t> </w:t>
      </w:r>
      <w:r>
        <w:rPr>
          <w:color w:val="333333"/>
          <w:sz w:val="24"/>
        </w:rPr>
        <w:t>supported</w:t>
      </w:r>
      <w:r>
        <w:rPr>
          <w:color w:val="333333"/>
          <w:spacing w:val="-4"/>
          <w:sz w:val="24"/>
        </w:rPr>
        <w:t> </w:t>
      </w:r>
      <w:r>
        <w:rPr>
          <w:color w:val="333333"/>
          <w:sz w:val="24"/>
        </w:rPr>
        <w:t>by</w:t>
      </w:r>
      <w:r>
        <w:rPr>
          <w:color w:val="333333"/>
          <w:spacing w:val="-4"/>
          <w:sz w:val="24"/>
        </w:rPr>
        <w:t> </w:t>
      </w:r>
      <w:r>
        <w:rPr>
          <w:color w:val="333333"/>
          <w:sz w:val="24"/>
        </w:rPr>
        <w:t>a</w:t>
      </w:r>
      <w:r>
        <w:rPr>
          <w:color w:val="333333"/>
          <w:spacing w:val="-4"/>
          <w:sz w:val="24"/>
        </w:rPr>
        <w:t> </w:t>
      </w:r>
      <w:r>
        <w:rPr>
          <w:color w:val="333333"/>
          <w:sz w:val="24"/>
        </w:rPr>
        <w:t>NIH</w:t>
      </w:r>
      <w:r>
        <w:rPr>
          <w:color w:val="333333"/>
          <w:spacing w:val="-4"/>
          <w:sz w:val="24"/>
        </w:rPr>
        <w:t> </w:t>
      </w:r>
      <w:r>
        <w:rPr>
          <w:color w:val="333333"/>
          <w:sz w:val="24"/>
        </w:rPr>
        <w:t>grant,</w:t>
      </w:r>
      <w:r>
        <w:rPr>
          <w:color w:val="333333"/>
          <w:spacing w:val="-4"/>
          <w:sz w:val="24"/>
        </w:rPr>
        <w:t> </w:t>
      </w:r>
      <w:r>
        <w:rPr>
          <w:color w:val="333333"/>
          <w:sz w:val="24"/>
        </w:rPr>
        <w:t>cooperative</w:t>
      </w:r>
      <w:r>
        <w:rPr>
          <w:color w:val="333333"/>
          <w:spacing w:val="-4"/>
          <w:sz w:val="24"/>
        </w:rPr>
        <w:t> </w:t>
      </w:r>
      <w:r>
        <w:rPr>
          <w:color w:val="333333"/>
          <w:sz w:val="24"/>
        </w:rPr>
        <w:t>agreement,</w:t>
      </w:r>
      <w:r>
        <w:rPr>
          <w:color w:val="333333"/>
          <w:spacing w:val="-4"/>
          <w:sz w:val="24"/>
        </w:rPr>
        <w:t> </w:t>
      </w:r>
      <w:r>
        <w:rPr>
          <w:color w:val="333333"/>
          <w:sz w:val="24"/>
        </w:rPr>
        <w:t>Other</w:t>
      </w:r>
      <w:r>
        <w:rPr>
          <w:color w:val="333333"/>
          <w:spacing w:val="-4"/>
          <w:sz w:val="24"/>
        </w:rPr>
        <w:t> </w:t>
      </w:r>
      <w:r>
        <w:rPr>
          <w:color w:val="333333"/>
          <w:sz w:val="24"/>
        </w:rPr>
        <w:t>Transaction,</w:t>
      </w:r>
      <w:r>
        <w:rPr>
          <w:color w:val="333333"/>
          <w:spacing w:val="-4"/>
          <w:sz w:val="24"/>
        </w:rPr>
        <w:t> </w:t>
      </w:r>
      <w:r>
        <w:rPr>
          <w:color w:val="333333"/>
          <w:sz w:val="24"/>
        </w:rPr>
        <w:t>contract,</w:t>
      </w:r>
      <w:r>
        <w:rPr>
          <w:color w:val="333333"/>
          <w:spacing w:val="-4"/>
          <w:sz w:val="24"/>
        </w:rPr>
        <w:t> </w:t>
      </w:r>
      <w:r>
        <w:rPr>
          <w:color w:val="333333"/>
          <w:sz w:val="24"/>
        </w:rPr>
        <w:t>or intramural support;</w:t>
      </w:r>
    </w:p>
    <w:p>
      <w:pPr>
        <w:pStyle w:val="ListParagraph"/>
        <w:numPr>
          <w:ilvl w:val="1"/>
          <w:numId w:val="1"/>
        </w:numPr>
        <w:tabs>
          <w:tab w:pos="2070" w:val="left" w:leader="none"/>
        </w:tabs>
        <w:spacing w:line="360" w:lineRule="auto" w:before="0" w:after="0"/>
        <w:ind w:left="2070" w:right="857" w:hanging="361"/>
        <w:jc w:val="left"/>
        <w:rPr>
          <w:sz w:val="24"/>
        </w:rPr>
      </w:pPr>
      <w:r>
        <w:rPr>
          <w:color w:val="333333"/>
          <w:sz w:val="24"/>
        </w:rPr>
        <w:t>Provide</w:t>
      </w:r>
      <w:r>
        <w:rPr>
          <w:color w:val="333333"/>
          <w:spacing w:val="-4"/>
          <w:sz w:val="24"/>
        </w:rPr>
        <w:t> </w:t>
      </w:r>
      <w:r>
        <w:rPr>
          <w:color w:val="333333"/>
          <w:sz w:val="24"/>
        </w:rPr>
        <w:t>long-term</w:t>
      </w:r>
      <w:r>
        <w:rPr>
          <w:color w:val="333333"/>
          <w:spacing w:val="-5"/>
          <w:sz w:val="24"/>
        </w:rPr>
        <w:t> </w:t>
      </w:r>
      <w:r>
        <w:rPr>
          <w:color w:val="333333"/>
          <w:sz w:val="24"/>
        </w:rPr>
        <w:t>storage</w:t>
      </w:r>
      <w:r>
        <w:rPr>
          <w:color w:val="333333"/>
          <w:spacing w:val="-5"/>
          <w:sz w:val="24"/>
        </w:rPr>
        <w:t> </w:t>
      </w:r>
      <w:r>
        <w:rPr>
          <w:color w:val="333333"/>
          <w:sz w:val="24"/>
        </w:rPr>
        <w:t>for,</w:t>
      </w:r>
      <w:r>
        <w:rPr>
          <w:color w:val="333333"/>
          <w:spacing w:val="-3"/>
          <w:sz w:val="24"/>
        </w:rPr>
        <w:t> </w:t>
      </w:r>
      <w:r>
        <w:rPr>
          <w:color w:val="333333"/>
          <w:sz w:val="24"/>
        </w:rPr>
        <w:t>or</w:t>
      </w:r>
      <w:r>
        <w:rPr>
          <w:color w:val="333333"/>
          <w:spacing w:val="-5"/>
          <w:sz w:val="24"/>
        </w:rPr>
        <w:t> </w:t>
      </w:r>
      <w:r>
        <w:rPr>
          <w:color w:val="333333"/>
          <w:sz w:val="24"/>
        </w:rPr>
        <w:t>control</w:t>
      </w:r>
      <w:r>
        <w:rPr>
          <w:color w:val="333333"/>
          <w:spacing w:val="-4"/>
          <w:sz w:val="24"/>
        </w:rPr>
        <w:t> </w:t>
      </w:r>
      <w:r>
        <w:rPr>
          <w:color w:val="333333"/>
          <w:sz w:val="24"/>
        </w:rPr>
        <w:t>access</w:t>
      </w:r>
      <w:r>
        <w:rPr>
          <w:color w:val="333333"/>
          <w:spacing w:val="-4"/>
          <w:sz w:val="24"/>
        </w:rPr>
        <w:t> </w:t>
      </w:r>
      <w:r>
        <w:rPr>
          <w:color w:val="333333"/>
          <w:sz w:val="24"/>
        </w:rPr>
        <w:t>to,</w:t>
      </w:r>
      <w:r>
        <w:rPr>
          <w:color w:val="333333"/>
          <w:spacing w:val="-4"/>
          <w:sz w:val="24"/>
        </w:rPr>
        <w:t> </w:t>
      </w:r>
      <w:r>
        <w:rPr>
          <w:color w:val="333333"/>
          <w:sz w:val="24"/>
        </w:rPr>
        <w:t>human</w:t>
      </w:r>
      <w:r>
        <w:rPr>
          <w:color w:val="333333"/>
          <w:spacing w:val="-4"/>
          <w:sz w:val="24"/>
        </w:rPr>
        <w:t> </w:t>
      </w:r>
      <w:r>
        <w:rPr>
          <w:color w:val="333333"/>
          <w:sz w:val="24"/>
        </w:rPr>
        <w:t>genomic</w:t>
      </w:r>
      <w:r>
        <w:rPr>
          <w:color w:val="333333"/>
          <w:spacing w:val="-4"/>
          <w:sz w:val="24"/>
        </w:rPr>
        <w:t> </w:t>
      </w:r>
      <w:r>
        <w:rPr>
          <w:color w:val="333333"/>
          <w:sz w:val="24"/>
        </w:rPr>
        <w:t>data</w:t>
      </w:r>
      <w:r>
        <w:rPr>
          <w:color w:val="333333"/>
          <w:spacing w:val="-4"/>
          <w:sz w:val="24"/>
        </w:rPr>
        <w:t> </w:t>
      </w:r>
      <w:r>
        <w:rPr>
          <w:color w:val="333333"/>
          <w:sz w:val="24"/>
        </w:rPr>
        <w:t>generated</w:t>
      </w:r>
      <w:r>
        <w:rPr>
          <w:color w:val="333333"/>
          <w:spacing w:val="-4"/>
          <w:sz w:val="24"/>
        </w:rPr>
        <w:t> </w:t>
      </w:r>
      <w:r>
        <w:rPr>
          <w:color w:val="333333"/>
          <w:sz w:val="24"/>
        </w:rPr>
        <w:t>and shared under the GDS Policy;</w:t>
      </w:r>
    </w:p>
    <w:p>
      <w:pPr>
        <w:pStyle w:val="ListParagraph"/>
        <w:numPr>
          <w:ilvl w:val="1"/>
          <w:numId w:val="1"/>
        </w:numPr>
        <w:tabs>
          <w:tab w:pos="2070" w:val="left" w:leader="none"/>
        </w:tabs>
        <w:spacing w:line="360" w:lineRule="auto" w:before="0" w:after="0"/>
        <w:ind w:left="2070" w:right="752" w:hanging="361"/>
        <w:jc w:val="left"/>
        <w:rPr>
          <w:sz w:val="24"/>
        </w:rPr>
      </w:pPr>
      <w:r>
        <w:rPr>
          <w:color w:val="333333"/>
          <w:sz w:val="24"/>
        </w:rPr>
        <w:t>Control</w:t>
      </w:r>
      <w:r>
        <w:rPr>
          <w:color w:val="333333"/>
          <w:spacing w:val="-4"/>
          <w:sz w:val="24"/>
        </w:rPr>
        <w:t> </w:t>
      </w:r>
      <w:r>
        <w:rPr>
          <w:color w:val="333333"/>
          <w:sz w:val="24"/>
        </w:rPr>
        <w:t>access</w:t>
      </w:r>
      <w:r>
        <w:rPr>
          <w:color w:val="333333"/>
          <w:spacing w:val="-3"/>
          <w:sz w:val="24"/>
        </w:rPr>
        <w:t> </w:t>
      </w:r>
      <w:r>
        <w:rPr>
          <w:color w:val="333333"/>
          <w:sz w:val="24"/>
        </w:rPr>
        <w:t>to</w:t>
      </w:r>
      <w:r>
        <w:rPr>
          <w:color w:val="333333"/>
          <w:spacing w:val="-3"/>
          <w:sz w:val="24"/>
        </w:rPr>
        <w:t> </w:t>
      </w:r>
      <w:r>
        <w:rPr>
          <w:color w:val="333333"/>
          <w:sz w:val="24"/>
        </w:rPr>
        <w:t>human</w:t>
      </w:r>
      <w:r>
        <w:rPr>
          <w:color w:val="333333"/>
          <w:spacing w:val="-3"/>
          <w:sz w:val="24"/>
        </w:rPr>
        <w:t> </w:t>
      </w:r>
      <w:r>
        <w:rPr>
          <w:color w:val="333333"/>
          <w:sz w:val="24"/>
        </w:rPr>
        <w:t>genomic</w:t>
      </w:r>
      <w:r>
        <w:rPr>
          <w:color w:val="333333"/>
          <w:spacing w:val="-3"/>
          <w:sz w:val="24"/>
        </w:rPr>
        <w:t> </w:t>
      </w:r>
      <w:r>
        <w:rPr>
          <w:color w:val="333333"/>
          <w:sz w:val="24"/>
        </w:rPr>
        <w:t>data</w:t>
      </w:r>
      <w:r>
        <w:rPr>
          <w:color w:val="333333"/>
          <w:spacing w:val="-3"/>
          <w:sz w:val="24"/>
        </w:rPr>
        <w:t> </w:t>
      </w:r>
      <w:r>
        <w:rPr>
          <w:color w:val="333333"/>
          <w:sz w:val="24"/>
        </w:rPr>
        <w:t>by</w:t>
      </w:r>
      <w:r>
        <w:rPr>
          <w:color w:val="333333"/>
          <w:spacing w:val="-3"/>
          <w:sz w:val="24"/>
        </w:rPr>
        <w:t> </w:t>
      </w:r>
      <w:r>
        <w:rPr>
          <w:color w:val="333333"/>
          <w:sz w:val="24"/>
        </w:rPr>
        <w:t>prospective</w:t>
      </w:r>
      <w:r>
        <w:rPr>
          <w:color w:val="333333"/>
          <w:spacing w:val="-3"/>
          <w:sz w:val="24"/>
        </w:rPr>
        <w:t> </w:t>
      </w:r>
      <w:r>
        <w:rPr>
          <w:color w:val="333333"/>
          <w:sz w:val="24"/>
        </w:rPr>
        <w:t>review</w:t>
      </w:r>
      <w:r>
        <w:rPr>
          <w:color w:val="333333"/>
          <w:spacing w:val="-4"/>
          <w:sz w:val="24"/>
        </w:rPr>
        <w:t> </w:t>
      </w:r>
      <w:r>
        <w:rPr>
          <w:color w:val="333333"/>
          <w:sz w:val="24"/>
        </w:rPr>
        <w:t>of</w:t>
      </w:r>
      <w:r>
        <w:rPr>
          <w:color w:val="333333"/>
          <w:spacing w:val="-3"/>
          <w:sz w:val="24"/>
        </w:rPr>
        <w:t> </w:t>
      </w:r>
      <w:r>
        <w:rPr>
          <w:color w:val="333333"/>
          <w:sz w:val="24"/>
        </w:rPr>
        <w:t>data</w:t>
      </w:r>
      <w:r>
        <w:rPr>
          <w:color w:val="333333"/>
          <w:spacing w:val="-3"/>
          <w:sz w:val="24"/>
        </w:rPr>
        <w:t> </w:t>
      </w:r>
      <w:r>
        <w:rPr>
          <w:color w:val="333333"/>
          <w:sz w:val="24"/>
        </w:rPr>
        <w:t>access</w:t>
      </w:r>
      <w:r>
        <w:rPr>
          <w:color w:val="333333"/>
          <w:spacing w:val="-3"/>
          <w:sz w:val="24"/>
        </w:rPr>
        <w:t> </w:t>
      </w:r>
      <w:r>
        <w:rPr>
          <w:color w:val="333333"/>
          <w:sz w:val="24"/>
        </w:rPr>
        <w:t>requests</w:t>
      </w:r>
      <w:r>
        <w:rPr>
          <w:color w:val="333333"/>
          <w:spacing w:val="-3"/>
          <w:sz w:val="24"/>
        </w:rPr>
        <w:t> </w:t>
      </w:r>
      <w:r>
        <w:rPr>
          <w:color w:val="333333"/>
          <w:sz w:val="24"/>
        </w:rPr>
        <w:t>or partner with access systems that control access via prospective review of requests; and</w:t>
      </w:r>
    </w:p>
    <w:p>
      <w:pPr>
        <w:pStyle w:val="ListParagraph"/>
        <w:spacing w:after="0" w:line="360" w:lineRule="auto"/>
        <w:jc w:val="left"/>
        <w:rPr>
          <w:sz w:val="24"/>
        </w:rPr>
        <w:sectPr>
          <w:pgSz w:w="12240" w:h="15840"/>
          <w:pgMar w:top="720" w:bottom="280" w:left="0" w:right="0"/>
        </w:sectPr>
      </w:pPr>
    </w:p>
    <w:p>
      <w:pPr>
        <w:pStyle w:val="ListParagraph"/>
        <w:numPr>
          <w:ilvl w:val="1"/>
          <w:numId w:val="1"/>
        </w:numPr>
        <w:tabs>
          <w:tab w:pos="2070" w:val="left" w:leader="none"/>
        </w:tabs>
        <w:spacing w:line="360" w:lineRule="auto" w:before="76" w:after="0"/>
        <w:ind w:left="2070" w:right="843" w:hanging="361"/>
        <w:jc w:val="left"/>
        <w:rPr>
          <w:sz w:val="24"/>
        </w:rPr>
      </w:pPr>
      <w:r>
        <w:rPr>
          <w:color w:val="333333"/>
          <w:sz w:val="24"/>
        </w:rPr>
        <w:t>Use</w:t>
      </w:r>
      <w:r>
        <w:rPr>
          <w:color w:val="333333"/>
          <w:spacing w:val="-3"/>
          <w:sz w:val="24"/>
        </w:rPr>
        <w:t> </w:t>
      </w:r>
      <w:r>
        <w:rPr>
          <w:color w:val="333333"/>
          <w:sz w:val="24"/>
        </w:rPr>
        <w:t>federal</w:t>
      </w:r>
      <w:r>
        <w:rPr>
          <w:color w:val="333333"/>
          <w:spacing w:val="-3"/>
          <w:sz w:val="24"/>
        </w:rPr>
        <w:t> </w:t>
      </w:r>
      <w:r>
        <w:rPr>
          <w:color w:val="333333"/>
          <w:sz w:val="24"/>
        </w:rPr>
        <w:t>employees</w:t>
      </w:r>
      <w:r>
        <w:rPr>
          <w:color w:val="333333"/>
          <w:spacing w:val="-3"/>
          <w:sz w:val="24"/>
        </w:rPr>
        <w:t> </w:t>
      </w:r>
      <w:r>
        <w:rPr>
          <w:color w:val="333333"/>
          <w:sz w:val="24"/>
        </w:rPr>
        <w:t>to</w:t>
      </w:r>
      <w:r>
        <w:rPr>
          <w:color w:val="333333"/>
          <w:spacing w:val="-3"/>
          <w:sz w:val="24"/>
        </w:rPr>
        <w:t> </w:t>
      </w:r>
      <w:r>
        <w:rPr>
          <w:color w:val="333333"/>
          <w:sz w:val="24"/>
        </w:rPr>
        <w:t>conduct</w:t>
      </w:r>
      <w:r>
        <w:rPr>
          <w:color w:val="333333"/>
          <w:spacing w:val="-5"/>
          <w:sz w:val="24"/>
        </w:rPr>
        <w:t> </w:t>
      </w:r>
      <w:r>
        <w:rPr>
          <w:color w:val="333333"/>
          <w:sz w:val="24"/>
        </w:rPr>
        <w:t>reviews</w:t>
      </w:r>
      <w:r>
        <w:rPr>
          <w:color w:val="333333"/>
          <w:spacing w:val="-3"/>
          <w:sz w:val="24"/>
        </w:rPr>
        <w:t> </w:t>
      </w:r>
      <w:r>
        <w:rPr>
          <w:color w:val="333333"/>
          <w:sz w:val="24"/>
        </w:rPr>
        <w:t>and</w:t>
      </w:r>
      <w:r>
        <w:rPr>
          <w:color w:val="333333"/>
          <w:spacing w:val="-3"/>
          <w:sz w:val="24"/>
        </w:rPr>
        <w:t> </w:t>
      </w:r>
      <w:r>
        <w:rPr>
          <w:color w:val="333333"/>
          <w:sz w:val="24"/>
        </w:rPr>
        <w:t>authorize</w:t>
      </w:r>
      <w:r>
        <w:rPr>
          <w:color w:val="333333"/>
          <w:spacing w:val="-3"/>
          <w:sz w:val="24"/>
        </w:rPr>
        <w:t> </w:t>
      </w:r>
      <w:r>
        <w:rPr>
          <w:color w:val="333333"/>
          <w:sz w:val="24"/>
        </w:rPr>
        <w:t>access,</w:t>
      </w:r>
      <w:r>
        <w:rPr>
          <w:color w:val="333333"/>
          <w:spacing w:val="-3"/>
          <w:sz w:val="24"/>
        </w:rPr>
        <w:t> </w:t>
      </w:r>
      <w:r>
        <w:rPr>
          <w:color w:val="333333"/>
          <w:sz w:val="24"/>
        </w:rPr>
        <w:t>or</w:t>
      </w:r>
      <w:r>
        <w:rPr>
          <w:color w:val="333333"/>
          <w:spacing w:val="-3"/>
          <w:sz w:val="24"/>
        </w:rPr>
        <w:t> </w:t>
      </w:r>
      <w:r>
        <w:rPr>
          <w:color w:val="333333"/>
          <w:sz w:val="24"/>
        </w:rPr>
        <w:t>partner</w:t>
      </w:r>
      <w:r>
        <w:rPr>
          <w:color w:val="333333"/>
          <w:spacing w:val="-3"/>
          <w:sz w:val="24"/>
        </w:rPr>
        <w:t> </w:t>
      </w:r>
      <w:r>
        <w:rPr>
          <w:color w:val="333333"/>
          <w:sz w:val="24"/>
        </w:rPr>
        <w:t>with</w:t>
      </w:r>
      <w:r>
        <w:rPr>
          <w:color w:val="333333"/>
          <w:spacing w:val="-3"/>
          <w:sz w:val="24"/>
        </w:rPr>
        <w:t> </w:t>
      </w:r>
      <w:r>
        <w:rPr>
          <w:color w:val="333333"/>
          <w:sz w:val="24"/>
        </w:rPr>
        <w:t>access systems that use federal employees for those purposes.</w:t>
      </w:r>
    </w:p>
    <w:p>
      <w:pPr>
        <w:pStyle w:val="ListParagraph"/>
        <w:numPr>
          <w:ilvl w:val="0"/>
          <w:numId w:val="1"/>
        </w:numPr>
        <w:tabs>
          <w:tab w:pos="1350" w:val="left" w:leader="none"/>
        </w:tabs>
        <w:spacing w:line="360" w:lineRule="auto" w:before="0" w:after="0"/>
        <w:ind w:left="1350" w:right="698" w:hanging="360"/>
        <w:jc w:val="left"/>
        <w:rPr>
          <w:sz w:val="24"/>
        </w:rPr>
      </w:pPr>
      <w:r>
        <w:rPr>
          <w:color w:val="333333"/>
          <w:sz w:val="24"/>
        </w:rPr>
        <w:t>Developers</w:t>
      </w:r>
      <w:r>
        <w:rPr>
          <w:color w:val="333333"/>
          <w:spacing w:val="-3"/>
          <w:sz w:val="24"/>
        </w:rPr>
        <w:t> </w:t>
      </w:r>
      <w:r>
        <w:rPr>
          <w:color w:val="333333"/>
          <w:sz w:val="24"/>
        </w:rPr>
        <w:t>who</w:t>
      </w:r>
      <w:r>
        <w:rPr>
          <w:color w:val="333333"/>
          <w:spacing w:val="-4"/>
          <w:sz w:val="24"/>
        </w:rPr>
        <w:t> </w:t>
      </w:r>
      <w:r>
        <w:rPr>
          <w:color w:val="333333"/>
          <w:sz w:val="24"/>
        </w:rPr>
        <w:t>test</w:t>
      </w:r>
      <w:r>
        <w:rPr>
          <w:color w:val="333333"/>
          <w:spacing w:val="-4"/>
          <w:sz w:val="24"/>
        </w:rPr>
        <w:t> </w:t>
      </w:r>
      <w:r>
        <w:rPr>
          <w:color w:val="333333"/>
          <w:sz w:val="24"/>
        </w:rPr>
        <w:t>platforms,</w:t>
      </w:r>
      <w:r>
        <w:rPr>
          <w:color w:val="333333"/>
          <w:spacing w:val="-4"/>
          <w:sz w:val="24"/>
        </w:rPr>
        <w:t> </w:t>
      </w:r>
      <w:r>
        <w:rPr>
          <w:color w:val="333333"/>
          <w:sz w:val="24"/>
        </w:rPr>
        <w:t>pipelines,</w:t>
      </w:r>
      <w:r>
        <w:rPr>
          <w:color w:val="333333"/>
          <w:spacing w:val="-4"/>
          <w:sz w:val="24"/>
        </w:rPr>
        <w:t> </w:t>
      </w:r>
      <w:r>
        <w:rPr>
          <w:color w:val="333333"/>
          <w:sz w:val="24"/>
        </w:rPr>
        <w:t>analysis</w:t>
      </w:r>
      <w:r>
        <w:rPr>
          <w:color w:val="333333"/>
          <w:spacing w:val="-4"/>
          <w:sz w:val="24"/>
        </w:rPr>
        <w:t> </w:t>
      </w:r>
      <w:r>
        <w:rPr>
          <w:color w:val="333333"/>
          <w:sz w:val="24"/>
        </w:rPr>
        <w:t>tools,</w:t>
      </w:r>
      <w:r>
        <w:rPr>
          <w:color w:val="333333"/>
          <w:spacing w:val="-4"/>
          <w:sz w:val="24"/>
        </w:rPr>
        <w:t> </w:t>
      </w:r>
      <w:r>
        <w:rPr>
          <w:color w:val="333333"/>
          <w:sz w:val="24"/>
        </w:rPr>
        <w:t>and</w:t>
      </w:r>
      <w:r>
        <w:rPr>
          <w:color w:val="333333"/>
          <w:spacing w:val="-5"/>
          <w:sz w:val="24"/>
        </w:rPr>
        <w:t> </w:t>
      </w:r>
      <w:r>
        <w:rPr>
          <w:color w:val="333333"/>
          <w:sz w:val="24"/>
        </w:rPr>
        <w:t>user</w:t>
      </w:r>
      <w:r>
        <w:rPr>
          <w:color w:val="333333"/>
          <w:spacing w:val="-4"/>
          <w:sz w:val="24"/>
        </w:rPr>
        <w:t> </w:t>
      </w:r>
      <w:r>
        <w:rPr>
          <w:color w:val="333333"/>
          <w:sz w:val="24"/>
        </w:rPr>
        <w:t>interfaces</w:t>
      </w:r>
      <w:r>
        <w:rPr>
          <w:color w:val="333333"/>
          <w:spacing w:val="-4"/>
          <w:sz w:val="24"/>
        </w:rPr>
        <w:t> </w:t>
      </w:r>
      <w:r>
        <w:rPr>
          <w:color w:val="333333"/>
          <w:sz w:val="24"/>
        </w:rPr>
        <w:t>that</w:t>
      </w:r>
      <w:r>
        <w:rPr>
          <w:color w:val="333333"/>
          <w:spacing w:val="-4"/>
          <w:sz w:val="24"/>
        </w:rPr>
        <w:t> </w:t>
      </w:r>
      <w:r>
        <w:rPr>
          <w:color w:val="333333"/>
          <w:sz w:val="24"/>
        </w:rPr>
        <w:t>store,</w:t>
      </w:r>
      <w:r>
        <w:rPr>
          <w:color w:val="333333"/>
          <w:spacing w:val="-5"/>
          <w:sz w:val="24"/>
        </w:rPr>
        <w:t> </w:t>
      </w:r>
      <w:r>
        <w:rPr>
          <w:color w:val="333333"/>
          <w:sz w:val="24"/>
        </w:rPr>
        <w:t>manage, and interact with human genomic data from NIH controlled-access data repositories as well as provide infrastructure development and repository maintenance.</w:t>
      </w:r>
    </w:p>
    <w:p>
      <w:pPr>
        <w:pStyle w:val="BodyText"/>
        <w:spacing w:line="360" w:lineRule="auto" w:before="161"/>
        <w:ind w:left="630" w:right="629"/>
      </w:pPr>
      <w:r>
        <w:rPr>
          <w:color w:val="333333"/>
        </w:rPr>
        <w:t>NIH will treat cloud workspaces meeting the above criteria as controlled-access data repositories subject</w:t>
      </w:r>
      <w:r>
        <w:rPr>
          <w:color w:val="333333"/>
          <w:spacing w:val="-3"/>
        </w:rPr>
        <w:t> </w:t>
      </w:r>
      <w:r>
        <w:rPr>
          <w:color w:val="333333"/>
        </w:rPr>
        <w:t>to</w:t>
      </w:r>
      <w:r>
        <w:rPr>
          <w:color w:val="333333"/>
          <w:spacing w:val="-3"/>
        </w:rPr>
        <w:t> </w:t>
      </w:r>
      <w:r>
        <w:rPr>
          <w:color w:val="333333"/>
        </w:rPr>
        <w:t>the</w:t>
      </w:r>
      <w:r>
        <w:rPr>
          <w:color w:val="333333"/>
          <w:spacing w:val="-3"/>
        </w:rPr>
        <w:t> </w:t>
      </w:r>
      <w:r>
        <w:rPr>
          <w:color w:val="333333"/>
        </w:rPr>
        <w:t>relevant</w:t>
      </w:r>
      <w:r>
        <w:rPr>
          <w:color w:val="333333"/>
          <w:spacing w:val="-3"/>
        </w:rPr>
        <w:t> </w:t>
      </w:r>
      <w:r>
        <w:rPr>
          <w:color w:val="333333"/>
        </w:rPr>
        <w:t>expectations</w:t>
      </w:r>
      <w:r>
        <w:rPr>
          <w:color w:val="333333"/>
          <w:spacing w:val="-3"/>
        </w:rPr>
        <w:t> </w:t>
      </w:r>
      <w:r>
        <w:rPr>
          <w:color w:val="333333"/>
        </w:rPr>
        <w:t>under</w:t>
      </w:r>
      <w:r>
        <w:rPr>
          <w:color w:val="333333"/>
          <w:spacing w:val="-3"/>
        </w:rPr>
        <w:t> </w:t>
      </w:r>
      <w:r>
        <w:rPr>
          <w:color w:val="333333"/>
        </w:rPr>
        <w:t>this</w:t>
      </w:r>
      <w:r>
        <w:rPr>
          <w:color w:val="333333"/>
          <w:spacing w:val="-3"/>
        </w:rPr>
        <w:t> </w:t>
      </w:r>
      <w:r>
        <w:rPr>
          <w:color w:val="333333"/>
        </w:rPr>
        <w:t>update.</w:t>
      </w:r>
      <w:r>
        <w:rPr>
          <w:color w:val="333333"/>
          <w:spacing w:val="-3"/>
        </w:rPr>
        <w:t> </w:t>
      </w:r>
      <w:r>
        <w:rPr>
          <w:color w:val="333333"/>
        </w:rPr>
        <w:t>NIH</w:t>
      </w:r>
      <w:r>
        <w:rPr>
          <w:color w:val="333333"/>
          <w:spacing w:val="-3"/>
        </w:rPr>
        <w:t> </w:t>
      </w:r>
      <w:r>
        <w:rPr>
          <w:color w:val="333333"/>
        </w:rPr>
        <w:t>does</w:t>
      </w:r>
      <w:r>
        <w:rPr>
          <w:color w:val="333333"/>
          <w:spacing w:val="-3"/>
        </w:rPr>
        <w:t> </w:t>
      </w:r>
      <w:r>
        <w:rPr>
          <w:color w:val="333333"/>
        </w:rPr>
        <w:t>not</w:t>
      </w:r>
      <w:r>
        <w:rPr>
          <w:color w:val="333333"/>
          <w:spacing w:val="-3"/>
        </w:rPr>
        <w:t> </w:t>
      </w:r>
      <w:r>
        <w:rPr>
          <w:color w:val="333333"/>
        </w:rPr>
        <w:t>intend</w:t>
      </w:r>
      <w:r>
        <w:rPr>
          <w:color w:val="333333"/>
          <w:spacing w:val="-3"/>
        </w:rPr>
        <w:t> </w:t>
      </w:r>
      <w:r>
        <w:rPr>
          <w:color w:val="333333"/>
        </w:rPr>
        <w:t>to</w:t>
      </w:r>
      <w:r>
        <w:rPr>
          <w:color w:val="333333"/>
          <w:spacing w:val="-3"/>
        </w:rPr>
        <w:t> </w:t>
      </w:r>
      <w:r>
        <w:rPr>
          <w:color w:val="333333"/>
        </w:rPr>
        <w:t>include</w:t>
      </w:r>
      <w:r>
        <w:rPr>
          <w:color w:val="333333"/>
          <w:spacing w:val="-4"/>
        </w:rPr>
        <w:t> </w:t>
      </w:r>
      <w:r>
        <w:rPr>
          <w:color w:val="333333"/>
        </w:rPr>
        <w:t>in</w:t>
      </w:r>
      <w:r>
        <w:rPr>
          <w:color w:val="333333"/>
          <w:spacing w:val="-3"/>
        </w:rPr>
        <w:t> </w:t>
      </w:r>
      <w:r>
        <w:rPr>
          <w:color w:val="333333"/>
        </w:rPr>
        <w:t>the</w:t>
      </w:r>
      <w:r>
        <w:rPr>
          <w:color w:val="333333"/>
          <w:spacing w:val="-3"/>
        </w:rPr>
        <w:t> </w:t>
      </w:r>
      <w:r>
        <w:rPr>
          <w:color w:val="333333"/>
        </w:rPr>
        <w:t>definition</w:t>
      </w:r>
      <w:r>
        <w:rPr>
          <w:color w:val="333333"/>
          <w:spacing w:val="-3"/>
        </w:rPr>
        <w:t> </w:t>
      </w:r>
      <w:r>
        <w:rPr>
          <w:color w:val="333333"/>
        </w:rPr>
        <w:t>of controlled-access data repositories activities such as consortia data coordinating centers or similar activities that do not share data outside of a specific program or initiative.</w:t>
      </w:r>
    </w:p>
    <w:p>
      <w:pPr>
        <w:spacing w:before="160"/>
        <w:ind w:left="630" w:right="0" w:firstLine="0"/>
        <w:jc w:val="left"/>
        <w:rPr>
          <w:b/>
          <w:sz w:val="24"/>
        </w:rPr>
      </w:pPr>
      <w:r>
        <w:rPr>
          <w:b/>
          <w:color w:val="333333"/>
          <w:sz w:val="24"/>
        </w:rPr>
        <w:t>Effective</w:t>
      </w:r>
      <w:r>
        <w:rPr>
          <w:b/>
          <w:color w:val="333333"/>
          <w:spacing w:val="-5"/>
          <w:sz w:val="24"/>
        </w:rPr>
        <w:t> </w:t>
      </w:r>
      <w:r>
        <w:rPr>
          <w:b/>
          <w:color w:val="333333"/>
          <w:spacing w:val="-4"/>
          <w:sz w:val="24"/>
        </w:rPr>
        <w:t>Date</w:t>
      </w:r>
    </w:p>
    <w:p>
      <w:pPr>
        <w:pStyle w:val="BodyText"/>
        <w:spacing w:line="360" w:lineRule="auto" w:before="160"/>
        <w:ind w:left="630" w:right="733"/>
      </w:pPr>
      <w:r>
        <w:rPr>
          <w:color w:val="333333"/>
        </w:rPr>
        <w:t>The</w:t>
      </w:r>
      <w:r>
        <w:rPr>
          <w:color w:val="333333"/>
          <w:spacing w:val="-4"/>
        </w:rPr>
        <w:t> </w:t>
      </w:r>
      <w:r>
        <w:rPr>
          <w:color w:val="333333"/>
        </w:rPr>
        <w:t>effective</w:t>
      </w:r>
      <w:r>
        <w:rPr>
          <w:color w:val="333333"/>
          <w:spacing w:val="-4"/>
        </w:rPr>
        <w:t> </w:t>
      </w:r>
      <w:r>
        <w:rPr>
          <w:color w:val="333333"/>
        </w:rPr>
        <w:t>date</w:t>
      </w:r>
      <w:r>
        <w:rPr>
          <w:color w:val="333333"/>
          <w:spacing w:val="-3"/>
        </w:rPr>
        <w:t> </w:t>
      </w:r>
      <w:r>
        <w:rPr>
          <w:color w:val="333333"/>
        </w:rPr>
        <w:t>of</w:t>
      </w:r>
      <w:r>
        <w:rPr>
          <w:color w:val="333333"/>
          <w:spacing w:val="-3"/>
        </w:rPr>
        <w:t> </w:t>
      </w:r>
      <w:r>
        <w:rPr>
          <w:color w:val="333333"/>
        </w:rPr>
        <w:t>this</w:t>
      </w:r>
      <w:r>
        <w:rPr>
          <w:color w:val="333333"/>
          <w:spacing w:val="-3"/>
        </w:rPr>
        <w:t> </w:t>
      </w:r>
      <w:r>
        <w:rPr>
          <w:color w:val="333333"/>
        </w:rPr>
        <w:t>update</w:t>
      </w:r>
      <w:r>
        <w:rPr>
          <w:color w:val="333333"/>
          <w:spacing w:val="-3"/>
        </w:rPr>
        <w:t> </w:t>
      </w:r>
      <w:r>
        <w:rPr>
          <w:color w:val="333333"/>
        </w:rPr>
        <w:t>is</w:t>
      </w:r>
      <w:r>
        <w:rPr>
          <w:color w:val="333333"/>
          <w:spacing w:val="-3"/>
        </w:rPr>
        <w:t> </w:t>
      </w:r>
      <w:r>
        <w:rPr>
          <w:color w:val="333333"/>
        </w:rPr>
        <w:t>January</w:t>
      </w:r>
      <w:r>
        <w:rPr>
          <w:color w:val="333333"/>
          <w:spacing w:val="-3"/>
        </w:rPr>
        <w:t> </w:t>
      </w:r>
      <w:r>
        <w:rPr>
          <w:color w:val="333333"/>
        </w:rPr>
        <w:t>25,</w:t>
      </w:r>
      <w:r>
        <w:rPr>
          <w:color w:val="333333"/>
          <w:spacing w:val="-3"/>
        </w:rPr>
        <w:t> </w:t>
      </w:r>
      <w:r>
        <w:rPr>
          <w:color w:val="333333"/>
        </w:rPr>
        <w:t>2025,</w:t>
      </w:r>
      <w:r>
        <w:rPr>
          <w:color w:val="333333"/>
          <w:spacing w:val="-3"/>
        </w:rPr>
        <w:t> </w:t>
      </w:r>
      <w:r>
        <w:rPr>
          <w:color w:val="333333"/>
        </w:rPr>
        <w:t>including</w:t>
      </w:r>
      <w:r>
        <w:rPr>
          <w:color w:val="333333"/>
          <w:spacing w:val="-3"/>
        </w:rPr>
        <w:t> </w:t>
      </w:r>
      <w:r>
        <w:rPr>
          <w:color w:val="333333"/>
        </w:rPr>
        <w:t>for</w:t>
      </w:r>
      <w:r>
        <w:rPr>
          <w:color w:val="333333"/>
          <w:spacing w:val="-3"/>
        </w:rPr>
        <w:t> </w:t>
      </w:r>
      <w:r>
        <w:rPr>
          <w:color w:val="333333"/>
        </w:rPr>
        <w:t>the</w:t>
      </w:r>
      <w:r>
        <w:rPr>
          <w:color w:val="333333"/>
          <w:spacing w:val="-5"/>
        </w:rPr>
        <w:t> </w:t>
      </w:r>
      <w:r>
        <w:rPr>
          <w:color w:val="333333"/>
        </w:rPr>
        <w:t>following</w:t>
      </w:r>
      <w:r>
        <w:rPr>
          <w:color w:val="333333"/>
          <w:spacing w:val="-3"/>
        </w:rPr>
        <w:t> </w:t>
      </w:r>
      <w:r>
        <w:rPr>
          <w:color w:val="333333"/>
        </w:rPr>
        <w:t>mechanisms</w:t>
      </w:r>
      <w:r>
        <w:rPr>
          <w:color w:val="333333"/>
          <w:spacing w:val="-3"/>
        </w:rPr>
        <w:t> </w:t>
      </w:r>
      <w:r>
        <w:rPr>
          <w:color w:val="333333"/>
        </w:rPr>
        <w:t>if</w:t>
      </w:r>
      <w:r>
        <w:rPr>
          <w:color w:val="333333"/>
          <w:spacing w:val="-3"/>
        </w:rPr>
        <w:t> </w:t>
      </w:r>
      <w:r>
        <w:rPr>
          <w:color w:val="333333"/>
        </w:rPr>
        <w:t>they support activities described in the Scope and Applicability:</w:t>
      </w:r>
    </w:p>
    <w:p>
      <w:pPr>
        <w:pStyle w:val="ListParagraph"/>
        <w:numPr>
          <w:ilvl w:val="0"/>
          <w:numId w:val="1"/>
        </w:numPr>
        <w:tabs>
          <w:tab w:pos="1350" w:val="left" w:leader="none"/>
        </w:tabs>
        <w:spacing w:line="360" w:lineRule="auto" w:before="159" w:after="0"/>
        <w:ind w:left="1350" w:right="764" w:hanging="360"/>
        <w:jc w:val="left"/>
        <w:rPr>
          <w:sz w:val="24"/>
        </w:rPr>
      </w:pPr>
      <w:r>
        <w:rPr>
          <w:color w:val="333333"/>
          <w:sz w:val="24"/>
        </w:rPr>
        <w:t>Competing</w:t>
      </w:r>
      <w:r>
        <w:rPr>
          <w:color w:val="333333"/>
          <w:spacing w:val="-3"/>
          <w:sz w:val="24"/>
        </w:rPr>
        <w:t> </w:t>
      </w:r>
      <w:r>
        <w:rPr>
          <w:color w:val="333333"/>
          <w:sz w:val="24"/>
        </w:rPr>
        <w:t>grant</w:t>
      </w:r>
      <w:r>
        <w:rPr>
          <w:color w:val="333333"/>
          <w:spacing w:val="-3"/>
          <w:sz w:val="24"/>
        </w:rPr>
        <w:t> </w:t>
      </w:r>
      <w:r>
        <w:rPr>
          <w:color w:val="333333"/>
          <w:sz w:val="24"/>
        </w:rPr>
        <w:t>applications</w:t>
      </w:r>
      <w:r>
        <w:rPr>
          <w:color w:val="333333"/>
          <w:spacing w:val="-3"/>
          <w:sz w:val="24"/>
        </w:rPr>
        <w:t> </w:t>
      </w:r>
      <w:r>
        <w:rPr>
          <w:color w:val="333333"/>
          <w:sz w:val="24"/>
        </w:rPr>
        <w:t>(new</w:t>
      </w:r>
      <w:r>
        <w:rPr>
          <w:color w:val="333333"/>
          <w:spacing w:val="-3"/>
          <w:sz w:val="24"/>
        </w:rPr>
        <w:t> </w:t>
      </w:r>
      <w:r>
        <w:rPr>
          <w:color w:val="333333"/>
          <w:sz w:val="24"/>
        </w:rPr>
        <w:t>and</w:t>
      </w:r>
      <w:r>
        <w:rPr>
          <w:color w:val="333333"/>
          <w:spacing w:val="-4"/>
          <w:sz w:val="24"/>
        </w:rPr>
        <w:t> </w:t>
      </w:r>
      <w:r>
        <w:rPr>
          <w:color w:val="333333"/>
          <w:sz w:val="24"/>
        </w:rPr>
        <w:t>competing</w:t>
      </w:r>
      <w:r>
        <w:rPr>
          <w:color w:val="333333"/>
          <w:spacing w:val="-3"/>
          <w:sz w:val="24"/>
        </w:rPr>
        <w:t> </w:t>
      </w:r>
      <w:r>
        <w:rPr>
          <w:color w:val="333333"/>
          <w:sz w:val="24"/>
        </w:rPr>
        <w:t>continuation)</w:t>
      </w:r>
      <w:r>
        <w:rPr>
          <w:color w:val="333333"/>
          <w:spacing w:val="-3"/>
          <w:sz w:val="24"/>
        </w:rPr>
        <w:t> </w:t>
      </w:r>
      <w:r>
        <w:rPr>
          <w:color w:val="333333"/>
          <w:sz w:val="24"/>
        </w:rPr>
        <w:t>that</w:t>
      </w:r>
      <w:r>
        <w:rPr>
          <w:color w:val="333333"/>
          <w:spacing w:val="-3"/>
          <w:sz w:val="24"/>
        </w:rPr>
        <w:t> </w:t>
      </w:r>
      <w:r>
        <w:rPr>
          <w:color w:val="333333"/>
          <w:sz w:val="24"/>
        </w:rPr>
        <w:t>are</w:t>
      </w:r>
      <w:r>
        <w:rPr>
          <w:color w:val="333333"/>
          <w:spacing w:val="-3"/>
          <w:sz w:val="24"/>
        </w:rPr>
        <w:t> </w:t>
      </w:r>
      <w:r>
        <w:rPr>
          <w:color w:val="333333"/>
          <w:sz w:val="24"/>
        </w:rPr>
        <w:t>submitted</w:t>
      </w:r>
      <w:r>
        <w:rPr>
          <w:color w:val="333333"/>
          <w:spacing w:val="-3"/>
          <w:sz w:val="24"/>
        </w:rPr>
        <w:t> </w:t>
      </w:r>
      <w:r>
        <w:rPr>
          <w:color w:val="333333"/>
          <w:sz w:val="24"/>
        </w:rPr>
        <w:t>to</w:t>
      </w:r>
      <w:r>
        <w:rPr>
          <w:color w:val="333333"/>
          <w:spacing w:val="-3"/>
          <w:sz w:val="24"/>
        </w:rPr>
        <w:t> </w:t>
      </w:r>
      <w:r>
        <w:rPr>
          <w:color w:val="333333"/>
          <w:sz w:val="24"/>
        </w:rPr>
        <w:t>NIH</w:t>
      </w:r>
      <w:r>
        <w:rPr>
          <w:color w:val="333333"/>
          <w:spacing w:val="-3"/>
          <w:sz w:val="24"/>
        </w:rPr>
        <w:t> </w:t>
      </w:r>
      <w:r>
        <w:rPr>
          <w:color w:val="333333"/>
          <w:sz w:val="24"/>
        </w:rPr>
        <w:t>on</w:t>
      </w:r>
      <w:r>
        <w:rPr>
          <w:color w:val="333333"/>
          <w:spacing w:val="-3"/>
          <w:sz w:val="24"/>
        </w:rPr>
        <w:t> </w:t>
      </w:r>
      <w:r>
        <w:rPr>
          <w:color w:val="333333"/>
          <w:sz w:val="24"/>
        </w:rPr>
        <w:t>or after January 25, 2025, and subsequent receipt dates;</w:t>
      </w:r>
    </w:p>
    <w:p>
      <w:pPr>
        <w:pStyle w:val="ListParagraph"/>
        <w:numPr>
          <w:ilvl w:val="0"/>
          <w:numId w:val="1"/>
        </w:numPr>
        <w:tabs>
          <w:tab w:pos="1349" w:val="left" w:leader="none"/>
        </w:tabs>
        <w:spacing w:line="240" w:lineRule="auto" w:before="0" w:after="0"/>
        <w:ind w:left="1349" w:right="0" w:hanging="359"/>
        <w:jc w:val="left"/>
        <w:rPr>
          <w:sz w:val="24"/>
        </w:rPr>
      </w:pPr>
      <w:r>
        <w:rPr>
          <w:color w:val="333333"/>
          <w:sz w:val="24"/>
        </w:rPr>
        <w:t>Proposals</w:t>
      </w:r>
      <w:r>
        <w:rPr>
          <w:color w:val="333333"/>
          <w:spacing w:val="-2"/>
          <w:sz w:val="24"/>
        </w:rPr>
        <w:t> </w:t>
      </w:r>
      <w:r>
        <w:rPr>
          <w:color w:val="333333"/>
          <w:sz w:val="24"/>
        </w:rPr>
        <w:t>for</w:t>
      </w:r>
      <w:r>
        <w:rPr>
          <w:color w:val="333333"/>
          <w:spacing w:val="-1"/>
          <w:sz w:val="24"/>
        </w:rPr>
        <w:t> </w:t>
      </w:r>
      <w:r>
        <w:rPr>
          <w:color w:val="333333"/>
          <w:sz w:val="24"/>
        </w:rPr>
        <w:t>contracts</w:t>
      </w:r>
      <w:r>
        <w:rPr>
          <w:color w:val="333333"/>
          <w:spacing w:val="-1"/>
          <w:sz w:val="24"/>
        </w:rPr>
        <w:t> </w:t>
      </w:r>
      <w:r>
        <w:rPr>
          <w:color w:val="333333"/>
          <w:sz w:val="24"/>
        </w:rPr>
        <w:t>that</w:t>
      </w:r>
      <w:r>
        <w:rPr>
          <w:color w:val="333333"/>
          <w:spacing w:val="-2"/>
          <w:sz w:val="24"/>
        </w:rPr>
        <w:t> </w:t>
      </w:r>
      <w:r>
        <w:rPr>
          <w:color w:val="333333"/>
          <w:sz w:val="24"/>
        </w:rPr>
        <w:t>are</w:t>
      </w:r>
      <w:r>
        <w:rPr>
          <w:color w:val="333333"/>
          <w:spacing w:val="-3"/>
          <w:sz w:val="24"/>
        </w:rPr>
        <w:t> </w:t>
      </w:r>
      <w:r>
        <w:rPr>
          <w:color w:val="333333"/>
          <w:sz w:val="24"/>
        </w:rPr>
        <w:t>submitted</w:t>
      </w:r>
      <w:r>
        <w:rPr>
          <w:color w:val="333333"/>
          <w:spacing w:val="-1"/>
          <w:sz w:val="24"/>
        </w:rPr>
        <w:t> </w:t>
      </w:r>
      <w:r>
        <w:rPr>
          <w:color w:val="333333"/>
          <w:sz w:val="24"/>
        </w:rPr>
        <w:t>to</w:t>
      </w:r>
      <w:r>
        <w:rPr>
          <w:color w:val="333333"/>
          <w:spacing w:val="-4"/>
          <w:sz w:val="24"/>
        </w:rPr>
        <w:t> </w:t>
      </w:r>
      <w:r>
        <w:rPr>
          <w:color w:val="333333"/>
          <w:sz w:val="24"/>
        </w:rPr>
        <w:t>NIH</w:t>
      </w:r>
      <w:r>
        <w:rPr>
          <w:color w:val="333333"/>
          <w:spacing w:val="-1"/>
          <w:sz w:val="24"/>
        </w:rPr>
        <w:t> </w:t>
      </w:r>
      <w:r>
        <w:rPr>
          <w:color w:val="333333"/>
          <w:sz w:val="24"/>
        </w:rPr>
        <w:t>on</w:t>
      </w:r>
      <w:r>
        <w:rPr>
          <w:color w:val="333333"/>
          <w:spacing w:val="-1"/>
          <w:sz w:val="24"/>
        </w:rPr>
        <w:t> </w:t>
      </w:r>
      <w:r>
        <w:rPr>
          <w:color w:val="333333"/>
          <w:sz w:val="24"/>
        </w:rPr>
        <w:t>or</w:t>
      </w:r>
      <w:r>
        <w:rPr>
          <w:color w:val="333333"/>
          <w:spacing w:val="-2"/>
          <w:sz w:val="24"/>
        </w:rPr>
        <w:t> </w:t>
      </w:r>
      <w:r>
        <w:rPr>
          <w:color w:val="333333"/>
          <w:sz w:val="24"/>
        </w:rPr>
        <w:t>after</w:t>
      </w:r>
      <w:r>
        <w:rPr>
          <w:color w:val="333333"/>
          <w:spacing w:val="-1"/>
          <w:sz w:val="24"/>
        </w:rPr>
        <w:t> </w:t>
      </w:r>
      <w:r>
        <w:rPr>
          <w:color w:val="333333"/>
          <w:sz w:val="24"/>
        </w:rPr>
        <w:t>January</w:t>
      </w:r>
      <w:r>
        <w:rPr>
          <w:color w:val="333333"/>
          <w:spacing w:val="-1"/>
          <w:sz w:val="24"/>
        </w:rPr>
        <w:t> </w:t>
      </w:r>
      <w:r>
        <w:rPr>
          <w:color w:val="333333"/>
          <w:sz w:val="24"/>
        </w:rPr>
        <w:t>25,</w:t>
      </w:r>
      <w:r>
        <w:rPr>
          <w:color w:val="333333"/>
          <w:spacing w:val="-1"/>
          <w:sz w:val="24"/>
        </w:rPr>
        <w:t> </w:t>
      </w:r>
      <w:r>
        <w:rPr>
          <w:color w:val="333333"/>
          <w:spacing w:val="-2"/>
          <w:sz w:val="24"/>
        </w:rPr>
        <w:t>2025;</w:t>
      </w:r>
    </w:p>
    <w:p>
      <w:pPr>
        <w:pStyle w:val="ListParagraph"/>
        <w:numPr>
          <w:ilvl w:val="0"/>
          <w:numId w:val="1"/>
        </w:numPr>
        <w:tabs>
          <w:tab w:pos="1350" w:val="left" w:leader="none"/>
        </w:tabs>
        <w:spacing w:line="360" w:lineRule="auto" w:before="138" w:after="0"/>
        <w:ind w:left="1350" w:right="1043" w:hanging="360"/>
        <w:jc w:val="left"/>
        <w:rPr>
          <w:sz w:val="24"/>
        </w:rPr>
      </w:pPr>
      <w:r>
        <w:rPr>
          <w:color w:val="333333"/>
          <w:sz w:val="24"/>
        </w:rPr>
        <w:t>Competing</w:t>
      </w:r>
      <w:r>
        <w:rPr>
          <w:color w:val="333333"/>
          <w:spacing w:val="-4"/>
          <w:sz w:val="24"/>
        </w:rPr>
        <w:t> </w:t>
      </w:r>
      <w:r>
        <w:rPr>
          <w:color w:val="333333"/>
          <w:sz w:val="24"/>
        </w:rPr>
        <w:t>other</w:t>
      </w:r>
      <w:r>
        <w:rPr>
          <w:color w:val="333333"/>
          <w:spacing w:val="-4"/>
          <w:sz w:val="24"/>
        </w:rPr>
        <w:t> </w:t>
      </w:r>
      <w:r>
        <w:rPr>
          <w:color w:val="333333"/>
          <w:sz w:val="24"/>
        </w:rPr>
        <w:t>funding</w:t>
      </w:r>
      <w:r>
        <w:rPr>
          <w:color w:val="333333"/>
          <w:spacing w:val="-4"/>
          <w:sz w:val="24"/>
        </w:rPr>
        <w:t> </w:t>
      </w:r>
      <w:r>
        <w:rPr>
          <w:color w:val="333333"/>
          <w:sz w:val="24"/>
        </w:rPr>
        <w:t>agreements</w:t>
      </w:r>
      <w:r>
        <w:rPr>
          <w:color w:val="333333"/>
          <w:spacing w:val="-4"/>
          <w:sz w:val="24"/>
        </w:rPr>
        <w:t> </w:t>
      </w:r>
      <w:r>
        <w:rPr>
          <w:color w:val="333333"/>
          <w:sz w:val="24"/>
        </w:rPr>
        <w:t>(e.g.,</w:t>
      </w:r>
      <w:r>
        <w:rPr>
          <w:color w:val="333333"/>
          <w:spacing w:val="-4"/>
          <w:sz w:val="24"/>
        </w:rPr>
        <w:t> </w:t>
      </w:r>
      <w:r>
        <w:rPr>
          <w:color w:val="333333"/>
          <w:sz w:val="24"/>
        </w:rPr>
        <w:t>Other</w:t>
      </w:r>
      <w:r>
        <w:rPr>
          <w:color w:val="333333"/>
          <w:spacing w:val="-4"/>
          <w:sz w:val="24"/>
        </w:rPr>
        <w:t> </w:t>
      </w:r>
      <w:r>
        <w:rPr>
          <w:color w:val="333333"/>
          <w:sz w:val="24"/>
        </w:rPr>
        <w:t>Transactions)</w:t>
      </w:r>
      <w:r>
        <w:rPr>
          <w:color w:val="333333"/>
          <w:spacing w:val="-4"/>
          <w:sz w:val="24"/>
        </w:rPr>
        <w:t> </w:t>
      </w:r>
      <w:r>
        <w:rPr>
          <w:color w:val="333333"/>
          <w:sz w:val="24"/>
        </w:rPr>
        <w:t>that</w:t>
      </w:r>
      <w:r>
        <w:rPr>
          <w:color w:val="333333"/>
          <w:spacing w:val="-4"/>
          <w:sz w:val="24"/>
        </w:rPr>
        <w:t> </w:t>
      </w:r>
      <w:r>
        <w:rPr>
          <w:color w:val="333333"/>
          <w:sz w:val="24"/>
        </w:rPr>
        <w:t>are</w:t>
      </w:r>
      <w:r>
        <w:rPr>
          <w:color w:val="333333"/>
          <w:spacing w:val="-4"/>
          <w:sz w:val="24"/>
        </w:rPr>
        <w:t> </w:t>
      </w:r>
      <w:r>
        <w:rPr>
          <w:color w:val="333333"/>
          <w:sz w:val="24"/>
        </w:rPr>
        <w:t>executed</w:t>
      </w:r>
      <w:r>
        <w:rPr>
          <w:color w:val="333333"/>
          <w:spacing w:val="-4"/>
          <w:sz w:val="24"/>
        </w:rPr>
        <w:t> </w:t>
      </w:r>
      <w:r>
        <w:rPr>
          <w:color w:val="333333"/>
          <w:sz w:val="24"/>
        </w:rPr>
        <w:t>on</w:t>
      </w:r>
      <w:r>
        <w:rPr>
          <w:color w:val="333333"/>
          <w:spacing w:val="-4"/>
          <w:sz w:val="24"/>
        </w:rPr>
        <w:t> </w:t>
      </w:r>
      <w:r>
        <w:rPr>
          <w:color w:val="333333"/>
          <w:sz w:val="24"/>
        </w:rPr>
        <w:t>or</w:t>
      </w:r>
      <w:r>
        <w:rPr>
          <w:color w:val="333333"/>
          <w:spacing w:val="-4"/>
          <w:sz w:val="24"/>
        </w:rPr>
        <w:t> </w:t>
      </w:r>
      <w:r>
        <w:rPr>
          <w:color w:val="333333"/>
          <w:sz w:val="24"/>
        </w:rPr>
        <w:t>after January 25, 2025, unless otherwise stipulated by NIH; and</w:t>
      </w:r>
    </w:p>
    <w:p>
      <w:pPr>
        <w:pStyle w:val="ListParagraph"/>
        <w:numPr>
          <w:ilvl w:val="0"/>
          <w:numId w:val="1"/>
        </w:numPr>
        <w:tabs>
          <w:tab w:pos="1350" w:val="left" w:leader="none"/>
        </w:tabs>
        <w:spacing w:line="360" w:lineRule="auto" w:before="1" w:after="0"/>
        <w:ind w:left="1350" w:right="884" w:hanging="360"/>
        <w:jc w:val="left"/>
        <w:rPr>
          <w:sz w:val="24"/>
        </w:rPr>
      </w:pPr>
      <w:r>
        <w:rPr>
          <w:color w:val="333333"/>
          <w:sz w:val="24"/>
        </w:rPr>
        <w:t>Continuing</w:t>
      </w:r>
      <w:r>
        <w:rPr>
          <w:color w:val="333333"/>
          <w:spacing w:val="-5"/>
          <w:sz w:val="24"/>
        </w:rPr>
        <w:t> </w:t>
      </w:r>
      <w:r>
        <w:rPr>
          <w:color w:val="333333"/>
          <w:sz w:val="24"/>
        </w:rPr>
        <w:t>grants,</w:t>
      </w:r>
      <w:r>
        <w:rPr>
          <w:color w:val="333333"/>
          <w:spacing w:val="-5"/>
          <w:sz w:val="24"/>
        </w:rPr>
        <w:t> </w:t>
      </w:r>
      <w:r>
        <w:rPr>
          <w:color w:val="333333"/>
          <w:sz w:val="24"/>
        </w:rPr>
        <w:t>cooperative</w:t>
      </w:r>
      <w:r>
        <w:rPr>
          <w:color w:val="333333"/>
          <w:spacing w:val="-5"/>
          <w:sz w:val="24"/>
        </w:rPr>
        <w:t> </w:t>
      </w:r>
      <w:r>
        <w:rPr>
          <w:color w:val="333333"/>
          <w:sz w:val="24"/>
        </w:rPr>
        <w:t>agreements,</w:t>
      </w:r>
      <w:r>
        <w:rPr>
          <w:color w:val="333333"/>
          <w:spacing w:val="-5"/>
          <w:sz w:val="24"/>
        </w:rPr>
        <w:t> </w:t>
      </w:r>
      <w:r>
        <w:rPr>
          <w:color w:val="333333"/>
          <w:sz w:val="24"/>
        </w:rPr>
        <w:t>contracts,</w:t>
      </w:r>
      <w:r>
        <w:rPr>
          <w:color w:val="333333"/>
          <w:spacing w:val="-4"/>
          <w:sz w:val="24"/>
        </w:rPr>
        <w:t> </w:t>
      </w:r>
      <w:r>
        <w:rPr>
          <w:color w:val="333333"/>
          <w:sz w:val="24"/>
        </w:rPr>
        <w:t>and</w:t>
      </w:r>
      <w:r>
        <w:rPr>
          <w:color w:val="333333"/>
          <w:spacing w:val="-5"/>
          <w:sz w:val="24"/>
        </w:rPr>
        <w:t> </w:t>
      </w:r>
      <w:r>
        <w:rPr>
          <w:color w:val="333333"/>
          <w:sz w:val="24"/>
        </w:rPr>
        <w:t>Other</w:t>
      </w:r>
      <w:r>
        <w:rPr>
          <w:color w:val="333333"/>
          <w:spacing w:val="-5"/>
          <w:sz w:val="24"/>
        </w:rPr>
        <w:t> </w:t>
      </w:r>
      <w:r>
        <w:rPr>
          <w:color w:val="333333"/>
          <w:sz w:val="24"/>
        </w:rPr>
        <w:t>Transaction</w:t>
      </w:r>
      <w:r>
        <w:rPr>
          <w:color w:val="333333"/>
          <w:spacing w:val="-5"/>
          <w:sz w:val="24"/>
        </w:rPr>
        <w:t> </w:t>
      </w:r>
      <w:r>
        <w:rPr>
          <w:color w:val="333333"/>
          <w:sz w:val="24"/>
        </w:rPr>
        <w:t>Awards</w:t>
      </w:r>
      <w:r>
        <w:rPr>
          <w:color w:val="333333"/>
          <w:spacing w:val="-5"/>
          <w:sz w:val="24"/>
        </w:rPr>
        <w:t> </w:t>
      </w:r>
      <w:r>
        <w:rPr>
          <w:color w:val="333333"/>
          <w:sz w:val="24"/>
        </w:rPr>
        <w:t>ongoing as of January 25, 2025.</w:t>
      </w:r>
    </w:p>
    <w:p>
      <w:pPr>
        <w:pStyle w:val="ListParagraph"/>
        <w:numPr>
          <w:ilvl w:val="0"/>
          <w:numId w:val="1"/>
        </w:numPr>
        <w:tabs>
          <w:tab w:pos="1350" w:val="left" w:leader="none"/>
        </w:tabs>
        <w:spacing w:line="360" w:lineRule="auto" w:before="0" w:after="0"/>
        <w:ind w:left="1350" w:right="788" w:hanging="360"/>
        <w:jc w:val="left"/>
        <w:rPr>
          <w:sz w:val="24"/>
        </w:rPr>
      </w:pPr>
      <w:r>
        <w:rPr>
          <w:color w:val="333333"/>
          <w:sz w:val="24"/>
        </w:rPr>
        <w:t>FOR INTRAMURAL ONLY: NIH intramural support including Intramural Research Projects (IRPs) conducted on or after January 25, 2025, and intramurally-funded NIH-managed data repositories</w:t>
      </w:r>
      <w:r>
        <w:rPr>
          <w:color w:val="333333"/>
          <w:spacing w:val="-4"/>
          <w:sz w:val="24"/>
        </w:rPr>
        <w:t> </w:t>
      </w:r>
      <w:r>
        <w:rPr>
          <w:color w:val="333333"/>
          <w:sz w:val="24"/>
        </w:rPr>
        <w:t>established</w:t>
      </w:r>
      <w:r>
        <w:rPr>
          <w:color w:val="333333"/>
          <w:spacing w:val="-4"/>
          <w:sz w:val="24"/>
        </w:rPr>
        <w:t> </w:t>
      </w:r>
      <w:r>
        <w:rPr>
          <w:color w:val="333333"/>
          <w:sz w:val="24"/>
        </w:rPr>
        <w:t>on</w:t>
      </w:r>
      <w:r>
        <w:rPr>
          <w:color w:val="333333"/>
          <w:spacing w:val="-4"/>
          <w:sz w:val="24"/>
        </w:rPr>
        <w:t> </w:t>
      </w:r>
      <w:r>
        <w:rPr>
          <w:color w:val="333333"/>
          <w:sz w:val="24"/>
        </w:rPr>
        <w:t>or</w:t>
      </w:r>
      <w:r>
        <w:rPr>
          <w:color w:val="333333"/>
          <w:spacing w:val="-4"/>
          <w:sz w:val="24"/>
        </w:rPr>
        <w:t> </w:t>
      </w:r>
      <w:r>
        <w:rPr>
          <w:color w:val="333333"/>
          <w:sz w:val="24"/>
        </w:rPr>
        <w:t>after</w:t>
      </w:r>
      <w:r>
        <w:rPr>
          <w:color w:val="333333"/>
          <w:spacing w:val="-4"/>
          <w:sz w:val="24"/>
        </w:rPr>
        <w:t> </w:t>
      </w:r>
      <w:r>
        <w:rPr>
          <w:color w:val="333333"/>
          <w:sz w:val="24"/>
        </w:rPr>
        <w:t>that</w:t>
      </w:r>
      <w:r>
        <w:rPr>
          <w:color w:val="333333"/>
          <w:spacing w:val="-4"/>
          <w:sz w:val="24"/>
        </w:rPr>
        <w:t> </w:t>
      </w:r>
      <w:r>
        <w:rPr>
          <w:color w:val="333333"/>
          <w:sz w:val="24"/>
        </w:rPr>
        <w:t>date;</w:t>
      </w:r>
      <w:r>
        <w:rPr>
          <w:color w:val="333333"/>
          <w:spacing w:val="-4"/>
          <w:sz w:val="24"/>
        </w:rPr>
        <w:t> </w:t>
      </w:r>
      <w:r>
        <w:rPr>
          <w:color w:val="333333"/>
          <w:sz w:val="24"/>
        </w:rPr>
        <w:t>and</w:t>
      </w:r>
      <w:r>
        <w:rPr>
          <w:color w:val="333333"/>
          <w:spacing w:val="-5"/>
          <w:sz w:val="24"/>
        </w:rPr>
        <w:t> </w:t>
      </w:r>
      <w:r>
        <w:rPr>
          <w:color w:val="333333"/>
          <w:sz w:val="24"/>
        </w:rPr>
        <w:t>continuing</w:t>
      </w:r>
      <w:r>
        <w:rPr>
          <w:color w:val="333333"/>
          <w:spacing w:val="-4"/>
          <w:sz w:val="24"/>
        </w:rPr>
        <w:t> </w:t>
      </w:r>
      <w:r>
        <w:rPr>
          <w:color w:val="333333"/>
          <w:sz w:val="24"/>
        </w:rPr>
        <w:t>NIH</w:t>
      </w:r>
      <w:r>
        <w:rPr>
          <w:color w:val="333333"/>
          <w:spacing w:val="-4"/>
          <w:sz w:val="24"/>
        </w:rPr>
        <w:t> </w:t>
      </w:r>
      <w:r>
        <w:rPr>
          <w:color w:val="333333"/>
          <w:sz w:val="24"/>
        </w:rPr>
        <w:t>intramural</w:t>
      </w:r>
      <w:r>
        <w:rPr>
          <w:color w:val="333333"/>
          <w:spacing w:val="-4"/>
          <w:sz w:val="24"/>
        </w:rPr>
        <w:t> </w:t>
      </w:r>
      <w:r>
        <w:rPr>
          <w:color w:val="333333"/>
          <w:sz w:val="24"/>
        </w:rPr>
        <w:t>support ongoing</w:t>
      </w:r>
      <w:r>
        <w:rPr>
          <w:color w:val="333333"/>
          <w:spacing w:val="-4"/>
          <w:sz w:val="24"/>
        </w:rPr>
        <w:t> </w:t>
      </w:r>
      <w:r>
        <w:rPr>
          <w:color w:val="333333"/>
          <w:sz w:val="24"/>
        </w:rPr>
        <w:t>as of January 25, 2025.</w:t>
      </w:r>
    </w:p>
    <w:p>
      <w:pPr>
        <w:pStyle w:val="BodyText"/>
        <w:spacing w:line="360" w:lineRule="auto" w:before="160"/>
        <w:ind w:left="630" w:right="617"/>
      </w:pPr>
      <w:r>
        <w:rPr>
          <w:color w:val="333333"/>
        </w:rPr>
        <w:t>For competing awards (e.g., grants, contracts, cooperative agreements, and Other Transactions) that support</w:t>
      </w:r>
      <w:r>
        <w:rPr>
          <w:color w:val="333333"/>
          <w:spacing w:val="-3"/>
        </w:rPr>
        <w:t> </w:t>
      </w:r>
      <w:r>
        <w:rPr>
          <w:color w:val="333333"/>
        </w:rPr>
        <w:t>NIH</w:t>
      </w:r>
      <w:r>
        <w:rPr>
          <w:color w:val="333333"/>
          <w:spacing w:val="-3"/>
        </w:rPr>
        <w:t> </w:t>
      </w:r>
      <w:r>
        <w:rPr>
          <w:color w:val="333333"/>
        </w:rPr>
        <w:t>controlled-access</w:t>
      </w:r>
      <w:r>
        <w:rPr>
          <w:color w:val="333333"/>
          <w:spacing w:val="-3"/>
        </w:rPr>
        <w:t> </w:t>
      </w:r>
      <w:r>
        <w:rPr>
          <w:color w:val="333333"/>
        </w:rPr>
        <w:t>data</w:t>
      </w:r>
      <w:r>
        <w:rPr>
          <w:color w:val="333333"/>
          <w:spacing w:val="-3"/>
        </w:rPr>
        <w:t> </w:t>
      </w:r>
      <w:r>
        <w:rPr>
          <w:color w:val="333333"/>
        </w:rPr>
        <w:t>repositories</w:t>
      </w:r>
      <w:r>
        <w:rPr>
          <w:color w:val="333333"/>
          <w:spacing w:val="-3"/>
        </w:rPr>
        <w:t> </w:t>
      </w:r>
      <w:r>
        <w:rPr>
          <w:color w:val="333333"/>
        </w:rPr>
        <w:t>and</w:t>
      </w:r>
      <w:r>
        <w:rPr>
          <w:color w:val="333333"/>
          <w:spacing w:val="-4"/>
        </w:rPr>
        <w:t> </w:t>
      </w:r>
      <w:r>
        <w:rPr>
          <w:color w:val="333333"/>
        </w:rPr>
        <w:t>access</w:t>
      </w:r>
      <w:r>
        <w:rPr>
          <w:color w:val="333333"/>
          <w:spacing w:val="-3"/>
        </w:rPr>
        <w:t> </w:t>
      </w:r>
      <w:r>
        <w:rPr>
          <w:color w:val="333333"/>
        </w:rPr>
        <w:t>systems</w:t>
      </w:r>
      <w:r>
        <w:rPr>
          <w:color w:val="333333"/>
          <w:spacing w:val="-3"/>
        </w:rPr>
        <w:t> </w:t>
      </w:r>
      <w:r>
        <w:rPr>
          <w:color w:val="333333"/>
        </w:rPr>
        <w:t>or</w:t>
      </w:r>
      <w:r>
        <w:rPr>
          <w:color w:val="333333"/>
          <w:spacing w:val="-3"/>
        </w:rPr>
        <w:t> </w:t>
      </w:r>
      <w:r>
        <w:rPr>
          <w:color w:val="333333"/>
        </w:rPr>
        <w:t>developers</w:t>
      </w:r>
      <w:r>
        <w:rPr>
          <w:color w:val="333333"/>
          <w:spacing w:val="-3"/>
        </w:rPr>
        <w:t> </w:t>
      </w:r>
      <w:r>
        <w:rPr>
          <w:color w:val="333333"/>
        </w:rPr>
        <w:t>as</w:t>
      </w:r>
      <w:r>
        <w:rPr>
          <w:color w:val="333333"/>
          <w:spacing w:val="-3"/>
        </w:rPr>
        <w:t> </w:t>
      </w:r>
      <w:r>
        <w:rPr>
          <w:color w:val="333333"/>
        </w:rPr>
        <w:t>described</w:t>
      </w:r>
      <w:r>
        <w:rPr>
          <w:color w:val="333333"/>
          <w:spacing w:val="-3"/>
        </w:rPr>
        <w:t> </w:t>
      </w:r>
      <w:r>
        <w:rPr>
          <w:color w:val="333333"/>
        </w:rPr>
        <w:t>in</w:t>
      </w:r>
      <w:r>
        <w:rPr>
          <w:color w:val="333333"/>
          <w:spacing w:val="-3"/>
        </w:rPr>
        <w:t> </w:t>
      </w:r>
      <w:r>
        <w:rPr>
          <w:color w:val="333333"/>
        </w:rPr>
        <w:t>the Scope and Applicability of this Notice, NIH Institutes, Centers, and Offices (ICOs) are expected to include the applicable implementation update described in this Notice in the Notice of Funding Opportunity (NOFO). When awarded, compliance with the applicable implementation update will be included in the Term and Condition of Award.</w:t>
      </w:r>
    </w:p>
    <w:p>
      <w:pPr>
        <w:pStyle w:val="BodyText"/>
        <w:spacing w:line="360" w:lineRule="auto" w:before="160"/>
        <w:ind w:left="630"/>
      </w:pPr>
      <w:r>
        <w:rPr>
          <w:color w:val="333333"/>
        </w:rPr>
        <w:t>For non-competing continuing awards (e.g., grants, contracts, cooperative agreements, and Other Transactions) that support NIH controlled-access data repositories and access systems or developers described</w:t>
      </w:r>
      <w:r>
        <w:rPr>
          <w:color w:val="333333"/>
          <w:spacing w:val="-3"/>
        </w:rPr>
        <w:t> </w:t>
      </w:r>
      <w:r>
        <w:rPr>
          <w:color w:val="333333"/>
        </w:rPr>
        <w:t>in</w:t>
      </w:r>
      <w:r>
        <w:rPr>
          <w:color w:val="333333"/>
          <w:spacing w:val="-3"/>
        </w:rPr>
        <w:t> </w:t>
      </w:r>
      <w:r>
        <w:rPr>
          <w:color w:val="333333"/>
        </w:rPr>
        <w:t>the</w:t>
      </w:r>
      <w:r>
        <w:rPr>
          <w:color w:val="333333"/>
          <w:spacing w:val="-3"/>
        </w:rPr>
        <w:t> </w:t>
      </w:r>
      <w:r>
        <w:rPr>
          <w:color w:val="333333"/>
        </w:rPr>
        <w:t>Scope</w:t>
      </w:r>
      <w:r>
        <w:rPr>
          <w:color w:val="333333"/>
          <w:spacing w:val="-3"/>
        </w:rPr>
        <w:t> </w:t>
      </w:r>
      <w:r>
        <w:rPr>
          <w:color w:val="333333"/>
        </w:rPr>
        <w:t>and</w:t>
      </w:r>
      <w:r>
        <w:rPr>
          <w:color w:val="333333"/>
          <w:spacing w:val="-3"/>
        </w:rPr>
        <w:t> </w:t>
      </w:r>
      <w:r>
        <w:rPr>
          <w:color w:val="333333"/>
        </w:rPr>
        <w:t>Applicability</w:t>
      </w:r>
      <w:r>
        <w:rPr>
          <w:color w:val="333333"/>
          <w:spacing w:val="-3"/>
        </w:rPr>
        <w:t> </w:t>
      </w:r>
      <w:r>
        <w:rPr>
          <w:color w:val="333333"/>
        </w:rPr>
        <w:t>of</w:t>
      </w:r>
      <w:r>
        <w:rPr>
          <w:color w:val="333333"/>
          <w:spacing w:val="-3"/>
        </w:rPr>
        <w:t> </w:t>
      </w:r>
      <w:r>
        <w:rPr>
          <w:color w:val="333333"/>
        </w:rPr>
        <w:t>this</w:t>
      </w:r>
      <w:r>
        <w:rPr>
          <w:color w:val="333333"/>
          <w:spacing w:val="-3"/>
        </w:rPr>
        <w:t> </w:t>
      </w:r>
      <w:r>
        <w:rPr>
          <w:color w:val="333333"/>
        </w:rPr>
        <w:t>Notice,</w:t>
      </w:r>
      <w:r>
        <w:rPr>
          <w:color w:val="333333"/>
          <w:spacing w:val="-3"/>
        </w:rPr>
        <w:t> </w:t>
      </w:r>
      <w:r>
        <w:rPr>
          <w:color w:val="333333"/>
        </w:rPr>
        <w:t>the</w:t>
      </w:r>
      <w:r>
        <w:rPr>
          <w:color w:val="333333"/>
          <w:spacing w:val="-1"/>
        </w:rPr>
        <w:t> </w:t>
      </w:r>
      <w:r>
        <w:rPr>
          <w:color w:val="333333"/>
        </w:rPr>
        <w:t>recipient</w:t>
      </w:r>
      <w:r>
        <w:rPr>
          <w:color w:val="333333"/>
          <w:spacing w:val="-3"/>
        </w:rPr>
        <w:t> </w:t>
      </w:r>
      <w:r>
        <w:rPr>
          <w:color w:val="333333"/>
        </w:rPr>
        <w:t>will</w:t>
      </w:r>
      <w:r>
        <w:rPr>
          <w:color w:val="333333"/>
          <w:spacing w:val="-4"/>
        </w:rPr>
        <w:t> </w:t>
      </w:r>
      <w:r>
        <w:rPr>
          <w:color w:val="333333"/>
        </w:rPr>
        <w:t>work</w:t>
      </w:r>
      <w:r>
        <w:rPr>
          <w:color w:val="333333"/>
          <w:spacing w:val="-2"/>
        </w:rPr>
        <w:t> </w:t>
      </w:r>
      <w:r>
        <w:rPr>
          <w:color w:val="333333"/>
        </w:rPr>
        <w:t>with</w:t>
      </w:r>
      <w:r>
        <w:rPr>
          <w:color w:val="333333"/>
          <w:spacing w:val="-3"/>
        </w:rPr>
        <w:t> </w:t>
      </w:r>
      <w:r>
        <w:rPr>
          <w:color w:val="333333"/>
        </w:rPr>
        <w:t>their</w:t>
      </w:r>
      <w:r>
        <w:rPr>
          <w:color w:val="333333"/>
          <w:spacing w:val="-3"/>
        </w:rPr>
        <w:t> </w:t>
      </w:r>
      <w:r>
        <w:rPr>
          <w:color w:val="333333"/>
        </w:rPr>
        <w:t>funding</w:t>
      </w:r>
      <w:r>
        <w:rPr>
          <w:color w:val="333333"/>
          <w:spacing w:val="-3"/>
        </w:rPr>
        <w:t> </w:t>
      </w:r>
      <w:r>
        <w:rPr>
          <w:color w:val="333333"/>
        </w:rPr>
        <w:t>NIH</w:t>
      </w:r>
      <w:r>
        <w:rPr>
          <w:color w:val="333333"/>
          <w:spacing w:val="-3"/>
        </w:rPr>
        <w:t> </w:t>
      </w:r>
      <w:r>
        <w:rPr>
          <w:color w:val="333333"/>
        </w:rPr>
        <w:t>ICO</w:t>
      </w:r>
    </w:p>
    <w:p>
      <w:pPr>
        <w:pStyle w:val="BodyText"/>
        <w:spacing w:after="0" w:line="360" w:lineRule="auto"/>
        <w:sectPr>
          <w:pgSz w:w="12240" w:h="15840"/>
          <w:pgMar w:top="720" w:bottom="280" w:left="0" w:right="0"/>
        </w:sectPr>
      </w:pPr>
    </w:p>
    <w:p>
      <w:pPr>
        <w:pStyle w:val="BodyText"/>
        <w:spacing w:line="360" w:lineRule="auto" w:before="76"/>
        <w:ind w:left="630" w:right="733"/>
      </w:pPr>
      <w:r>
        <w:rPr>
          <w:color w:val="333333"/>
        </w:rPr>
        <w:t>to</w:t>
      </w:r>
      <w:r>
        <w:rPr>
          <w:color w:val="333333"/>
          <w:spacing w:val="-3"/>
        </w:rPr>
        <w:t> </w:t>
      </w:r>
      <w:r>
        <w:rPr>
          <w:color w:val="333333"/>
        </w:rPr>
        <w:t>update</w:t>
      </w:r>
      <w:r>
        <w:rPr>
          <w:color w:val="333333"/>
          <w:spacing w:val="-3"/>
        </w:rPr>
        <w:t> </w:t>
      </w:r>
      <w:r>
        <w:rPr>
          <w:color w:val="333333"/>
        </w:rPr>
        <w:t>their</w:t>
      </w:r>
      <w:r>
        <w:rPr>
          <w:color w:val="333333"/>
          <w:spacing w:val="-3"/>
        </w:rPr>
        <w:t> </w:t>
      </w:r>
      <w:r>
        <w:rPr>
          <w:color w:val="333333"/>
        </w:rPr>
        <w:t>existing</w:t>
      </w:r>
      <w:r>
        <w:rPr>
          <w:color w:val="333333"/>
          <w:spacing w:val="-3"/>
        </w:rPr>
        <w:t> </w:t>
      </w:r>
      <w:r>
        <w:rPr>
          <w:color w:val="333333"/>
        </w:rPr>
        <w:t>Term</w:t>
      </w:r>
      <w:r>
        <w:rPr>
          <w:color w:val="333333"/>
          <w:spacing w:val="-3"/>
        </w:rPr>
        <w:t> </w:t>
      </w:r>
      <w:r>
        <w:rPr>
          <w:color w:val="333333"/>
        </w:rPr>
        <w:t>and</w:t>
      </w:r>
      <w:r>
        <w:rPr>
          <w:color w:val="333333"/>
          <w:spacing w:val="-3"/>
        </w:rPr>
        <w:t> </w:t>
      </w:r>
      <w:r>
        <w:rPr>
          <w:color w:val="333333"/>
        </w:rPr>
        <w:t>Condition</w:t>
      </w:r>
      <w:r>
        <w:rPr>
          <w:color w:val="333333"/>
          <w:spacing w:val="-3"/>
        </w:rPr>
        <w:t> </w:t>
      </w:r>
      <w:r>
        <w:rPr>
          <w:color w:val="333333"/>
        </w:rPr>
        <w:t>of</w:t>
      </w:r>
      <w:r>
        <w:rPr>
          <w:color w:val="333333"/>
          <w:spacing w:val="-3"/>
        </w:rPr>
        <w:t> </w:t>
      </w:r>
      <w:r>
        <w:rPr>
          <w:color w:val="333333"/>
        </w:rPr>
        <w:t>Award</w:t>
      </w:r>
      <w:r>
        <w:rPr>
          <w:color w:val="333333"/>
          <w:spacing w:val="-3"/>
        </w:rPr>
        <w:t> </w:t>
      </w:r>
      <w:r>
        <w:rPr>
          <w:color w:val="333333"/>
        </w:rPr>
        <w:t>to</w:t>
      </w:r>
      <w:r>
        <w:rPr>
          <w:color w:val="333333"/>
          <w:spacing w:val="-3"/>
        </w:rPr>
        <w:t> </w:t>
      </w:r>
      <w:r>
        <w:rPr>
          <w:color w:val="333333"/>
        </w:rPr>
        <w:t>reflect</w:t>
      </w:r>
      <w:r>
        <w:rPr>
          <w:color w:val="333333"/>
          <w:spacing w:val="-3"/>
        </w:rPr>
        <w:t> </w:t>
      </w:r>
      <w:r>
        <w:rPr>
          <w:color w:val="333333"/>
        </w:rPr>
        <w:t>the</w:t>
      </w:r>
      <w:r>
        <w:rPr>
          <w:color w:val="333333"/>
          <w:spacing w:val="-5"/>
        </w:rPr>
        <w:t> </w:t>
      </w:r>
      <w:r>
        <w:rPr>
          <w:color w:val="333333"/>
        </w:rPr>
        <w:t>applicable</w:t>
      </w:r>
      <w:r>
        <w:rPr>
          <w:color w:val="333333"/>
          <w:spacing w:val="-3"/>
        </w:rPr>
        <w:t> </w:t>
      </w:r>
      <w:r>
        <w:rPr>
          <w:color w:val="333333"/>
        </w:rPr>
        <w:t>implementation</w:t>
      </w:r>
      <w:r>
        <w:rPr>
          <w:color w:val="333333"/>
          <w:spacing w:val="-3"/>
        </w:rPr>
        <w:t> </w:t>
      </w:r>
      <w:r>
        <w:rPr>
          <w:color w:val="333333"/>
        </w:rPr>
        <w:t>update described in this Notice as soon as possible, but no later than the next budget period following the effective date.</w:t>
      </w:r>
    </w:p>
    <w:p>
      <w:pPr>
        <w:pStyle w:val="BodyText"/>
        <w:spacing w:before="161"/>
        <w:ind w:left="870"/>
      </w:pPr>
      <w:r>
        <w:rPr/>
        <w:t>Please</w:t>
      </w:r>
      <w:r>
        <w:rPr>
          <w:spacing w:val="-6"/>
        </w:rPr>
        <w:t> </w:t>
      </w:r>
      <w:r>
        <w:rPr/>
        <w:t>refer</w:t>
      </w:r>
      <w:r>
        <w:rPr>
          <w:spacing w:val="-2"/>
        </w:rPr>
        <w:t> </w:t>
      </w:r>
      <w:r>
        <w:rPr/>
        <w:t>to</w:t>
      </w:r>
      <w:r>
        <w:rPr>
          <w:spacing w:val="-2"/>
        </w:rPr>
        <w:t> </w:t>
      </w:r>
      <w:r>
        <w:rPr/>
        <w:t>the</w:t>
      </w:r>
      <w:r>
        <w:rPr>
          <w:spacing w:val="-1"/>
        </w:rPr>
        <w:t> </w:t>
      </w:r>
      <w:hyperlink r:id="rId14">
        <w:r>
          <w:rPr>
            <w:color w:val="990000"/>
            <w:u w:val="single" w:color="990000"/>
          </w:rPr>
          <w:t>full</w:t>
        </w:r>
        <w:r>
          <w:rPr>
            <w:color w:val="990000"/>
            <w:spacing w:val="-5"/>
            <w:u w:val="single" w:color="990000"/>
          </w:rPr>
          <w:t> </w:t>
        </w:r>
        <w:r>
          <w:rPr>
            <w:color w:val="990000"/>
            <w:u w:val="single" w:color="990000"/>
          </w:rPr>
          <w:t>text</w:t>
        </w:r>
        <w:r>
          <w:rPr>
            <w:color w:val="990000"/>
            <w:spacing w:val="-2"/>
            <w:u w:val="single" w:color="990000"/>
          </w:rPr>
          <w:t> </w:t>
        </w:r>
        <w:r>
          <w:rPr>
            <w:color w:val="990000"/>
            <w:u w:val="single" w:color="990000"/>
          </w:rPr>
          <w:t>of</w:t>
        </w:r>
        <w:r>
          <w:rPr>
            <w:color w:val="990000"/>
            <w:spacing w:val="-2"/>
            <w:u w:val="single" w:color="990000"/>
          </w:rPr>
          <w:t> </w:t>
        </w:r>
        <w:r>
          <w:rPr>
            <w:color w:val="990000"/>
            <w:u w:val="single" w:color="990000"/>
          </w:rPr>
          <w:t>the</w:t>
        </w:r>
        <w:r>
          <w:rPr>
            <w:color w:val="990000"/>
            <w:spacing w:val="-3"/>
            <w:u w:val="single" w:color="990000"/>
          </w:rPr>
          <w:t> </w:t>
        </w:r>
        <w:r>
          <w:rPr>
            <w:color w:val="990000"/>
            <w:u w:val="single" w:color="990000"/>
          </w:rPr>
          <w:t>notice</w:t>
        </w:r>
        <w:r>
          <w:rPr>
            <w:color w:val="990000"/>
            <w:spacing w:val="-2"/>
            <w:u w:val="single" w:color="990000"/>
          </w:rPr>
          <w:t> here</w:t>
        </w:r>
      </w:hyperlink>
      <w:r>
        <w:rPr>
          <w:color w:val="990000"/>
          <w:spacing w:val="-2"/>
          <w:u w:val="none"/>
        </w:rPr>
        <w:t>.</w:t>
      </w:r>
    </w:p>
    <w:p>
      <w:pPr>
        <w:pStyle w:val="BodyText"/>
        <w:spacing w:before="291"/>
        <w:rPr>
          <w:sz w:val="28"/>
        </w:rPr>
      </w:pPr>
    </w:p>
    <w:p>
      <w:pPr>
        <w:pStyle w:val="Heading3"/>
      </w:pPr>
      <w:r>
        <w:rPr>
          <w:color w:val="006FC0"/>
        </w:rPr>
        <w:t>Prepare</w:t>
      </w:r>
      <w:r>
        <w:rPr>
          <w:color w:val="006FC0"/>
          <w:spacing w:val="-12"/>
        </w:rPr>
        <w:t> </w:t>
      </w:r>
      <w:r>
        <w:rPr>
          <w:color w:val="006FC0"/>
        </w:rPr>
        <w:t>for</w:t>
      </w:r>
      <w:r>
        <w:rPr>
          <w:color w:val="006FC0"/>
          <w:spacing w:val="-11"/>
        </w:rPr>
        <w:t> </w:t>
      </w:r>
      <w:r>
        <w:rPr>
          <w:color w:val="006FC0"/>
        </w:rPr>
        <w:t>Changes</w:t>
      </w:r>
      <w:r>
        <w:rPr>
          <w:color w:val="006FC0"/>
          <w:spacing w:val="-11"/>
        </w:rPr>
        <w:t> </w:t>
      </w:r>
      <w:r>
        <w:rPr>
          <w:color w:val="006FC0"/>
        </w:rPr>
        <w:t>Coming</w:t>
      </w:r>
      <w:r>
        <w:rPr>
          <w:color w:val="006FC0"/>
          <w:spacing w:val="-11"/>
        </w:rPr>
        <w:t> </w:t>
      </w:r>
      <w:r>
        <w:rPr>
          <w:color w:val="006FC0"/>
        </w:rPr>
        <w:t>to</w:t>
      </w:r>
      <w:r>
        <w:rPr>
          <w:color w:val="006FC0"/>
          <w:spacing w:val="-11"/>
        </w:rPr>
        <w:t> </w:t>
      </w:r>
      <w:r>
        <w:rPr>
          <w:color w:val="006FC0"/>
        </w:rPr>
        <w:t>Institutional</w:t>
      </w:r>
      <w:r>
        <w:rPr>
          <w:color w:val="006FC0"/>
          <w:spacing w:val="-11"/>
        </w:rPr>
        <w:t> </w:t>
      </w:r>
      <w:r>
        <w:rPr>
          <w:color w:val="006FC0"/>
        </w:rPr>
        <w:t>Training</w:t>
      </w:r>
      <w:r>
        <w:rPr>
          <w:color w:val="006FC0"/>
          <w:spacing w:val="-11"/>
        </w:rPr>
        <w:t> </w:t>
      </w:r>
      <w:r>
        <w:rPr>
          <w:color w:val="006FC0"/>
        </w:rPr>
        <w:t>Grant</w:t>
      </w:r>
      <w:r>
        <w:rPr>
          <w:color w:val="006FC0"/>
          <w:spacing w:val="-10"/>
        </w:rPr>
        <w:t> </w:t>
      </w:r>
      <w:r>
        <w:rPr>
          <w:color w:val="006FC0"/>
          <w:spacing w:val="-2"/>
        </w:rPr>
        <w:t>Applications</w:t>
      </w:r>
    </w:p>
    <w:p>
      <w:pPr>
        <w:pStyle w:val="BodyText"/>
        <w:spacing w:before="80"/>
        <w:rPr>
          <w:b/>
          <w:sz w:val="28"/>
        </w:rPr>
      </w:pPr>
    </w:p>
    <w:p>
      <w:pPr>
        <w:pStyle w:val="BodyText"/>
        <w:spacing w:line="360" w:lineRule="auto"/>
        <w:ind w:left="630" w:right="617"/>
      </w:pPr>
      <w:r>
        <w:rPr>
          <w:color w:val="545454"/>
        </w:rPr>
        <w:t>With changes on the way for institutional training grant submissions due on or after January 25, 2025, now is the time to </w:t>
      </w:r>
      <w:hyperlink r:id="rId15">
        <w:r>
          <w:rPr>
            <w:color w:val="990000"/>
            <w:u w:val="single" w:color="990000"/>
          </w:rPr>
          <w:t>familiarize yourself with the key updates as you plan your next application</w:t>
        </w:r>
      </w:hyperlink>
      <w:r>
        <w:rPr>
          <w:color w:val="545454"/>
          <w:u w:val="none"/>
        </w:rPr>
        <w:t>! NIH experts</w:t>
      </w:r>
      <w:r>
        <w:rPr>
          <w:color w:val="545454"/>
          <w:spacing w:val="-3"/>
          <w:u w:val="none"/>
        </w:rPr>
        <w:t> </w:t>
      </w:r>
      <w:r>
        <w:rPr>
          <w:color w:val="545454"/>
          <w:u w:val="none"/>
        </w:rPr>
        <w:t>walk</w:t>
      </w:r>
      <w:r>
        <w:rPr>
          <w:color w:val="545454"/>
          <w:spacing w:val="-3"/>
          <w:u w:val="none"/>
        </w:rPr>
        <w:t> </w:t>
      </w:r>
      <w:r>
        <w:rPr>
          <w:color w:val="545454"/>
          <w:u w:val="none"/>
        </w:rPr>
        <w:t>through</w:t>
      </w:r>
      <w:r>
        <w:rPr>
          <w:color w:val="545454"/>
          <w:spacing w:val="-3"/>
          <w:u w:val="none"/>
        </w:rPr>
        <w:t> </w:t>
      </w:r>
      <w:r>
        <w:rPr>
          <w:color w:val="545454"/>
          <w:u w:val="none"/>
        </w:rPr>
        <w:t>the</w:t>
      </w:r>
      <w:r>
        <w:rPr>
          <w:color w:val="545454"/>
          <w:spacing w:val="-3"/>
          <w:u w:val="none"/>
        </w:rPr>
        <w:t> </w:t>
      </w:r>
      <w:r>
        <w:rPr>
          <w:color w:val="545454"/>
          <w:u w:val="none"/>
        </w:rPr>
        <w:t>upcoming</w:t>
      </w:r>
      <w:r>
        <w:rPr>
          <w:color w:val="545454"/>
          <w:spacing w:val="-3"/>
          <w:u w:val="none"/>
        </w:rPr>
        <w:t> </w:t>
      </w:r>
      <w:r>
        <w:rPr>
          <w:color w:val="545454"/>
          <w:u w:val="none"/>
        </w:rPr>
        <w:t>changes</w:t>
      </w:r>
      <w:r>
        <w:rPr>
          <w:color w:val="545454"/>
          <w:spacing w:val="-3"/>
          <w:u w:val="none"/>
        </w:rPr>
        <w:t> </w:t>
      </w:r>
      <w:r>
        <w:rPr>
          <w:color w:val="545454"/>
          <w:u w:val="none"/>
        </w:rPr>
        <w:t>in</w:t>
      </w:r>
      <w:r>
        <w:rPr>
          <w:color w:val="545454"/>
          <w:spacing w:val="-3"/>
          <w:u w:val="none"/>
        </w:rPr>
        <w:t> </w:t>
      </w:r>
      <w:r>
        <w:rPr>
          <w:color w:val="545454"/>
          <w:u w:val="none"/>
        </w:rPr>
        <w:t>this</w:t>
      </w:r>
      <w:r>
        <w:rPr>
          <w:color w:val="545454"/>
          <w:spacing w:val="-1"/>
          <w:u w:val="none"/>
        </w:rPr>
        <w:t> </w:t>
      </w:r>
      <w:hyperlink r:id="rId16">
        <w:r>
          <w:rPr>
            <w:color w:val="990000"/>
            <w:u w:val="single" w:color="990000"/>
          </w:rPr>
          <w:t>recent</w:t>
        </w:r>
        <w:r>
          <w:rPr>
            <w:color w:val="990000"/>
            <w:spacing w:val="40"/>
            <w:u w:val="single" w:color="990000"/>
          </w:rPr>
          <w:t> </w:t>
        </w:r>
        <w:r>
          <w:rPr>
            <w:color w:val="990000"/>
            <w:u w:val="single" w:color="990000"/>
          </w:rPr>
          <w:t>webinar</w:t>
        </w:r>
      </w:hyperlink>
      <w:r>
        <w:rPr>
          <w:color w:val="545454"/>
          <w:u w:val="none"/>
        </w:rPr>
        <w:t>,</w:t>
      </w:r>
      <w:r>
        <w:rPr>
          <w:color w:val="545454"/>
          <w:spacing w:val="-3"/>
          <w:u w:val="none"/>
        </w:rPr>
        <w:t> </w:t>
      </w:r>
      <w:r>
        <w:rPr>
          <w:color w:val="545454"/>
          <w:u w:val="none"/>
        </w:rPr>
        <w:t>answering</w:t>
      </w:r>
      <w:r>
        <w:rPr>
          <w:color w:val="545454"/>
          <w:spacing w:val="-4"/>
          <w:u w:val="none"/>
        </w:rPr>
        <w:t> </w:t>
      </w:r>
      <w:r>
        <w:rPr>
          <w:color w:val="545454"/>
          <w:u w:val="none"/>
        </w:rPr>
        <w:t>your</w:t>
      </w:r>
      <w:r>
        <w:rPr>
          <w:color w:val="545454"/>
          <w:spacing w:val="-3"/>
          <w:u w:val="none"/>
        </w:rPr>
        <w:t> </w:t>
      </w:r>
      <w:r>
        <w:rPr>
          <w:color w:val="545454"/>
          <w:u w:val="none"/>
        </w:rPr>
        <w:t>questions</w:t>
      </w:r>
      <w:r>
        <w:rPr>
          <w:color w:val="545454"/>
          <w:spacing w:val="-3"/>
          <w:u w:val="none"/>
        </w:rPr>
        <w:t> </w:t>
      </w:r>
      <w:r>
        <w:rPr>
          <w:color w:val="545454"/>
          <w:u w:val="none"/>
        </w:rPr>
        <w:t>along</w:t>
      </w:r>
      <w:r>
        <w:rPr>
          <w:color w:val="545454"/>
          <w:spacing w:val="-3"/>
          <w:u w:val="none"/>
        </w:rPr>
        <w:t> </w:t>
      </w:r>
      <w:r>
        <w:rPr>
          <w:color w:val="545454"/>
          <w:u w:val="none"/>
        </w:rPr>
        <w:t>the way. Whether you’re looking for a </w:t>
      </w:r>
      <w:hyperlink r:id="rId17">
        <w:r>
          <w:rPr>
            <w:color w:val="990000"/>
            <w:u w:val="single" w:color="990000"/>
          </w:rPr>
          <w:t>brie</w:t>
        </w:r>
      </w:hyperlink>
      <w:hyperlink r:id="rId17">
        <w:r>
          <w:rPr>
            <w:color w:val="990000"/>
            <w:u w:val="single" w:color="990000"/>
          </w:rPr>
          <w:t>f</w:t>
        </w:r>
      </w:hyperlink>
      <w:r>
        <w:rPr>
          <w:color w:val="990000"/>
          <w:spacing w:val="40"/>
          <w:u w:val="single" w:color="990000"/>
        </w:rPr>
        <w:t> </w:t>
      </w:r>
      <w:hyperlink r:id="rId17">
        <w:r>
          <w:rPr>
            <w:color w:val="990000"/>
            <w:u w:val="single" w:color="990000"/>
          </w:rPr>
          <w:t>overview</w:t>
        </w:r>
      </w:hyperlink>
      <w:r>
        <w:rPr>
          <w:color w:val="545454"/>
          <w:u w:val="none"/>
        </w:rPr>
        <w:t>, more </w:t>
      </w:r>
      <w:hyperlink r:id="rId18">
        <w:r>
          <w:rPr>
            <w:color w:val="990000"/>
            <w:u w:val="single" w:color="990000"/>
          </w:rPr>
          <w:t>details on the implementation plan</w:t>
        </w:r>
      </w:hyperlink>
      <w:r>
        <w:rPr>
          <w:color w:val="545454"/>
          <w:u w:val="none"/>
        </w:rPr>
        <w:t>, or </w:t>
      </w:r>
      <w:hyperlink r:id="rId19">
        <w:r>
          <w:rPr>
            <w:color w:val="990000"/>
            <w:u w:val="single" w:color="990000"/>
          </w:rPr>
          <w:t>helpful</w:t>
        </w:r>
      </w:hyperlink>
      <w:r>
        <w:rPr>
          <w:color w:val="990000"/>
          <w:u w:val="none"/>
        </w:rPr>
        <w:t> </w:t>
      </w:r>
      <w:hyperlink r:id="rId19">
        <w:r>
          <w:rPr>
            <w:color w:val="990000"/>
            <w:u w:val="single" w:color="990000"/>
          </w:rPr>
          <w:t>resources</w:t>
        </w:r>
      </w:hyperlink>
      <w:r>
        <w:rPr>
          <w:color w:val="545454"/>
          <w:u w:val="none"/>
        </w:rPr>
        <w:t>, NIH has you covered.</w:t>
      </w:r>
    </w:p>
    <w:p>
      <w:pPr>
        <w:pStyle w:val="BodyText"/>
        <w:spacing w:before="256"/>
        <w:rPr>
          <w:sz w:val="28"/>
        </w:rPr>
      </w:pPr>
    </w:p>
    <w:p>
      <w:pPr>
        <w:pStyle w:val="Heading3"/>
      </w:pPr>
      <w:r>
        <w:rPr>
          <w:color w:val="006FC0"/>
        </w:rPr>
        <w:t>Tips</w:t>
      </w:r>
      <w:r>
        <w:rPr>
          <w:color w:val="006FC0"/>
          <w:spacing w:val="-11"/>
        </w:rPr>
        <w:t> </w:t>
      </w:r>
      <w:r>
        <w:rPr>
          <w:color w:val="006FC0"/>
        </w:rPr>
        <w:t>Before</w:t>
      </w:r>
      <w:r>
        <w:rPr>
          <w:color w:val="006FC0"/>
          <w:spacing w:val="-11"/>
        </w:rPr>
        <w:t> </w:t>
      </w:r>
      <w:r>
        <w:rPr>
          <w:color w:val="006FC0"/>
        </w:rPr>
        <w:t>You</w:t>
      </w:r>
      <w:r>
        <w:rPr>
          <w:color w:val="006FC0"/>
          <w:spacing w:val="-10"/>
        </w:rPr>
        <w:t> </w:t>
      </w:r>
      <w:r>
        <w:rPr>
          <w:color w:val="006FC0"/>
        </w:rPr>
        <w:t>Submit:</w:t>
      </w:r>
      <w:r>
        <w:rPr>
          <w:color w:val="006FC0"/>
          <w:spacing w:val="-10"/>
        </w:rPr>
        <w:t> </w:t>
      </w:r>
      <w:r>
        <w:rPr>
          <w:color w:val="006FC0"/>
        </w:rPr>
        <w:t>Figure</w:t>
      </w:r>
      <w:r>
        <w:rPr>
          <w:color w:val="006FC0"/>
          <w:spacing w:val="-10"/>
        </w:rPr>
        <w:t> </w:t>
      </w:r>
      <w:r>
        <w:rPr>
          <w:color w:val="006FC0"/>
        </w:rPr>
        <w:t>It</w:t>
      </w:r>
      <w:r>
        <w:rPr>
          <w:color w:val="006FC0"/>
          <w:spacing w:val="-10"/>
        </w:rPr>
        <w:t> </w:t>
      </w:r>
      <w:r>
        <w:rPr>
          <w:color w:val="006FC0"/>
        </w:rPr>
        <w:t>Out:</w:t>
      </w:r>
      <w:r>
        <w:rPr>
          <w:color w:val="006FC0"/>
          <w:spacing w:val="-10"/>
        </w:rPr>
        <w:t> </w:t>
      </w:r>
      <w:r>
        <w:rPr>
          <w:color w:val="006FC0"/>
        </w:rPr>
        <w:t>Your</w:t>
      </w:r>
      <w:r>
        <w:rPr>
          <w:color w:val="006FC0"/>
          <w:spacing w:val="-10"/>
        </w:rPr>
        <w:t> </w:t>
      </w:r>
      <w:r>
        <w:rPr>
          <w:color w:val="006FC0"/>
        </w:rPr>
        <w:t>Application’s</w:t>
      </w:r>
      <w:r>
        <w:rPr>
          <w:color w:val="006FC0"/>
          <w:spacing w:val="-11"/>
        </w:rPr>
        <w:t> </w:t>
      </w:r>
      <w:r>
        <w:rPr>
          <w:color w:val="006FC0"/>
          <w:spacing w:val="-2"/>
        </w:rPr>
        <w:t>Visuals</w:t>
      </w:r>
    </w:p>
    <w:p>
      <w:pPr>
        <w:pStyle w:val="BodyText"/>
        <w:spacing w:line="336" w:lineRule="auto" w:before="292"/>
        <w:ind w:left="630" w:right="617"/>
      </w:pPr>
      <w:r>
        <w:rPr>
          <w:color w:val="212121"/>
        </w:rPr>
        <w:t>Well-designed figures (tables, charts, and other visuals) are a great way to enhance your grant applications</w:t>
      </w:r>
      <w:r>
        <w:rPr>
          <w:color w:val="212121"/>
          <w:spacing w:val="-3"/>
        </w:rPr>
        <w:t> </w:t>
      </w:r>
      <w:r>
        <w:rPr>
          <w:color w:val="212121"/>
        </w:rPr>
        <w:t>and</w:t>
      </w:r>
      <w:r>
        <w:rPr>
          <w:color w:val="212121"/>
          <w:spacing w:val="-3"/>
        </w:rPr>
        <w:t> </w:t>
      </w:r>
      <w:r>
        <w:rPr>
          <w:color w:val="212121"/>
        </w:rPr>
        <w:t>manuscripts.</w:t>
      </w:r>
      <w:r>
        <w:rPr>
          <w:color w:val="212121"/>
          <w:spacing w:val="-3"/>
        </w:rPr>
        <w:t> </w:t>
      </w:r>
      <w:r>
        <w:rPr>
          <w:color w:val="212121"/>
        </w:rPr>
        <w:t>To</w:t>
      </w:r>
      <w:r>
        <w:rPr>
          <w:color w:val="212121"/>
          <w:spacing w:val="-3"/>
        </w:rPr>
        <w:t> </w:t>
      </w:r>
      <w:r>
        <w:rPr>
          <w:color w:val="212121"/>
        </w:rPr>
        <w:t>aid</w:t>
      </w:r>
      <w:r>
        <w:rPr>
          <w:color w:val="212121"/>
          <w:spacing w:val="-3"/>
        </w:rPr>
        <w:t> </w:t>
      </w:r>
      <w:r>
        <w:rPr>
          <w:color w:val="212121"/>
        </w:rPr>
        <w:t>your</w:t>
      </w:r>
      <w:r>
        <w:rPr>
          <w:color w:val="212121"/>
          <w:spacing w:val="-3"/>
        </w:rPr>
        <w:t> </w:t>
      </w:r>
      <w:r>
        <w:rPr>
          <w:color w:val="212121"/>
        </w:rPr>
        <w:t>illustrative</w:t>
      </w:r>
      <w:r>
        <w:rPr>
          <w:color w:val="212121"/>
          <w:spacing w:val="-4"/>
        </w:rPr>
        <w:t> </w:t>
      </w:r>
      <w:r>
        <w:rPr>
          <w:color w:val="212121"/>
        </w:rPr>
        <w:t>efforts,</w:t>
      </w:r>
      <w:r>
        <w:rPr>
          <w:color w:val="212121"/>
          <w:spacing w:val="-3"/>
        </w:rPr>
        <w:t> </w:t>
      </w:r>
      <w:r>
        <w:rPr>
          <w:color w:val="212121"/>
        </w:rPr>
        <w:t>check</w:t>
      </w:r>
      <w:r>
        <w:rPr>
          <w:color w:val="212121"/>
          <w:spacing w:val="-3"/>
        </w:rPr>
        <w:t> </w:t>
      </w:r>
      <w:r>
        <w:rPr>
          <w:color w:val="212121"/>
        </w:rPr>
        <w:t>out</w:t>
      </w:r>
      <w:r>
        <w:rPr>
          <w:color w:val="212121"/>
          <w:spacing w:val="-3"/>
        </w:rPr>
        <w:t> </w:t>
      </w:r>
      <w:r>
        <w:rPr>
          <w:color w:val="212121"/>
        </w:rPr>
        <w:t>our</w:t>
      </w:r>
      <w:r>
        <w:rPr>
          <w:color w:val="212121"/>
          <w:spacing w:val="-1"/>
        </w:rPr>
        <w:t> </w:t>
      </w:r>
      <w:hyperlink r:id="rId20">
        <w:r>
          <w:rPr>
            <w:color w:val="990000"/>
            <w:u w:val="single" w:color="990000"/>
          </w:rPr>
          <w:t>new</w:t>
        </w:r>
        <w:r>
          <w:rPr>
            <w:color w:val="990000"/>
            <w:spacing w:val="-3"/>
            <w:u w:val="single" w:color="990000"/>
          </w:rPr>
          <w:t> </w:t>
        </w:r>
        <w:r>
          <w:rPr>
            <w:color w:val="990000"/>
            <w:u w:val="single" w:color="990000"/>
          </w:rPr>
          <w:t>Tips</w:t>
        </w:r>
        <w:r>
          <w:rPr>
            <w:color w:val="990000"/>
            <w:spacing w:val="-3"/>
            <w:u w:val="single" w:color="990000"/>
          </w:rPr>
          <w:t> </w:t>
        </w:r>
        <w:r>
          <w:rPr>
            <w:color w:val="990000"/>
            <w:u w:val="single" w:color="990000"/>
          </w:rPr>
          <w:t>for</w:t>
        </w:r>
        <w:r>
          <w:rPr>
            <w:color w:val="990000"/>
            <w:spacing w:val="-3"/>
            <w:u w:val="single" w:color="990000"/>
          </w:rPr>
          <w:t> </w:t>
        </w:r>
        <w:r>
          <w:rPr>
            <w:color w:val="990000"/>
            <w:u w:val="single" w:color="990000"/>
          </w:rPr>
          <w:t>Tables,</w:t>
        </w:r>
        <w:r>
          <w:rPr>
            <w:color w:val="990000"/>
            <w:spacing w:val="-3"/>
            <w:u w:val="single" w:color="990000"/>
          </w:rPr>
          <w:t> </w:t>
        </w:r>
        <w:r>
          <w:rPr>
            <w:color w:val="990000"/>
            <w:u w:val="single" w:color="990000"/>
          </w:rPr>
          <w:t>Charts,</w:t>
        </w:r>
      </w:hyperlink>
      <w:r>
        <w:rPr>
          <w:color w:val="990000"/>
          <w:u w:val="none"/>
        </w:rPr>
        <w:t> </w:t>
      </w:r>
      <w:hyperlink r:id="rId20">
        <w:r>
          <w:rPr>
            <w:color w:val="990000"/>
            <w:u w:val="single" w:color="990000"/>
          </w:rPr>
          <w:t>and Figures</w:t>
        </w:r>
      </w:hyperlink>
      <w:r>
        <w:rPr>
          <w:color w:val="212121"/>
          <w:u w:val="none"/>
        </w:rPr>
        <w:t>.</w:t>
      </w:r>
    </w:p>
    <w:p>
      <w:pPr>
        <w:pStyle w:val="BodyText"/>
        <w:spacing w:before="271"/>
        <w:rPr>
          <w:sz w:val="28"/>
        </w:rPr>
      </w:pPr>
    </w:p>
    <w:p>
      <w:pPr>
        <w:pStyle w:val="Heading3"/>
      </w:pPr>
      <w:r>
        <w:rPr>
          <w:color w:val="006FC0"/>
        </w:rPr>
        <w:t>Policy</w:t>
      </w:r>
      <w:r>
        <w:rPr>
          <w:color w:val="006FC0"/>
          <w:spacing w:val="-11"/>
        </w:rPr>
        <w:t> </w:t>
      </w:r>
      <w:r>
        <w:rPr>
          <w:color w:val="006FC0"/>
        </w:rPr>
        <w:t>Considerations</w:t>
      </w:r>
      <w:r>
        <w:rPr>
          <w:color w:val="006FC0"/>
          <w:spacing w:val="-11"/>
        </w:rPr>
        <w:t> </w:t>
      </w:r>
      <w:r>
        <w:rPr>
          <w:color w:val="006FC0"/>
        </w:rPr>
        <w:t>for</w:t>
      </w:r>
      <w:r>
        <w:rPr>
          <w:color w:val="006FC0"/>
          <w:spacing w:val="-11"/>
        </w:rPr>
        <w:t> </w:t>
      </w:r>
      <w:r>
        <w:rPr>
          <w:color w:val="006FC0"/>
        </w:rPr>
        <w:t>AI</w:t>
      </w:r>
      <w:r>
        <w:rPr>
          <w:color w:val="006FC0"/>
          <w:spacing w:val="-11"/>
        </w:rPr>
        <w:t> </w:t>
      </w:r>
      <w:r>
        <w:rPr>
          <w:color w:val="006FC0"/>
        </w:rPr>
        <w:t>in</w:t>
      </w:r>
      <w:r>
        <w:rPr>
          <w:color w:val="006FC0"/>
          <w:spacing w:val="-11"/>
        </w:rPr>
        <w:t> </w:t>
      </w:r>
      <w:r>
        <w:rPr>
          <w:color w:val="006FC0"/>
          <w:spacing w:val="-2"/>
        </w:rPr>
        <w:t>Research</w:t>
      </w:r>
    </w:p>
    <w:p>
      <w:pPr>
        <w:pStyle w:val="BodyText"/>
        <w:spacing w:line="336" w:lineRule="auto" w:before="252"/>
        <w:ind w:left="630" w:right="522"/>
      </w:pPr>
      <w:r>
        <w:rPr>
          <w:color w:val="212121"/>
        </w:rPr>
        <w:t>The NIH Office of Science Policy recently released a centralized NIH policy resource illustrating the applicability of existing policies to artificial intelligence (AI), including policies related to participant protections, intellectual property, peer review, and many other topics.</w:t>
      </w:r>
      <w:r>
        <w:rPr>
          <w:color w:val="212121"/>
          <w:spacing w:val="40"/>
        </w:rPr>
        <w:t> </w:t>
      </w:r>
      <w:r>
        <w:rPr>
          <w:color w:val="212121"/>
        </w:rPr>
        <w:t>To help the research community understand</w:t>
      </w:r>
      <w:r>
        <w:rPr>
          <w:color w:val="212121"/>
          <w:spacing w:val="-3"/>
        </w:rPr>
        <w:t> </w:t>
      </w:r>
      <w:r>
        <w:rPr>
          <w:color w:val="212121"/>
        </w:rPr>
        <w:t>how</w:t>
      </w:r>
      <w:r>
        <w:rPr>
          <w:color w:val="212121"/>
          <w:spacing w:val="-4"/>
        </w:rPr>
        <w:t> </w:t>
      </w:r>
      <w:r>
        <w:rPr>
          <w:color w:val="212121"/>
        </w:rPr>
        <w:t>these</w:t>
      </w:r>
      <w:r>
        <w:rPr>
          <w:color w:val="212121"/>
          <w:spacing w:val="-4"/>
        </w:rPr>
        <w:t> </w:t>
      </w:r>
      <w:r>
        <w:rPr>
          <w:color w:val="212121"/>
        </w:rPr>
        <w:t>policies</w:t>
      </w:r>
      <w:r>
        <w:rPr>
          <w:color w:val="212121"/>
          <w:spacing w:val="-3"/>
        </w:rPr>
        <w:t> </w:t>
      </w:r>
      <w:r>
        <w:rPr>
          <w:color w:val="212121"/>
        </w:rPr>
        <w:t>guide</w:t>
      </w:r>
      <w:r>
        <w:rPr>
          <w:color w:val="212121"/>
          <w:spacing w:val="-3"/>
        </w:rPr>
        <w:t> </w:t>
      </w:r>
      <w:r>
        <w:rPr>
          <w:color w:val="212121"/>
        </w:rPr>
        <w:t>AI-related</w:t>
      </w:r>
      <w:r>
        <w:rPr>
          <w:color w:val="212121"/>
          <w:spacing w:val="-4"/>
        </w:rPr>
        <w:t> </w:t>
      </w:r>
      <w:r>
        <w:rPr>
          <w:color w:val="212121"/>
        </w:rPr>
        <w:t>research,</w:t>
      </w:r>
      <w:r>
        <w:rPr>
          <w:color w:val="212121"/>
          <w:spacing w:val="-4"/>
        </w:rPr>
        <w:t> </w:t>
      </w:r>
      <w:r>
        <w:rPr>
          <w:color w:val="212121"/>
        </w:rPr>
        <w:t>NIH</w:t>
      </w:r>
      <w:r>
        <w:rPr>
          <w:color w:val="212121"/>
          <w:spacing w:val="-4"/>
        </w:rPr>
        <w:t> </w:t>
      </w:r>
      <w:r>
        <w:rPr>
          <w:color w:val="212121"/>
        </w:rPr>
        <w:t>Office</w:t>
      </w:r>
      <w:r>
        <w:rPr>
          <w:color w:val="212121"/>
          <w:spacing w:val="-3"/>
        </w:rPr>
        <w:t> </w:t>
      </w:r>
      <w:r>
        <w:rPr>
          <w:color w:val="212121"/>
        </w:rPr>
        <w:t>of</w:t>
      </w:r>
      <w:r>
        <w:rPr>
          <w:color w:val="212121"/>
          <w:spacing w:val="-3"/>
        </w:rPr>
        <w:t> </w:t>
      </w:r>
      <w:r>
        <w:rPr>
          <w:color w:val="212121"/>
        </w:rPr>
        <w:t>Science</w:t>
      </w:r>
      <w:r>
        <w:rPr>
          <w:color w:val="212121"/>
          <w:spacing w:val="-4"/>
        </w:rPr>
        <w:t> </w:t>
      </w:r>
      <w:r>
        <w:rPr>
          <w:color w:val="212121"/>
        </w:rPr>
        <w:t>Policy</w:t>
      </w:r>
      <w:r>
        <w:rPr>
          <w:color w:val="212121"/>
          <w:spacing w:val="-3"/>
        </w:rPr>
        <w:t> </w:t>
      </w:r>
      <w:r>
        <w:rPr>
          <w:color w:val="212121"/>
        </w:rPr>
        <w:t>recently</w:t>
      </w:r>
      <w:r>
        <w:rPr>
          <w:color w:val="212121"/>
          <w:spacing w:val="-3"/>
        </w:rPr>
        <w:t> </w:t>
      </w:r>
      <w:r>
        <w:rPr>
          <w:color w:val="212121"/>
        </w:rPr>
        <w:t>released a </w:t>
      </w:r>
      <w:hyperlink r:id="rId21">
        <w:r>
          <w:rPr>
            <w:color w:val="990000"/>
            <w:u w:val="single" w:color="990000"/>
          </w:rPr>
          <w:t>centralized NIH policy resource</w:t>
        </w:r>
      </w:hyperlink>
      <w:r>
        <w:rPr>
          <w:color w:val="990000"/>
          <w:u w:val="none"/>
        </w:rPr>
        <w:t> </w:t>
      </w:r>
      <w:r>
        <w:rPr>
          <w:color w:val="212121"/>
          <w:u w:val="none"/>
        </w:rPr>
        <w:t>illustrating the applicability of existing policies to AI, including policies related to participant protections, intellectual property, peer review, and many other topics.</w:t>
      </w:r>
    </w:p>
    <w:p>
      <w:pPr>
        <w:pStyle w:val="BodyText"/>
      </w:pPr>
    </w:p>
    <w:p>
      <w:pPr>
        <w:pStyle w:val="BodyText"/>
        <w:spacing w:before="1"/>
      </w:pPr>
    </w:p>
    <w:p>
      <w:pPr>
        <w:pStyle w:val="Heading3"/>
      </w:pPr>
      <w:r>
        <w:rPr>
          <w:color w:val="006FC0"/>
        </w:rPr>
        <w:t>Updated</w:t>
      </w:r>
      <w:r>
        <w:rPr>
          <w:color w:val="006FC0"/>
          <w:spacing w:val="-8"/>
        </w:rPr>
        <w:t> </w:t>
      </w:r>
      <w:r>
        <w:rPr>
          <w:color w:val="006FC0"/>
        </w:rPr>
        <w:t>Resource</w:t>
      </w:r>
      <w:r>
        <w:rPr>
          <w:color w:val="006FC0"/>
          <w:spacing w:val="-8"/>
        </w:rPr>
        <w:t> </w:t>
      </w:r>
      <w:r>
        <w:rPr>
          <w:color w:val="006FC0"/>
        </w:rPr>
        <w:t>for</w:t>
      </w:r>
      <w:r>
        <w:rPr>
          <w:color w:val="006FC0"/>
          <w:spacing w:val="-8"/>
        </w:rPr>
        <w:t> </w:t>
      </w:r>
      <w:r>
        <w:rPr>
          <w:color w:val="006FC0"/>
        </w:rPr>
        <w:t>Who</w:t>
      </w:r>
      <w:r>
        <w:rPr>
          <w:color w:val="006FC0"/>
          <w:spacing w:val="-7"/>
        </w:rPr>
        <w:t> </w:t>
      </w:r>
      <w:r>
        <w:rPr>
          <w:color w:val="006FC0"/>
        </w:rPr>
        <w:t>Can</w:t>
      </w:r>
      <w:r>
        <w:rPr>
          <w:color w:val="006FC0"/>
          <w:spacing w:val="-8"/>
        </w:rPr>
        <w:t> </w:t>
      </w:r>
      <w:r>
        <w:rPr>
          <w:color w:val="006FC0"/>
        </w:rPr>
        <w:t>Do</w:t>
      </w:r>
      <w:r>
        <w:rPr>
          <w:color w:val="006FC0"/>
          <w:spacing w:val="-8"/>
        </w:rPr>
        <w:t> </w:t>
      </w:r>
      <w:r>
        <w:rPr>
          <w:color w:val="006FC0"/>
        </w:rPr>
        <w:t>What</w:t>
      </w:r>
      <w:r>
        <w:rPr>
          <w:color w:val="006FC0"/>
          <w:spacing w:val="-7"/>
        </w:rPr>
        <w:t> </w:t>
      </w:r>
      <w:r>
        <w:rPr>
          <w:color w:val="006FC0"/>
        </w:rPr>
        <w:t>in</w:t>
      </w:r>
      <w:r>
        <w:rPr>
          <w:color w:val="006FC0"/>
          <w:spacing w:val="-7"/>
        </w:rPr>
        <w:t> </w:t>
      </w:r>
      <w:r>
        <w:rPr>
          <w:color w:val="006FC0"/>
        </w:rPr>
        <w:t>eRA</w:t>
      </w:r>
      <w:r>
        <w:rPr>
          <w:color w:val="006FC0"/>
          <w:spacing w:val="-8"/>
        </w:rPr>
        <w:t> </w:t>
      </w:r>
      <w:r>
        <w:rPr>
          <w:color w:val="006FC0"/>
          <w:spacing w:val="-2"/>
        </w:rPr>
        <w:t>Commons</w:t>
      </w:r>
    </w:p>
    <w:p>
      <w:pPr>
        <w:pStyle w:val="BodyText"/>
        <w:spacing w:before="185"/>
        <w:rPr>
          <w:b/>
          <w:sz w:val="28"/>
        </w:rPr>
      </w:pPr>
    </w:p>
    <w:p>
      <w:pPr>
        <w:pStyle w:val="BodyText"/>
        <w:spacing w:line="360" w:lineRule="auto"/>
        <w:ind w:left="630" w:right="522"/>
      </w:pPr>
      <w:r>
        <w:rPr>
          <w:color w:val="333333"/>
        </w:rPr>
        <w:t>Need to know which role can do what in eRA Commons? A handy matrix, recently updated, gives you information</w:t>
      </w:r>
      <w:r>
        <w:rPr>
          <w:color w:val="333333"/>
          <w:spacing w:val="-3"/>
        </w:rPr>
        <w:t> </w:t>
      </w:r>
      <w:r>
        <w:rPr>
          <w:color w:val="333333"/>
        </w:rPr>
        <w:t>about</w:t>
      </w:r>
      <w:r>
        <w:rPr>
          <w:color w:val="333333"/>
          <w:spacing w:val="-3"/>
        </w:rPr>
        <w:t> </w:t>
      </w:r>
      <w:hyperlink r:id="rId22">
        <w:r>
          <w:rPr>
            <w:color w:val="990000"/>
            <w:u w:val="single" w:color="990000"/>
          </w:rPr>
          <w:t>eRA</w:t>
        </w:r>
        <w:r>
          <w:rPr>
            <w:color w:val="990000"/>
            <w:spacing w:val="-3"/>
            <w:u w:val="single" w:color="990000"/>
          </w:rPr>
          <w:t> </w:t>
        </w:r>
        <w:r>
          <w:rPr>
            <w:color w:val="990000"/>
            <w:u w:val="single" w:color="990000"/>
          </w:rPr>
          <w:t>Commons</w:t>
        </w:r>
        <w:r>
          <w:rPr>
            <w:color w:val="990000"/>
            <w:spacing w:val="-5"/>
            <w:u w:val="single" w:color="990000"/>
          </w:rPr>
          <w:t> </w:t>
        </w:r>
        <w:r>
          <w:rPr>
            <w:color w:val="990000"/>
            <w:u w:val="single" w:color="990000"/>
          </w:rPr>
          <w:t>Roles</w:t>
        </w:r>
        <w:r>
          <w:rPr>
            <w:color w:val="990000"/>
            <w:spacing w:val="-3"/>
            <w:u w:val="single" w:color="990000"/>
          </w:rPr>
          <w:t> </w:t>
        </w:r>
        <w:r>
          <w:rPr>
            <w:color w:val="990000"/>
            <w:u w:val="single" w:color="990000"/>
          </w:rPr>
          <w:t>and</w:t>
        </w:r>
        <w:r>
          <w:rPr>
            <w:color w:val="990000"/>
            <w:spacing w:val="-3"/>
            <w:u w:val="single" w:color="990000"/>
          </w:rPr>
          <w:t> </w:t>
        </w:r>
        <w:r>
          <w:rPr>
            <w:color w:val="990000"/>
            <w:u w:val="single" w:color="990000"/>
          </w:rPr>
          <w:t>Privileges</w:t>
        </w:r>
        <w:r>
          <w:rPr>
            <w:color w:val="990000"/>
            <w:spacing w:val="-2"/>
            <w:u w:val="single" w:color="990000"/>
          </w:rPr>
          <w:t> </w:t>
        </w:r>
        <w:r>
          <w:rPr>
            <w:color w:val="990000"/>
            <w:u w:val="single" w:color="990000"/>
          </w:rPr>
          <w:t>at</w:t>
        </w:r>
        <w:r>
          <w:rPr>
            <w:color w:val="990000"/>
            <w:spacing w:val="-3"/>
            <w:u w:val="single" w:color="990000"/>
          </w:rPr>
          <w:t> </w:t>
        </w:r>
        <w:r>
          <w:rPr>
            <w:color w:val="990000"/>
            <w:u w:val="single" w:color="990000"/>
          </w:rPr>
          <w:t>a</w:t>
        </w:r>
        <w:r>
          <w:rPr>
            <w:color w:val="990000"/>
            <w:spacing w:val="-3"/>
            <w:u w:val="single" w:color="990000"/>
          </w:rPr>
          <w:t> </w:t>
        </w:r>
        <w:r>
          <w:rPr>
            <w:color w:val="990000"/>
            <w:u w:val="single" w:color="990000"/>
          </w:rPr>
          <w:t>Glance</w:t>
        </w:r>
      </w:hyperlink>
      <w:r>
        <w:rPr>
          <w:color w:val="333333"/>
          <w:u w:val="none"/>
        </w:rPr>
        <w:t>.</w:t>
      </w:r>
      <w:r>
        <w:rPr>
          <w:color w:val="333333"/>
          <w:spacing w:val="-3"/>
          <w:u w:val="none"/>
        </w:rPr>
        <w:t> </w:t>
      </w:r>
      <w:r>
        <w:rPr>
          <w:color w:val="333333"/>
          <w:u w:val="none"/>
        </w:rPr>
        <w:t>You</w:t>
      </w:r>
      <w:r>
        <w:rPr>
          <w:color w:val="333333"/>
          <w:spacing w:val="-3"/>
          <w:u w:val="none"/>
        </w:rPr>
        <w:t> </w:t>
      </w:r>
      <w:r>
        <w:rPr>
          <w:color w:val="333333"/>
          <w:u w:val="none"/>
        </w:rPr>
        <w:t>can</w:t>
      </w:r>
      <w:r>
        <w:rPr>
          <w:color w:val="333333"/>
          <w:spacing w:val="-3"/>
          <w:u w:val="none"/>
        </w:rPr>
        <w:t> </w:t>
      </w:r>
      <w:r>
        <w:rPr>
          <w:color w:val="333333"/>
          <w:u w:val="none"/>
        </w:rPr>
        <w:t>also</w:t>
      </w:r>
      <w:r>
        <w:rPr>
          <w:color w:val="333333"/>
          <w:spacing w:val="-3"/>
          <w:u w:val="none"/>
        </w:rPr>
        <w:t> </w:t>
      </w:r>
      <w:r>
        <w:rPr>
          <w:color w:val="333333"/>
          <w:u w:val="none"/>
        </w:rPr>
        <w:t>export</w:t>
      </w:r>
      <w:r>
        <w:rPr>
          <w:color w:val="333333"/>
          <w:spacing w:val="-3"/>
          <w:u w:val="none"/>
        </w:rPr>
        <w:t> </w:t>
      </w:r>
      <w:r>
        <w:rPr>
          <w:color w:val="333333"/>
          <w:u w:val="none"/>
        </w:rPr>
        <w:t>the</w:t>
      </w:r>
      <w:r>
        <w:rPr>
          <w:color w:val="333333"/>
          <w:spacing w:val="-4"/>
          <w:u w:val="none"/>
        </w:rPr>
        <w:t> </w:t>
      </w:r>
      <w:r>
        <w:rPr>
          <w:color w:val="333333"/>
          <w:u w:val="none"/>
        </w:rPr>
        <w:t>information in Excel or PDF formats.</w:t>
      </w:r>
    </w:p>
    <w:p>
      <w:pPr>
        <w:pStyle w:val="BodyText"/>
        <w:spacing w:after="0" w:line="360" w:lineRule="auto"/>
        <w:sectPr>
          <w:pgSz w:w="12240" w:h="15840"/>
          <w:pgMar w:top="720" w:bottom="280" w:left="0" w:right="0"/>
        </w:sectPr>
      </w:pPr>
    </w:p>
    <w:p>
      <w:pPr>
        <w:pStyle w:val="BodyText"/>
        <w:spacing w:line="360" w:lineRule="auto" w:before="76"/>
        <w:ind w:left="630" w:right="632"/>
        <w:jc w:val="both"/>
      </w:pPr>
      <w:r>
        <w:rPr>
          <w:color w:val="333333"/>
        </w:rPr>
        <w:t>For</w:t>
      </w:r>
      <w:r>
        <w:rPr>
          <w:color w:val="333333"/>
          <w:spacing w:val="-3"/>
        </w:rPr>
        <w:t> </w:t>
      </w:r>
      <w:r>
        <w:rPr>
          <w:color w:val="333333"/>
        </w:rPr>
        <w:t>instance,</w:t>
      </w:r>
      <w:r>
        <w:rPr>
          <w:color w:val="333333"/>
          <w:spacing w:val="-3"/>
        </w:rPr>
        <w:t> </w:t>
      </w:r>
      <w:r>
        <w:rPr>
          <w:color w:val="333333"/>
        </w:rPr>
        <w:t>only</w:t>
      </w:r>
      <w:r>
        <w:rPr>
          <w:color w:val="333333"/>
          <w:spacing w:val="-3"/>
        </w:rPr>
        <w:t> </w:t>
      </w:r>
      <w:r>
        <w:rPr>
          <w:color w:val="333333"/>
        </w:rPr>
        <w:t>a</w:t>
      </w:r>
      <w:r>
        <w:rPr>
          <w:color w:val="333333"/>
          <w:spacing w:val="-3"/>
        </w:rPr>
        <w:t> </w:t>
      </w:r>
      <w:r>
        <w:rPr>
          <w:color w:val="333333"/>
        </w:rPr>
        <w:t>signing</w:t>
      </w:r>
      <w:r>
        <w:rPr>
          <w:color w:val="333333"/>
          <w:spacing w:val="-3"/>
        </w:rPr>
        <w:t> </w:t>
      </w:r>
      <w:r>
        <w:rPr>
          <w:color w:val="333333"/>
        </w:rPr>
        <w:t>official</w:t>
      </w:r>
      <w:r>
        <w:rPr>
          <w:color w:val="333333"/>
          <w:spacing w:val="-3"/>
        </w:rPr>
        <w:t> </w:t>
      </w:r>
      <w:r>
        <w:rPr>
          <w:color w:val="333333"/>
        </w:rPr>
        <w:t>(SO)</w:t>
      </w:r>
      <w:r>
        <w:rPr>
          <w:color w:val="333333"/>
          <w:spacing w:val="-3"/>
        </w:rPr>
        <w:t> </w:t>
      </w:r>
      <w:r>
        <w:rPr>
          <w:color w:val="333333"/>
        </w:rPr>
        <w:t>can</w:t>
      </w:r>
      <w:r>
        <w:rPr>
          <w:color w:val="333333"/>
          <w:spacing w:val="-5"/>
        </w:rPr>
        <w:t> </w:t>
      </w:r>
      <w:r>
        <w:rPr>
          <w:color w:val="333333"/>
        </w:rPr>
        <w:t>submit</w:t>
      </w:r>
      <w:r>
        <w:rPr>
          <w:color w:val="333333"/>
          <w:spacing w:val="-3"/>
        </w:rPr>
        <w:t> </w:t>
      </w:r>
      <w:r>
        <w:rPr>
          <w:color w:val="333333"/>
        </w:rPr>
        <w:t>or</w:t>
      </w:r>
      <w:r>
        <w:rPr>
          <w:color w:val="333333"/>
          <w:spacing w:val="-3"/>
        </w:rPr>
        <w:t> </w:t>
      </w:r>
      <w:r>
        <w:rPr>
          <w:color w:val="333333"/>
        </w:rPr>
        <w:t>reject</w:t>
      </w:r>
      <w:r>
        <w:rPr>
          <w:color w:val="333333"/>
          <w:spacing w:val="-3"/>
        </w:rPr>
        <w:t> </w:t>
      </w:r>
      <w:r>
        <w:rPr>
          <w:color w:val="333333"/>
        </w:rPr>
        <w:t>a</w:t>
      </w:r>
      <w:r>
        <w:rPr>
          <w:color w:val="333333"/>
          <w:spacing w:val="-3"/>
        </w:rPr>
        <w:t> </w:t>
      </w:r>
      <w:r>
        <w:rPr>
          <w:color w:val="333333"/>
        </w:rPr>
        <w:t>grant</w:t>
      </w:r>
      <w:r>
        <w:rPr>
          <w:color w:val="333333"/>
          <w:spacing w:val="-3"/>
        </w:rPr>
        <w:t> </w:t>
      </w:r>
      <w:r>
        <w:rPr>
          <w:color w:val="333333"/>
        </w:rPr>
        <w:t>application.</w:t>
      </w:r>
      <w:r>
        <w:rPr>
          <w:color w:val="333333"/>
          <w:spacing w:val="-3"/>
        </w:rPr>
        <w:t> </w:t>
      </w:r>
      <w:r>
        <w:rPr>
          <w:color w:val="333333"/>
        </w:rPr>
        <w:t>A</w:t>
      </w:r>
      <w:r>
        <w:rPr>
          <w:color w:val="333333"/>
          <w:spacing w:val="-3"/>
        </w:rPr>
        <w:t> </w:t>
      </w:r>
      <w:r>
        <w:rPr>
          <w:color w:val="333333"/>
        </w:rPr>
        <w:t>principal</w:t>
      </w:r>
      <w:r>
        <w:rPr>
          <w:color w:val="333333"/>
          <w:spacing w:val="-4"/>
        </w:rPr>
        <w:t> </w:t>
      </w:r>
      <w:r>
        <w:rPr>
          <w:color w:val="333333"/>
        </w:rPr>
        <w:t>investigator (PI)</w:t>
      </w:r>
      <w:r>
        <w:rPr>
          <w:color w:val="333333"/>
          <w:spacing w:val="-2"/>
        </w:rPr>
        <w:t> </w:t>
      </w:r>
      <w:r>
        <w:rPr>
          <w:color w:val="333333"/>
        </w:rPr>
        <w:t>can</w:t>
      </w:r>
      <w:r>
        <w:rPr>
          <w:color w:val="333333"/>
          <w:spacing w:val="-2"/>
        </w:rPr>
        <w:t> </w:t>
      </w:r>
      <w:r>
        <w:rPr>
          <w:color w:val="333333"/>
        </w:rPr>
        <w:t>initiate,</w:t>
      </w:r>
      <w:r>
        <w:rPr>
          <w:color w:val="333333"/>
          <w:spacing w:val="-2"/>
        </w:rPr>
        <w:t> </w:t>
      </w:r>
      <w:r>
        <w:rPr>
          <w:color w:val="333333"/>
        </w:rPr>
        <w:t>view,</w:t>
      </w:r>
      <w:r>
        <w:rPr>
          <w:color w:val="333333"/>
          <w:spacing w:val="-2"/>
        </w:rPr>
        <w:t> </w:t>
      </w:r>
      <w:r>
        <w:rPr>
          <w:color w:val="333333"/>
        </w:rPr>
        <w:t>and</w:t>
      </w:r>
      <w:r>
        <w:rPr>
          <w:color w:val="333333"/>
          <w:spacing w:val="-3"/>
        </w:rPr>
        <w:t> </w:t>
      </w:r>
      <w:r>
        <w:rPr>
          <w:color w:val="333333"/>
        </w:rPr>
        <w:t>edit</w:t>
      </w:r>
      <w:r>
        <w:rPr>
          <w:color w:val="333333"/>
          <w:spacing w:val="-2"/>
        </w:rPr>
        <w:t> </w:t>
      </w:r>
      <w:r>
        <w:rPr>
          <w:color w:val="333333"/>
        </w:rPr>
        <w:t>all</w:t>
      </w:r>
      <w:r>
        <w:rPr>
          <w:color w:val="333333"/>
          <w:spacing w:val="-2"/>
        </w:rPr>
        <w:t> </w:t>
      </w:r>
      <w:r>
        <w:rPr>
          <w:color w:val="333333"/>
        </w:rPr>
        <w:t>flavors</w:t>
      </w:r>
      <w:r>
        <w:rPr>
          <w:color w:val="333333"/>
          <w:spacing w:val="-2"/>
        </w:rPr>
        <w:t> </w:t>
      </w:r>
      <w:r>
        <w:rPr>
          <w:color w:val="333333"/>
        </w:rPr>
        <w:t>of</w:t>
      </w:r>
      <w:r>
        <w:rPr>
          <w:color w:val="333333"/>
          <w:spacing w:val="-2"/>
        </w:rPr>
        <w:t> </w:t>
      </w:r>
      <w:r>
        <w:rPr>
          <w:color w:val="333333"/>
        </w:rPr>
        <w:t>a</w:t>
      </w:r>
      <w:r>
        <w:rPr>
          <w:color w:val="333333"/>
          <w:spacing w:val="-3"/>
        </w:rPr>
        <w:t> </w:t>
      </w:r>
      <w:r>
        <w:rPr>
          <w:color w:val="333333"/>
        </w:rPr>
        <w:t>Research</w:t>
      </w:r>
      <w:r>
        <w:rPr>
          <w:color w:val="333333"/>
          <w:spacing w:val="-2"/>
        </w:rPr>
        <w:t> </w:t>
      </w:r>
      <w:r>
        <w:rPr>
          <w:color w:val="333333"/>
        </w:rPr>
        <w:t>Performance</w:t>
      </w:r>
      <w:r>
        <w:rPr>
          <w:color w:val="333333"/>
          <w:spacing w:val="-3"/>
        </w:rPr>
        <w:t> </w:t>
      </w:r>
      <w:r>
        <w:rPr>
          <w:color w:val="333333"/>
        </w:rPr>
        <w:t>Progress</w:t>
      </w:r>
      <w:r>
        <w:rPr>
          <w:color w:val="333333"/>
          <w:spacing w:val="-2"/>
        </w:rPr>
        <w:t> </w:t>
      </w:r>
      <w:r>
        <w:rPr>
          <w:color w:val="333333"/>
        </w:rPr>
        <w:t>Report</w:t>
      </w:r>
      <w:r>
        <w:rPr>
          <w:color w:val="333333"/>
          <w:spacing w:val="-2"/>
        </w:rPr>
        <w:t> </w:t>
      </w:r>
      <w:r>
        <w:rPr>
          <w:color w:val="333333"/>
        </w:rPr>
        <w:t>(RPPR)</w:t>
      </w:r>
      <w:r>
        <w:rPr>
          <w:color w:val="333333"/>
          <w:spacing w:val="-2"/>
        </w:rPr>
        <w:t> </w:t>
      </w:r>
      <w:r>
        <w:rPr>
          <w:color w:val="333333"/>
        </w:rPr>
        <w:t>and</w:t>
      </w:r>
      <w:r>
        <w:rPr>
          <w:color w:val="333333"/>
          <w:spacing w:val="-1"/>
        </w:rPr>
        <w:t> </w:t>
      </w:r>
      <w:r>
        <w:rPr>
          <w:color w:val="333333"/>
        </w:rPr>
        <w:t>also submit an RPPR if delegated the Submit role. A PI can</w:t>
      </w:r>
      <w:r>
        <w:rPr>
          <w:color w:val="333333"/>
          <w:spacing w:val="-2"/>
        </w:rPr>
        <w:t> </w:t>
      </w:r>
      <w:r>
        <w:rPr>
          <w:color w:val="333333"/>
        </w:rPr>
        <w:t>also delegate the ability for</w:t>
      </w:r>
      <w:r>
        <w:rPr>
          <w:color w:val="333333"/>
          <w:spacing w:val="-1"/>
        </w:rPr>
        <w:t> </w:t>
      </w:r>
      <w:r>
        <w:rPr>
          <w:color w:val="333333"/>
        </w:rPr>
        <w:t>another user at their institution with an eRA Commons account to edit their RPPR (Progress Report delegation).</w:t>
      </w:r>
    </w:p>
    <w:p>
      <w:pPr>
        <w:pStyle w:val="BodyText"/>
        <w:spacing w:line="360" w:lineRule="auto" w:before="240"/>
        <w:ind w:left="630" w:right="629"/>
        <w:jc w:val="both"/>
      </w:pPr>
      <w:r>
        <w:rPr>
          <w:color w:val="333333"/>
        </w:rPr>
        <w:t>Pair</w:t>
      </w:r>
      <w:r>
        <w:rPr>
          <w:color w:val="333333"/>
          <w:spacing w:val="-3"/>
        </w:rPr>
        <w:t> </w:t>
      </w:r>
      <w:r>
        <w:rPr>
          <w:color w:val="333333"/>
        </w:rPr>
        <w:t>it</w:t>
      </w:r>
      <w:r>
        <w:rPr>
          <w:color w:val="333333"/>
          <w:spacing w:val="-3"/>
        </w:rPr>
        <w:t> </w:t>
      </w:r>
      <w:r>
        <w:rPr>
          <w:color w:val="333333"/>
        </w:rPr>
        <w:t>with</w:t>
      </w:r>
      <w:r>
        <w:rPr>
          <w:color w:val="333333"/>
          <w:spacing w:val="-3"/>
        </w:rPr>
        <w:t> </w:t>
      </w:r>
      <w:r>
        <w:rPr>
          <w:color w:val="333333"/>
        </w:rPr>
        <w:t>the</w:t>
      </w:r>
      <w:r>
        <w:rPr>
          <w:color w:val="333333"/>
          <w:spacing w:val="-2"/>
        </w:rPr>
        <w:t> </w:t>
      </w:r>
      <w:hyperlink r:id="rId23">
        <w:r>
          <w:rPr>
            <w:color w:val="990000"/>
            <w:u w:val="single" w:color="990000"/>
          </w:rPr>
          <w:t>eRA</w:t>
        </w:r>
        <w:r>
          <w:rPr>
            <w:color w:val="990000"/>
            <w:spacing w:val="-3"/>
            <w:u w:val="single" w:color="990000"/>
          </w:rPr>
          <w:t> </w:t>
        </w:r>
        <w:r>
          <w:rPr>
            <w:color w:val="990000"/>
            <w:u w:val="single" w:color="990000"/>
          </w:rPr>
          <w:t>Commons</w:t>
        </w:r>
        <w:r>
          <w:rPr>
            <w:color w:val="990000"/>
            <w:spacing w:val="-3"/>
            <w:u w:val="single" w:color="990000"/>
          </w:rPr>
          <w:t> </w:t>
        </w:r>
        <w:r>
          <w:rPr>
            <w:color w:val="990000"/>
            <w:u w:val="single" w:color="990000"/>
          </w:rPr>
          <w:t>User</w:t>
        </w:r>
        <w:r>
          <w:rPr>
            <w:color w:val="990000"/>
            <w:spacing w:val="-3"/>
            <w:u w:val="single" w:color="990000"/>
          </w:rPr>
          <w:t> </w:t>
        </w:r>
        <w:r>
          <w:rPr>
            <w:color w:val="990000"/>
            <w:u w:val="single" w:color="990000"/>
          </w:rPr>
          <w:t>Roles</w:t>
        </w:r>
      </w:hyperlink>
      <w:r>
        <w:rPr>
          <w:color w:val="990000"/>
          <w:spacing w:val="-2"/>
          <w:u w:val="none"/>
        </w:rPr>
        <w:t> </w:t>
      </w:r>
      <w:r>
        <w:rPr>
          <w:color w:val="333333"/>
          <w:u w:val="none"/>
        </w:rPr>
        <w:t>companion</w:t>
      </w:r>
      <w:r>
        <w:rPr>
          <w:color w:val="333333"/>
          <w:spacing w:val="-3"/>
          <w:u w:val="none"/>
        </w:rPr>
        <w:t> </w:t>
      </w:r>
      <w:r>
        <w:rPr>
          <w:color w:val="333333"/>
          <w:u w:val="none"/>
        </w:rPr>
        <w:t>document</w:t>
      </w:r>
      <w:r>
        <w:rPr>
          <w:color w:val="333333"/>
          <w:spacing w:val="-3"/>
          <w:u w:val="none"/>
        </w:rPr>
        <w:t> </w:t>
      </w:r>
      <w:r>
        <w:rPr>
          <w:color w:val="333333"/>
          <w:u w:val="none"/>
        </w:rPr>
        <w:t>to</w:t>
      </w:r>
      <w:r>
        <w:rPr>
          <w:color w:val="333333"/>
          <w:spacing w:val="-4"/>
          <w:u w:val="none"/>
        </w:rPr>
        <w:t> </w:t>
      </w:r>
      <w:r>
        <w:rPr>
          <w:color w:val="333333"/>
          <w:u w:val="none"/>
        </w:rPr>
        <w:t>get</w:t>
      </w:r>
      <w:r>
        <w:rPr>
          <w:color w:val="333333"/>
          <w:spacing w:val="-3"/>
          <w:u w:val="none"/>
        </w:rPr>
        <w:t> </w:t>
      </w:r>
      <w:r>
        <w:rPr>
          <w:color w:val="333333"/>
          <w:u w:val="none"/>
        </w:rPr>
        <w:t>a</w:t>
      </w:r>
      <w:r>
        <w:rPr>
          <w:color w:val="333333"/>
          <w:spacing w:val="-3"/>
          <w:u w:val="none"/>
        </w:rPr>
        <w:t> </w:t>
      </w:r>
      <w:r>
        <w:rPr>
          <w:color w:val="333333"/>
          <w:u w:val="none"/>
        </w:rPr>
        <w:t>good</w:t>
      </w:r>
      <w:r>
        <w:rPr>
          <w:color w:val="333333"/>
          <w:spacing w:val="-3"/>
          <w:u w:val="none"/>
        </w:rPr>
        <w:t> </w:t>
      </w:r>
      <w:r>
        <w:rPr>
          <w:color w:val="333333"/>
          <w:u w:val="none"/>
        </w:rPr>
        <w:t>understanding</w:t>
      </w:r>
      <w:r>
        <w:rPr>
          <w:color w:val="333333"/>
          <w:spacing w:val="-3"/>
          <w:u w:val="none"/>
        </w:rPr>
        <w:t> </w:t>
      </w:r>
      <w:r>
        <w:rPr>
          <w:color w:val="333333"/>
          <w:u w:val="none"/>
        </w:rPr>
        <w:t>of</w:t>
      </w:r>
      <w:r>
        <w:rPr>
          <w:color w:val="333333"/>
          <w:spacing w:val="-3"/>
          <w:u w:val="none"/>
        </w:rPr>
        <w:t> </w:t>
      </w:r>
      <w:r>
        <w:rPr>
          <w:color w:val="333333"/>
          <w:u w:val="none"/>
        </w:rPr>
        <w:t>roles</w:t>
      </w:r>
      <w:r>
        <w:rPr>
          <w:color w:val="333333"/>
          <w:spacing w:val="-3"/>
          <w:u w:val="none"/>
        </w:rPr>
        <w:t> </w:t>
      </w:r>
      <w:r>
        <w:rPr>
          <w:color w:val="333333"/>
          <w:u w:val="none"/>
        </w:rPr>
        <w:t>in eRA Commons.</w:t>
      </w:r>
    </w:p>
    <w:p>
      <w:pPr>
        <w:pStyle w:val="Heading3"/>
        <w:spacing w:before="241"/>
        <w:jc w:val="both"/>
      </w:pPr>
      <w:r>
        <w:rPr>
          <w:color w:val="006FC0"/>
        </w:rPr>
        <w:t>NIH</w:t>
      </w:r>
      <w:r>
        <w:rPr>
          <w:color w:val="006FC0"/>
          <w:spacing w:val="-14"/>
        </w:rPr>
        <w:t> </w:t>
      </w:r>
      <w:r>
        <w:rPr>
          <w:color w:val="006FC0"/>
        </w:rPr>
        <w:t>Grants</w:t>
      </w:r>
      <w:r>
        <w:rPr>
          <w:color w:val="006FC0"/>
          <w:spacing w:val="-13"/>
        </w:rPr>
        <w:t> </w:t>
      </w:r>
      <w:r>
        <w:rPr>
          <w:color w:val="006FC0"/>
        </w:rPr>
        <w:t>Process</w:t>
      </w:r>
      <w:r>
        <w:rPr>
          <w:color w:val="006FC0"/>
          <w:spacing w:val="-13"/>
        </w:rPr>
        <w:t> </w:t>
      </w:r>
      <w:r>
        <w:rPr>
          <w:color w:val="006FC0"/>
        </w:rPr>
        <w:t>for</w:t>
      </w:r>
      <w:r>
        <w:rPr>
          <w:color w:val="006FC0"/>
          <w:spacing w:val="-13"/>
        </w:rPr>
        <w:t> </w:t>
      </w:r>
      <w:r>
        <w:rPr>
          <w:color w:val="006FC0"/>
        </w:rPr>
        <w:t>Beginners:</w:t>
      </w:r>
      <w:r>
        <w:rPr>
          <w:color w:val="006FC0"/>
          <w:spacing w:val="-13"/>
        </w:rPr>
        <w:t> </w:t>
      </w:r>
      <w:r>
        <w:rPr>
          <w:color w:val="006FC0"/>
        </w:rPr>
        <w:t>Webinar</w:t>
      </w:r>
      <w:r>
        <w:rPr>
          <w:color w:val="006FC0"/>
          <w:spacing w:val="-14"/>
        </w:rPr>
        <w:t> </w:t>
      </w:r>
      <w:r>
        <w:rPr>
          <w:color w:val="006FC0"/>
        </w:rPr>
        <w:t>Resources</w:t>
      </w:r>
      <w:r>
        <w:rPr>
          <w:color w:val="006FC0"/>
          <w:spacing w:val="-13"/>
        </w:rPr>
        <w:t> </w:t>
      </w:r>
      <w:r>
        <w:rPr>
          <w:color w:val="006FC0"/>
          <w:spacing w:val="-2"/>
        </w:rPr>
        <w:t>Available</w:t>
      </w:r>
    </w:p>
    <w:p>
      <w:pPr>
        <w:pStyle w:val="BodyText"/>
        <w:spacing w:line="360" w:lineRule="auto" w:before="72"/>
        <w:ind w:left="630" w:right="733"/>
      </w:pPr>
      <w:r>
        <w:rPr>
          <w:color w:val="333333"/>
        </w:rPr>
        <w:t>Did</w:t>
      </w:r>
      <w:r>
        <w:rPr>
          <w:color w:val="333333"/>
          <w:spacing w:val="-3"/>
        </w:rPr>
        <w:t> </w:t>
      </w:r>
      <w:r>
        <w:rPr>
          <w:color w:val="333333"/>
        </w:rPr>
        <w:t>you</w:t>
      </w:r>
      <w:r>
        <w:rPr>
          <w:color w:val="333333"/>
          <w:spacing w:val="-3"/>
        </w:rPr>
        <w:t> </w:t>
      </w:r>
      <w:r>
        <w:rPr>
          <w:color w:val="333333"/>
        </w:rPr>
        <w:t>miss</w:t>
      </w:r>
      <w:r>
        <w:rPr>
          <w:color w:val="333333"/>
          <w:spacing w:val="-3"/>
        </w:rPr>
        <w:t> </w:t>
      </w:r>
      <w:r>
        <w:rPr>
          <w:color w:val="333333"/>
        </w:rPr>
        <w:t>the</w:t>
      </w:r>
      <w:r>
        <w:rPr>
          <w:color w:val="333333"/>
          <w:spacing w:val="-3"/>
        </w:rPr>
        <w:t> </w:t>
      </w:r>
      <w:r>
        <w:rPr>
          <w:color w:val="333333"/>
        </w:rPr>
        <w:t>webinar</w:t>
      </w:r>
      <w:r>
        <w:rPr>
          <w:color w:val="333333"/>
          <w:spacing w:val="-3"/>
        </w:rPr>
        <w:t> </w:t>
      </w:r>
      <w:r>
        <w:rPr>
          <w:color w:val="333333"/>
        </w:rPr>
        <w:t>on</w:t>
      </w:r>
      <w:r>
        <w:rPr>
          <w:color w:val="333333"/>
          <w:spacing w:val="-3"/>
        </w:rPr>
        <w:t> </w:t>
      </w:r>
      <w:r>
        <w:rPr>
          <w:color w:val="333333"/>
        </w:rPr>
        <w:t>the</w:t>
      </w:r>
      <w:r>
        <w:rPr>
          <w:color w:val="333333"/>
          <w:spacing w:val="-5"/>
        </w:rPr>
        <w:t> </w:t>
      </w:r>
      <w:r>
        <w:rPr>
          <w:color w:val="333333"/>
        </w:rPr>
        <w:t>NIH</w:t>
      </w:r>
      <w:r>
        <w:rPr>
          <w:color w:val="333333"/>
          <w:spacing w:val="-3"/>
        </w:rPr>
        <w:t> </w:t>
      </w:r>
      <w:r>
        <w:rPr>
          <w:color w:val="333333"/>
        </w:rPr>
        <w:t>grants</w:t>
      </w:r>
      <w:r>
        <w:rPr>
          <w:color w:val="333333"/>
          <w:spacing w:val="-3"/>
        </w:rPr>
        <w:t> </w:t>
      </w:r>
      <w:r>
        <w:rPr>
          <w:color w:val="333333"/>
        </w:rPr>
        <w:t>process</w:t>
      </w:r>
      <w:r>
        <w:rPr>
          <w:color w:val="333333"/>
          <w:spacing w:val="-3"/>
        </w:rPr>
        <w:t> </w:t>
      </w:r>
      <w:r>
        <w:rPr>
          <w:color w:val="333333"/>
        </w:rPr>
        <w:t>for</w:t>
      </w:r>
      <w:r>
        <w:rPr>
          <w:color w:val="333333"/>
          <w:spacing w:val="-3"/>
        </w:rPr>
        <w:t> </w:t>
      </w:r>
      <w:r>
        <w:rPr>
          <w:color w:val="333333"/>
        </w:rPr>
        <w:t>beginners?</w:t>
      </w:r>
      <w:r>
        <w:rPr>
          <w:color w:val="333333"/>
          <w:spacing w:val="-3"/>
        </w:rPr>
        <w:t> </w:t>
      </w:r>
      <w:r>
        <w:rPr>
          <w:color w:val="333333"/>
        </w:rPr>
        <w:t>Not</w:t>
      </w:r>
      <w:r>
        <w:rPr>
          <w:color w:val="333333"/>
          <w:spacing w:val="-3"/>
        </w:rPr>
        <w:t> </w:t>
      </w:r>
      <w:r>
        <w:rPr>
          <w:color w:val="333333"/>
        </w:rPr>
        <w:t>to</w:t>
      </w:r>
      <w:r>
        <w:rPr>
          <w:color w:val="333333"/>
          <w:spacing w:val="-3"/>
        </w:rPr>
        <w:t> </w:t>
      </w:r>
      <w:r>
        <w:rPr>
          <w:color w:val="333333"/>
        </w:rPr>
        <w:t>worry,</w:t>
      </w:r>
      <w:r>
        <w:rPr>
          <w:color w:val="333333"/>
          <w:spacing w:val="-3"/>
        </w:rPr>
        <w:t> </w:t>
      </w:r>
      <w:r>
        <w:rPr>
          <w:color w:val="333333"/>
        </w:rPr>
        <w:t>the</w:t>
      </w:r>
      <w:r>
        <w:rPr>
          <w:color w:val="333333"/>
          <w:spacing w:val="-3"/>
        </w:rPr>
        <w:t> </w:t>
      </w:r>
      <w:r>
        <w:rPr>
          <w:color w:val="333333"/>
        </w:rPr>
        <w:t>event</w:t>
      </w:r>
      <w:r>
        <w:rPr>
          <w:color w:val="333333"/>
          <w:spacing w:val="-3"/>
        </w:rPr>
        <w:t> </w:t>
      </w:r>
      <w:r>
        <w:rPr>
          <w:color w:val="333333"/>
        </w:rPr>
        <w:t>resources are now available! </w:t>
      </w:r>
      <w:hyperlink r:id="rId24">
        <w:r>
          <w:rPr>
            <w:color w:val="990000"/>
            <w:u w:val="single" w:color="990000"/>
          </w:rPr>
          <w:t>Reference the slides</w:t>
        </w:r>
      </w:hyperlink>
      <w:r>
        <w:rPr>
          <w:color w:val="990000"/>
          <w:u w:val="none"/>
        </w:rPr>
        <w:t> </w:t>
      </w:r>
      <w:r>
        <w:rPr>
          <w:color w:val="333333"/>
          <w:u w:val="none"/>
        </w:rPr>
        <w:t>or </w:t>
      </w:r>
      <w:hyperlink r:id="rId25">
        <w:r>
          <w:rPr>
            <w:color w:val="990000"/>
            <w:u w:val="single" w:color="990000"/>
          </w:rPr>
          <w:t>dive right in to the video</w:t>
        </w:r>
      </w:hyperlink>
      <w:r>
        <w:rPr>
          <w:color w:val="333333"/>
          <w:u w:val="none"/>
        </w:rPr>
        <w:t>, which includes sections on:</w:t>
      </w:r>
    </w:p>
    <w:p>
      <w:pPr>
        <w:pStyle w:val="ListParagraph"/>
        <w:numPr>
          <w:ilvl w:val="0"/>
          <w:numId w:val="2"/>
        </w:numPr>
        <w:tabs>
          <w:tab w:pos="1850" w:val="left" w:leader="none"/>
        </w:tabs>
        <w:spacing w:line="240" w:lineRule="auto" w:before="240" w:after="0"/>
        <w:ind w:left="1850" w:right="0" w:hanging="360"/>
        <w:jc w:val="left"/>
        <w:rPr>
          <w:sz w:val="24"/>
        </w:rPr>
      </w:pPr>
      <w:r>
        <w:rPr>
          <w:color w:val="1A1A1A"/>
          <w:sz w:val="24"/>
        </w:rPr>
        <w:t>Learn</w:t>
      </w:r>
      <w:r>
        <w:rPr>
          <w:color w:val="1A1A1A"/>
          <w:spacing w:val="-2"/>
          <w:sz w:val="24"/>
        </w:rPr>
        <w:t> </w:t>
      </w:r>
      <w:r>
        <w:rPr>
          <w:color w:val="1A1A1A"/>
          <w:sz w:val="24"/>
        </w:rPr>
        <w:t>the</w:t>
      </w:r>
      <w:r>
        <w:rPr>
          <w:color w:val="1A1A1A"/>
          <w:spacing w:val="-2"/>
          <w:sz w:val="24"/>
        </w:rPr>
        <w:t> </w:t>
      </w:r>
      <w:r>
        <w:rPr>
          <w:color w:val="1A1A1A"/>
          <w:sz w:val="24"/>
        </w:rPr>
        <w:t>basics</w:t>
      </w:r>
      <w:r>
        <w:rPr>
          <w:color w:val="1A1A1A"/>
          <w:spacing w:val="-2"/>
          <w:sz w:val="24"/>
        </w:rPr>
        <w:t> </w:t>
      </w:r>
      <w:r>
        <w:rPr>
          <w:color w:val="1A1A1A"/>
          <w:sz w:val="24"/>
        </w:rPr>
        <w:t>with</w:t>
      </w:r>
      <w:r>
        <w:rPr>
          <w:color w:val="1A1A1A"/>
          <w:spacing w:val="-1"/>
          <w:sz w:val="24"/>
        </w:rPr>
        <w:t> </w:t>
      </w:r>
      <w:hyperlink r:id="rId26">
        <w:r>
          <w:rPr>
            <w:color w:val="990000"/>
            <w:sz w:val="24"/>
            <w:u w:val="single" w:color="990000"/>
          </w:rPr>
          <w:t>NIH</w:t>
        </w:r>
        <w:r>
          <w:rPr>
            <w:color w:val="990000"/>
            <w:spacing w:val="-2"/>
            <w:sz w:val="24"/>
            <w:u w:val="single" w:color="990000"/>
          </w:rPr>
          <w:t> </w:t>
        </w:r>
        <w:r>
          <w:rPr>
            <w:color w:val="990000"/>
            <w:sz w:val="24"/>
            <w:u w:val="single" w:color="990000"/>
          </w:rPr>
          <w:t>Grants</w:t>
        </w:r>
        <w:r>
          <w:rPr>
            <w:color w:val="990000"/>
            <w:spacing w:val="-4"/>
            <w:sz w:val="24"/>
            <w:u w:val="single" w:color="990000"/>
          </w:rPr>
          <w:t> </w:t>
        </w:r>
        <w:r>
          <w:rPr>
            <w:color w:val="990000"/>
            <w:sz w:val="24"/>
            <w:u w:val="single" w:color="990000"/>
          </w:rPr>
          <w:t>Process:</w:t>
        </w:r>
        <w:r>
          <w:rPr>
            <w:color w:val="990000"/>
            <w:spacing w:val="-2"/>
            <w:sz w:val="24"/>
            <w:u w:val="single" w:color="990000"/>
          </w:rPr>
          <w:t> </w:t>
        </w:r>
        <w:r>
          <w:rPr>
            <w:color w:val="990000"/>
            <w:sz w:val="24"/>
            <w:u w:val="single" w:color="990000"/>
          </w:rPr>
          <w:t>A</w:t>
        </w:r>
        <w:r>
          <w:rPr>
            <w:color w:val="990000"/>
            <w:spacing w:val="-1"/>
            <w:sz w:val="24"/>
            <w:u w:val="single" w:color="990000"/>
          </w:rPr>
          <w:t> </w:t>
        </w:r>
        <w:r>
          <w:rPr>
            <w:color w:val="990000"/>
            <w:sz w:val="24"/>
            <w:u w:val="single" w:color="990000"/>
          </w:rPr>
          <w:t>Walk-Through</w:t>
        </w:r>
        <w:r>
          <w:rPr>
            <w:color w:val="990000"/>
            <w:spacing w:val="-3"/>
            <w:sz w:val="24"/>
            <w:u w:val="single" w:color="990000"/>
          </w:rPr>
          <w:t> </w:t>
        </w:r>
        <w:r>
          <w:rPr>
            <w:color w:val="990000"/>
            <w:sz w:val="24"/>
            <w:u w:val="single" w:color="990000"/>
          </w:rPr>
          <w:t>for</w:t>
        </w:r>
        <w:r>
          <w:rPr>
            <w:color w:val="990000"/>
            <w:spacing w:val="-2"/>
            <w:sz w:val="24"/>
            <w:u w:val="single" w:color="990000"/>
          </w:rPr>
          <w:t> Beginners</w:t>
        </w:r>
      </w:hyperlink>
    </w:p>
    <w:p>
      <w:pPr>
        <w:pStyle w:val="ListParagraph"/>
        <w:numPr>
          <w:ilvl w:val="0"/>
          <w:numId w:val="2"/>
        </w:numPr>
        <w:tabs>
          <w:tab w:pos="1850" w:val="left" w:leader="none"/>
        </w:tabs>
        <w:spacing w:line="240" w:lineRule="auto" w:before="138" w:after="0"/>
        <w:ind w:left="1850" w:right="0" w:hanging="360"/>
        <w:jc w:val="left"/>
        <w:rPr>
          <w:sz w:val="24"/>
        </w:rPr>
      </w:pPr>
      <w:r>
        <w:rPr>
          <w:color w:val="1A1A1A"/>
          <w:sz w:val="24"/>
        </w:rPr>
        <w:t>Tune</w:t>
      </w:r>
      <w:r>
        <w:rPr>
          <w:color w:val="1A1A1A"/>
          <w:spacing w:val="-2"/>
          <w:sz w:val="24"/>
        </w:rPr>
        <w:t> </w:t>
      </w:r>
      <w:r>
        <w:rPr>
          <w:color w:val="1A1A1A"/>
          <w:sz w:val="24"/>
        </w:rPr>
        <w:t>in</w:t>
      </w:r>
      <w:r>
        <w:rPr>
          <w:color w:val="1A1A1A"/>
          <w:spacing w:val="-1"/>
          <w:sz w:val="24"/>
        </w:rPr>
        <w:t> </w:t>
      </w:r>
      <w:r>
        <w:rPr>
          <w:color w:val="1A1A1A"/>
          <w:sz w:val="24"/>
        </w:rPr>
        <w:t>for</w:t>
      </w:r>
      <w:r>
        <w:rPr>
          <w:color w:val="1A1A1A"/>
          <w:spacing w:val="-1"/>
          <w:sz w:val="24"/>
        </w:rPr>
        <w:t> </w:t>
      </w:r>
      <w:r>
        <w:rPr>
          <w:color w:val="1A1A1A"/>
          <w:sz w:val="24"/>
        </w:rPr>
        <w:t>answers</w:t>
      </w:r>
      <w:r>
        <w:rPr>
          <w:color w:val="1A1A1A"/>
          <w:spacing w:val="-1"/>
          <w:sz w:val="24"/>
        </w:rPr>
        <w:t> </w:t>
      </w:r>
      <w:r>
        <w:rPr>
          <w:color w:val="1A1A1A"/>
          <w:sz w:val="24"/>
        </w:rPr>
        <w:t>to</w:t>
      </w:r>
      <w:r>
        <w:rPr>
          <w:color w:val="1A1A1A"/>
          <w:spacing w:val="-1"/>
          <w:sz w:val="24"/>
        </w:rPr>
        <w:t> </w:t>
      </w:r>
      <w:r>
        <w:rPr>
          <w:color w:val="1A1A1A"/>
          <w:sz w:val="24"/>
        </w:rPr>
        <w:t>your</w:t>
      </w:r>
      <w:r>
        <w:rPr>
          <w:color w:val="1A1A1A"/>
          <w:spacing w:val="-2"/>
          <w:sz w:val="24"/>
        </w:rPr>
        <w:t> </w:t>
      </w:r>
      <w:r>
        <w:rPr>
          <w:color w:val="1A1A1A"/>
          <w:sz w:val="24"/>
        </w:rPr>
        <w:t>questions</w:t>
      </w:r>
      <w:r>
        <w:rPr>
          <w:color w:val="1A1A1A"/>
          <w:spacing w:val="-1"/>
          <w:sz w:val="24"/>
        </w:rPr>
        <w:t> </w:t>
      </w:r>
      <w:r>
        <w:rPr>
          <w:color w:val="1A1A1A"/>
          <w:sz w:val="24"/>
        </w:rPr>
        <w:t>in</w:t>
      </w:r>
      <w:r>
        <w:rPr>
          <w:color w:val="1A1A1A"/>
          <w:spacing w:val="-2"/>
          <w:sz w:val="24"/>
        </w:rPr>
        <w:t> </w:t>
      </w:r>
      <w:r>
        <w:rPr>
          <w:color w:val="1A1A1A"/>
          <w:sz w:val="24"/>
        </w:rPr>
        <w:t>the </w:t>
      </w:r>
      <w:hyperlink r:id="rId27">
        <w:r>
          <w:rPr>
            <w:color w:val="990000"/>
            <w:sz w:val="24"/>
            <w:u w:val="single" w:color="990000"/>
          </w:rPr>
          <w:t>NIH</w:t>
        </w:r>
        <w:r>
          <w:rPr>
            <w:color w:val="990000"/>
            <w:spacing w:val="-1"/>
            <w:sz w:val="24"/>
            <w:u w:val="single" w:color="990000"/>
          </w:rPr>
          <w:t> </w:t>
        </w:r>
        <w:r>
          <w:rPr>
            <w:color w:val="990000"/>
            <w:sz w:val="24"/>
            <w:u w:val="single" w:color="990000"/>
          </w:rPr>
          <w:t>Expert</w:t>
        </w:r>
        <w:r>
          <w:rPr>
            <w:color w:val="990000"/>
            <w:spacing w:val="-1"/>
            <w:sz w:val="24"/>
            <w:u w:val="single" w:color="990000"/>
          </w:rPr>
          <w:t> </w:t>
        </w:r>
        <w:r>
          <w:rPr>
            <w:color w:val="990000"/>
            <w:sz w:val="24"/>
            <w:u w:val="single" w:color="990000"/>
          </w:rPr>
          <w:t>Q&amp;A</w:t>
        </w:r>
        <w:r>
          <w:rPr>
            <w:color w:val="990000"/>
            <w:spacing w:val="-1"/>
            <w:sz w:val="24"/>
            <w:u w:val="single" w:color="990000"/>
          </w:rPr>
          <w:t> </w:t>
        </w:r>
        <w:r>
          <w:rPr>
            <w:color w:val="990000"/>
            <w:sz w:val="24"/>
            <w:u w:val="single" w:color="990000"/>
          </w:rPr>
          <w:t>Panel:</w:t>
        </w:r>
        <w:r>
          <w:rPr>
            <w:color w:val="990000"/>
            <w:spacing w:val="-1"/>
            <w:sz w:val="24"/>
            <w:u w:val="single" w:color="990000"/>
          </w:rPr>
          <w:t> </w:t>
        </w:r>
        <w:r>
          <w:rPr>
            <w:color w:val="990000"/>
            <w:sz w:val="24"/>
            <w:u w:val="single" w:color="990000"/>
          </w:rPr>
          <w:t>Part</w:t>
        </w:r>
        <w:r>
          <w:rPr>
            <w:color w:val="990000"/>
            <w:spacing w:val="-1"/>
            <w:sz w:val="24"/>
            <w:u w:val="single" w:color="990000"/>
          </w:rPr>
          <w:t> </w:t>
        </w:r>
        <w:r>
          <w:rPr>
            <w:color w:val="990000"/>
            <w:spacing w:val="-10"/>
            <w:sz w:val="24"/>
            <w:u w:val="single" w:color="990000"/>
          </w:rPr>
          <w:t>1</w:t>
        </w:r>
      </w:hyperlink>
    </w:p>
    <w:p>
      <w:pPr>
        <w:pStyle w:val="ListParagraph"/>
        <w:numPr>
          <w:ilvl w:val="0"/>
          <w:numId w:val="2"/>
        </w:numPr>
        <w:tabs>
          <w:tab w:pos="1850" w:val="left" w:leader="none"/>
        </w:tabs>
        <w:spacing w:line="240" w:lineRule="auto" w:before="138" w:after="0"/>
        <w:ind w:left="1850" w:right="0" w:hanging="360"/>
        <w:jc w:val="left"/>
        <w:rPr>
          <w:sz w:val="24"/>
        </w:rPr>
      </w:pPr>
      <w:r>
        <w:rPr>
          <w:color w:val="1A1A1A"/>
          <w:sz w:val="24"/>
        </w:rPr>
        <w:t>Test</w:t>
      </w:r>
      <w:r>
        <w:rPr>
          <w:color w:val="1A1A1A"/>
          <w:spacing w:val="-6"/>
          <w:sz w:val="24"/>
        </w:rPr>
        <w:t> </w:t>
      </w:r>
      <w:r>
        <w:rPr>
          <w:color w:val="1A1A1A"/>
          <w:sz w:val="24"/>
        </w:rPr>
        <w:t>your</w:t>
      </w:r>
      <w:r>
        <w:rPr>
          <w:color w:val="1A1A1A"/>
          <w:spacing w:val="-3"/>
          <w:sz w:val="24"/>
        </w:rPr>
        <w:t> </w:t>
      </w:r>
      <w:r>
        <w:rPr>
          <w:color w:val="1A1A1A"/>
          <w:sz w:val="24"/>
        </w:rPr>
        <w:t>knowledge</w:t>
      </w:r>
      <w:r>
        <w:rPr>
          <w:color w:val="1A1A1A"/>
          <w:spacing w:val="-2"/>
          <w:sz w:val="24"/>
        </w:rPr>
        <w:t> </w:t>
      </w:r>
      <w:r>
        <w:rPr>
          <w:color w:val="1A1A1A"/>
          <w:sz w:val="24"/>
        </w:rPr>
        <w:t>with</w:t>
      </w:r>
      <w:r>
        <w:rPr>
          <w:color w:val="990000"/>
          <w:spacing w:val="-3"/>
          <w:sz w:val="24"/>
          <w:u w:val="single" w:color="990000"/>
        </w:rPr>
        <w:t> </w:t>
      </w:r>
      <w:hyperlink r:id="rId28">
        <w:r>
          <w:rPr>
            <w:color w:val="990000"/>
            <w:sz w:val="24"/>
            <w:u w:val="single" w:color="990000"/>
          </w:rPr>
          <w:t>Submission</w:t>
        </w:r>
        <w:r>
          <w:rPr>
            <w:color w:val="990000"/>
            <w:spacing w:val="-5"/>
            <w:sz w:val="24"/>
            <w:u w:val="single" w:color="990000"/>
          </w:rPr>
          <w:t> </w:t>
        </w:r>
        <w:r>
          <w:rPr>
            <w:color w:val="990000"/>
            <w:sz w:val="24"/>
            <w:u w:val="single" w:color="990000"/>
          </w:rPr>
          <w:t>Policies:</w:t>
        </w:r>
        <w:r>
          <w:rPr>
            <w:color w:val="990000"/>
            <w:spacing w:val="-3"/>
            <w:sz w:val="24"/>
            <w:u w:val="single" w:color="990000"/>
          </w:rPr>
          <w:t> </w:t>
        </w:r>
        <w:r>
          <w:rPr>
            <w:color w:val="990000"/>
            <w:sz w:val="24"/>
            <w:u w:val="single" w:color="990000"/>
          </w:rPr>
          <w:t>You</w:t>
        </w:r>
        <w:r>
          <w:rPr>
            <w:color w:val="990000"/>
            <w:spacing w:val="-3"/>
            <w:sz w:val="24"/>
            <w:u w:val="single" w:color="990000"/>
          </w:rPr>
          <w:t> </w:t>
        </w:r>
        <w:r>
          <w:rPr>
            <w:color w:val="990000"/>
            <w:sz w:val="24"/>
            <w:u w:val="single" w:color="990000"/>
          </w:rPr>
          <w:t>Make</w:t>
        </w:r>
        <w:r>
          <w:rPr>
            <w:color w:val="990000"/>
            <w:spacing w:val="-3"/>
            <w:sz w:val="24"/>
            <w:u w:val="single" w:color="990000"/>
          </w:rPr>
          <w:t> </w:t>
        </w:r>
        <w:r>
          <w:rPr>
            <w:color w:val="990000"/>
            <w:sz w:val="24"/>
            <w:u w:val="single" w:color="990000"/>
          </w:rPr>
          <w:t>the</w:t>
        </w:r>
        <w:r>
          <w:rPr>
            <w:color w:val="990000"/>
            <w:spacing w:val="-3"/>
            <w:sz w:val="24"/>
            <w:u w:val="single" w:color="990000"/>
          </w:rPr>
          <w:t> </w:t>
        </w:r>
        <w:r>
          <w:rPr>
            <w:color w:val="990000"/>
            <w:spacing w:val="-4"/>
            <w:sz w:val="24"/>
            <w:u w:val="single" w:color="990000"/>
          </w:rPr>
          <w:t>Call</w:t>
        </w:r>
      </w:hyperlink>
    </w:p>
    <w:p>
      <w:pPr>
        <w:pStyle w:val="ListParagraph"/>
        <w:numPr>
          <w:ilvl w:val="0"/>
          <w:numId w:val="2"/>
        </w:numPr>
        <w:tabs>
          <w:tab w:pos="1850" w:val="left" w:leader="none"/>
        </w:tabs>
        <w:spacing w:line="240" w:lineRule="auto" w:before="138" w:after="0"/>
        <w:ind w:left="1850" w:right="0" w:hanging="360"/>
        <w:jc w:val="left"/>
        <w:rPr>
          <w:sz w:val="24"/>
        </w:rPr>
      </w:pPr>
      <w:r>
        <w:rPr>
          <w:color w:val="1A1A1A"/>
          <w:sz w:val="24"/>
        </w:rPr>
        <w:t>More</w:t>
      </w:r>
      <w:r>
        <w:rPr>
          <w:color w:val="1A1A1A"/>
          <w:spacing w:val="-2"/>
          <w:sz w:val="24"/>
        </w:rPr>
        <w:t> </w:t>
      </w:r>
      <w:r>
        <w:rPr>
          <w:color w:val="1A1A1A"/>
          <w:sz w:val="24"/>
        </w:rPr>
        <w:t>questions</w:t>
      </w:r>
      <w:r>
        <w:rPr>
          <w:color w:val="1A1A1A"/>
          <w:spacing w:val="-2"/>
          <w:sz w:val="24"/>
        </w:rPr>
        <w:t> </w:t>
      </w:r>
      <w:r>
        <w:rPr>
          <w:color w:val="1A1A1A"/>
          <w:sz w:val="24"/>
        </w:rPr>
        <w:t>and</w:t>
      </w:r>
      <w:r>
        <w:rPr>
          <w:color w:val="1A1A1A"/>
          <w:spacing w:val="-2"/>
          <w:sz w:val="24"/>
        </w:rPr>
        <w:t> </w:t>
      </w:r>
      <w:r>
        <w:rPr>
          <w:color w:val="1A1A1A"/>
          <w:sz w:val="24"/>
        </w:rPr>
        <w:t>answers</w:t>
      </w:r>
      <w:r>
        <w:rPr>
          <w:color w:val="1A1A1A"/>
          <w:spacing w:val="-2"/>
          <w:sz w:val="24"/>
        </w:rPr>
        <w:t> </w:t>
      </w:r>
      <w:r>
        <w:rPr>
          <w:color w:val="1A1A1A"/>
          <w:sz w:val="24"/>
        </w:rPr>
        <w:t>in</w:t>
      </w:r>
      <w:r>
        <w:rPr>
          <w:color w:val="1A1A1A"/>
          <w:spacing w:val="-3"/>
          <w:sz w:val="24"/>
        </w:rPr>
        <w:t> </w:t>
      </w:r>
      <w:r>
        <w:rPr>
          <w:color w:val="1A1A1A"/>
          <w:sz w:val="24"/>
        </w:rPr>
        <w:t>the</w:t>
      </w:r>
      <w:r>
        <w:rPr>
          <w:color w:val="1A1A1A"/>
          <w:spacing w:val="-1"/>
          <w:sz w:val="24"/>
        </w:rPr>
        <w:t> </w:t>
      </w:r>
      <w:hyperlink r:id="rId29">
        <w:r>
          <w:rPr>
            <w:color w:val="990000"/>
            <w:sz w:val="24"/>
            <w:u w:val="single" w:color="990000"/>
          </w:rPr>
          <w:t>NIH</w:t>
        </w:r>
        <w:r>
          <w:rPr>
            <w:color w:val="990000"/>
            <w:spacing w:val="-2"/>
            <w:sz w:val="24"/>
            <w:u w:val="single" w:color="990000"/>
          </w:rPr>
          <w:t> </w:t>
        </w:r>
        <w:r>
          <w:rPr>
            <w:color w:val="990000"/>
            <w:sz w:val="24"/>
            <w:u w:val="single" w:color="990000"/>
          </w:rPr>
          <w:t>Expert</w:t>
        </w:r>
        <w:r>
          <w:rPr>
            <w:color w:val="990000"/>
            <w:spacing w:val="-1"/>
            <w:sz w:val="24"/>
            <w:u w:val="single" w:color="990000"/>
          </w:rPr>
          <w:t> </w:t>
        </w:r>
        <w:r>
          <w:rPr>
            <w:color w:val="990000"/>
            <w:sz w:val="24"/>
            <w:u w:val="single" w:color="990000"/>
          </w:rPr>
          <w:t>Q&amp;A</w:t>
        </w:r>
        <w:r>
          <w:rPr>
            <w:color w:val="990000"/>
            <w:spacing w:val="-3"/>
            <w:sz w:val="24"/>
            <w:u w:val="single" w:color="990000"/>
          </w:rPr>
          <w:t> </w:t>
        </w:r>
        <w:r>
          <w:rPr>
            <w:color w:val="990000"/>
            <w:sz w:val="24"/>
            <w:u w:val="single" w:color="990000"/>
          </w:rPr>
          <w:t>Panel:</w:t>
        </w:r>
        <w:r>
          <w:rPr>
            <w:color w:val="990000"/>
            <w:spacing w:val="-2"/>
            <w:sz w:val="24"/>
            <w:u w:val="single" w:color="990000"/>
          </w:rPr>
          <w:t> </w:t>
        </w:r>
        <w:r>
          <w:rPr>
            <w:color w:val="990000"/>
            <w:sz w:val="24"/>
            <w:u w:val="single" w:color="990000"/>
          </w:rPr>
          <w:t>Part</w:t>
        </w:r>
        <w:r>
          <w:rPr>
            <w:color w:val="990000"/>
            <w:spacing w:val="-2"/>
            <w:sz w:val="24"/>
            <w:u w:val="single" w:color="990000"/>
          </w:rPr>
          <w:t> </w:t>
        </w:r>
        <w:r>
          <w:rPr>
            <w:color w:val="990000"/>
            <w:spacing w:val="-10"/>
            <w:sz w:val="24"/>
            <w:u w:val="single" w:color="990000"/>
          </w:rPr>
          <w:t>2</w:t>
        </w:r>
      </w:hyperlink>
    </w:p>
    <w:p>
      <w:pPr>
        <w:pStyle w:val="ListParagraph"/>
        <w:numPr>
          <w:ilvl w:val="0"/>
          <w:numId w:val="2"/>
        </w:numPr>
        <w:tabs>
          <w:tab w:pos="1850" w:val="left" w:leader="none"/>
        </w:tabs>
        <w:spacing w:line="240" w:lineRule="auto" w:before="138" w:after="0"/>
        <w:ind w:left="1850" w:right="0" w:hanging="360"/>
        <w:jc w:val="left"/>
        <w:rPr>
          <w:sz w:val="24"/>
        </w:rPr>
      </w:pPr>
      <w:r>
        <w:rPr>
          <w:color w:val="1A1A1A"/>
          <w:sz w:val="24"/>
        </w:rPr>
        <w:t>Take</w:t>
      </w:r>
      <w:r>
        <w:rPr>
          <w:color w:val="1A1A1A"/>
          <w:spacing w:val="-4"/>
          <w:sz w:val="24"/>
        </w:rPr>
        <w:t> </w:t>
      </w:r>
      <w:r>
        <w:rPr>
          <w:color w:val="1A1A1A"/>
          <w:sz w:val="24"/>
        </w:rPr>
        <w:t>our</w:t>
      </w:r>
      <w:r>
        <w:rPr>
          <w:color w:val="1A1A1A"/>
          <w:spacing w:val="-3"/>
          <w:sz w:val="24"/>
        </w:rPr>
        <w:t> </w:t>
      </w:r>
      <w:r>
        <w:rPr>
          <w:color w:val="1A1A1A"/>
          <w:sz w:val="24"/>
        </w:rPr>
        <w:t>panelists’</w:t>
      </w:r>
      <w:r>
        <w:rPr>
          <w:color w:val="1A1A1A"/>
          <w:spacing w:val="-3"/>
          <w:sz w:val="24"/>
        </w:rPr>
        <w:t> </w:t>
      </w:r>
      <w:r>
        <w:rPr>
          <w:color w:val="1A1A1A"/>
          <w:sz w:val="24"/>
        </w:rPr>
        <w:t>advice:</w:t>
      </w:r>
      <w:r>
        <w:rPr>
          <w:color w:val="1A1A1A"/>
          <w:spacing w:val="-2"/>
          <w:sz w:val="24"/>
        </w:rPr>
        <w:t> </w:t>
      </w:r>
      <w:hyperlink r:id="rId30">
        <w:r>
          <w:rPr>
            <w:color w:val="990000"/>
            <w:sz w:val="24"/>
          </w:rPr>
          <w:t>Grant</w:t>
        </w:r>
        <w:r>
          <w:rPr>
            <w:color w:val="990000"/>
            <w:spacing w:val="-3"/>
            <w:sz w:val="24"/>
          </w:rPr>
          <w:t> </w:t>
        </w:r>
        <w:r>
          <w:rPr>
            <w:color w:val="990000"/>
            <w:sz w:val="24"/>
          </w:rPr>
          <w:t>Application</w:t>
        </w:r>
        <w:r>
          <w:rPr>
            <w:color w:val="990000"/>
            <w:spacing w:val="-3"/>
            <w:sz w:val="24"/>
          </w:rPr>
          <w:t> </w:t>
        </w:r>
        <w:r>
          <w:rPr>
            <w:color w:val="990000"/>
            <w:sz w:val="24"/>
          </w:rPr>
          <w:t>Tips</w:t>
        </w:r>
        <w:r>
          <w:rPr>
            <w:color w:val="990000"/>
            <w:spacing w:val="-3"/>
            <w:sz w:val="24"/>
          </w:rPr>
          <w:t> </w:t>
        </w:r>
        <w:r>
          <w:rPr>
            <w:color w:val="990000"/>
            <w:sz w:val="24"/>
          </w:rPr>
          <w:t>from</w:t>
        </w:r>
        <w:r>
          <w:rPr>
            <w:color w:val="990000"/>
            <w:spacing w:val="-5"/>
            <w:sz w:val="24"/>
          </w:rPr>
          <w:t> </w:t>
        </w:r>
        <w:r>
          <w:rPr>
            <w:color w:val="990000"/>
            <w:sz w:val="24"/>
          </w:rPr>
          <w:t>NIH</w:t>
        </w:r>
        <w:r>
          <w:rPr>
            <w:color w:val="990000"/>
            <w:spacing w:val="-2"/>
            <w:sz w:val="24"/>
          </w:rPr>
          <w:t> Experts</w:t>
        </w:r>
      </w:hyperlink>
    </w:p>
    <w:p>
      <w:pPr>
        <w:pStyle w:val="BodyText"/>
      </w:pPr>
    </w:p>
    <w:p>
      <w:pPr>
        <w:pStyle w:val="BodyText"/>
        <w:spacing w:before="6"/>
      </w:pPr>
    </w:p>
    <w:p>
      <w:pPr>
        <w:pStyle w:val="BodyText"/>
        <w:ind w:left="630"/>
      </w:pPr>
      <w:hyperlink r:id="rId31">
        <w:r>
          <w:rPr>
            <w:color w:val="990000"/>
            <w:u w:val="single" w:color="990000"/>
          </w:rPr>
          <w:t>For</w:t>
        </w:r>
        <w:r>
          <w:rPr>
            <w:color w:val="990000"/>
            <w:spacing w:val="-2"/>
            <w:u w:val="single" w:color="990000"/>
          </w:rPr>
          <w:t> </w:t>
        </w:r>
        <w:r>
          <w:rPr>
            <w:color w:val="990000"/>
            <w:u w:val="single" w:color="990000"/>
          </w:rPr>
          <w:t>more</w:t>
        </w:r>
        <w:r>
          <w:rPr>
            <w:color w:val="990000"/>
            <w:spacing w:val="-2"/>
            <w:u w:val="single" w:color="990000"/>
          </w:rPr>
          <w:t> </w:t>
        </w:r>
        <w:r>
          <w:rPr>
            <w:color w:val="990000"/>
            <w:u w:val="single" w:color="990000"/>
          </w:rPr>
          <w:t>resources,</w:t>
        </w:r>
        <w:r>
          <w:rPr>
            <w:color w:val="990000"/>
            <w:spacing w:val="-1"/>
            <w:u w:val="single" w:color="990000"/>
          </w:rPr>
          <w:t> </w:t>
        </w:r>
        <w:r>
          <w:rPr>
            <w:color w:val="990000"/>
            <w:u w:val="single" w:color="990000"/>
          </w:rPr>
          <w:t>see</w:t>
        </w:r>
        <w:r>
          <w:rPr>
            <w:color w:val="990000"/>
            <w:spacing w:val="-2"/>
            <w:u w:val="single" w:color="990000"/>
          </w:rPr>
          <w:t> </w:t>
        </w:r>
        <w:r>
          <w:rPr>
            <w:color w:val="990000"/>
            <w:u w:val="single" w:color="990000"/>
          </w:rPr>
          <w:t>the</w:t>
        </w:r>
        <w:r>
          <w:rPr>
            <w:color w:val="990000"/>
            <w:spacing w:val="-1"/>
            <w:u w:val="single" w:color="990000"/>
          </w:rPr>
          <w:t> </w:t>
        </w:r>
        <w:r>
          <w:rPr>
            <w:color w:val="990000"/>
            <w:u w:val="single" w:color="990000"/>
          </w:rPr>
          <w:t>event</w:t>
        </w:r>
        <w:r>
          <w:rPr>
            <w:color w:val="990000"/>
            <w:spacing w:val="-1"/>
            <w:u w:val="single" w:color="990000"/>
          </w:rPr>
          <w:t> </w:t>
        </w:r>
        <w:r>
          <w:rPr>
            <w:color w:val="990000"/>
            <w:spacing w:val="-2"/>
            <w:u w:val="single" w:color="990000"/>
          </w:rPr>
          <w:t>page</w:t>
        </w:r>
      </w:hyperlink>
      <w:r>
        <w:rPr>
          <w:color w:val="333333"/>
          <w:spacing w:val="-2"/>
          <w:u w:val="none"/>
        </w:rPr>
        <w:t>.</w:t>
      </w:r>
    </w:p>
    <w:p>
      <w:pPr>
        <w:pStyle w:val="BodyText"/>
        <w:spacing w:after="0"/>
        <w:sectPr>
          <w:pgSz w:w="12240" w:h="15840"/>
          <w:pgMar w:top="720" w:bottom="280" w:left="0" w:right="0"/>
        </w:sectPr>
      </w:pPr>
    </w:p>
    <w:p>
      <w:pPr>
        <w:pStyle w:val="Heading1"/>
        <w:ind w:left="3077"/>
      </w:pPr>
      <w:r>
        <w:rPr/>
        <w:drawing>
          <wp:anchor distT="0" distB="0" distL="0" distR="0" allowOverlap="1" layoutInCell="1" locked="0" behindDoc="0" simplePos="0" relativeHeight="15730176">
            <wp:simplePos x="0" y="0"/>
            <wp:positionH relativeFrom="page">
              <wp:posOffset>305434</wp:posOffset>
            </wp:positionH>
            <wp:positionV relativeFrom="paragraph">
              <wp:posOffset>162560</wp:posOffset>
            </wp:positionV>
            <wp:extent cx="1534160" cy="1534159"/>
            <wp:effectExtent l="0" t="0" r="0" b="0"/>
            <wp:wrapNone/>
            <wp:docPr id="5" name="Image 5" descr="NSF logo"/>
            <wp:cNvGraphicFramePr>
              <a:graphicFrameLocks/>
            </wp:cNvGraphicFramePr>
            <a:graphic>
              <a:graphicData uri="http://schemas.openxmlformats.org/drawingml/2006/picture">
                <pic:pic>
                  <pic:nvPicPr>
                    <pic:cNvPr id="5" name="Image 5" descr="NSF logo"/>
                    <pic:cNvPicPr/>
                  </pic:nvPicPr>
                  <pic:blipFill>
                    <a:blip r:embed="rId32" cstate="print"/>
                    <a:stretch>
                      <a:fillRect/>
                    </a:stretch>
                  </pic:blipFill>
                  <pic:spPr>
                    <a:xfrm>
                      <a:off x="0" y="0"/>
                      <a:ext cx="1534160" cy="1534159"/>
                    </a:xfrm>
                    <a:prstGeom prst="rect">
                      <a:avLst/>
                    </a:prstGeom>
                  </pic:spPr>
                </pic:pic>
              </a:graphicData>
            </a:graphic>
          </wp:anchor>
        </w:drawing>
      </w:r>
      <w:bookmarkStart w:name="_bookmark2" w:id="4"/>
      <w:bookmarkEnd w:id="4"/>
      <w:r>
        <w:rPr>
          <w:b w:val="0"/>
        </w:rPr>
      </w:r>
      <w:r>
        <w:rPr>
          <w:color w:val="006FC0"/>
        </w:rPr>
        <w:t>NSF</w:t>
      </w:r>
      <w:r>
        <w:rPr>
          <w:color w:val="006FC0"/>
          <w:spacing w:val="-3"/>
        </w:rPr>
        <w:t> </w:t>
      </w:r>
      <w:r>
        <w:rPr>
          <w:color w:val="006FC0"/>
        </w:rPr>
        <w:t>Updates</w:t>
      </w:r>
      <w:r>
        <w:rPr>
          <w:color w:val="006FC0"/>
          <w:spacing w:val="-3"/>
        </w:rPr>
        <w:t> </w:t>
      </w:r>
      <w:r>
        <w:rPr>
          <w:color w:val="006FC0"/>
        </w:rPr>
        <w:t>&amp;</w:t>
      </w:r>
      <w:r>
        <w:rPr>
          <w:color w:val="006FC0"/>
          <w:spacing w:val="-3"/>
        </w:rPr>
        <w:t> </w:t>
      </w:r>
      <w:r>
        <w:rPr>
          <w:color w:val="006FC0"/>
          <w:spacing w:val="-2"/>
        </w:rPr>
        <w:t>Reminders</w:t>
      </w:r>
    </w:p>
    <w:p>
      <w:pPr>
        <w:spacing w:line="360" w:lineRule="auto" w:before="163"/>
        <w:ind w:left="3077" w:right="629" w:firstLine="0"/>
        <w:jc w:val="left"/>
        <w:rPr>
          <w:b/>
          <w:sz w:val="24"/>
        </w:rPr>
      </w:pPr>
      <w:r>
        <w:rPr>
          <w:b/>
          <w:sz w:val="24"/>
        </w:rPr>
        <w:t>Effective</w:t>
      </w:r>
      <w:r>
        <w:rPr>
          <w:b/>
          <w:spacing w:val="-4"/>
          <w:sz w:val="24"/>
        </w:rPr>
        <w:t> </w:t>
      </w:r>
      <w:r>
        <w:rPr>
          <w:b/>
          <w:sz w:val="24"/>
        </w:rPr>
        <w:t>July</w:t>
      </w:r>
      <w:r>
        <w:rPr>
          <w:b/>
          <w:spacing w:val="-4"/>
          <w:sz w:val="24"/>
        </w:rPr>
        <w:t> </w:t>
      </w:r>
      <w:r>
        <w:rPr>
          <w:b/>
          <w:sz w:val="24"/>
        </w:rPr>
        <w:t>1,</w:t>
      </w:r>
      <w:r>
        <w:rPr>
          <w:b/>
          <w:spacing w:val="-4"/>
          <w:sz w:val="24"/>
        </w:rPr>
        <w:t> </w:t>
      </w:r>
      <w:r>
        <w:rPr>
          <w:b/>
          <w:sz w:val="24"/>
        </w:rPr>
        <w:t>2024</w:t>
      </w:r>
      <w:r>
        <w:rPr>
          <w:sz w:val="24"/>
        </w:rPr>
        <w:t>,</w:t>
      </w:r>
      <w:r>
        <w:rPr>
          <w:spacing w:val="-4"/>
          <w:sz w:val="24"/>
        </w:rPr>
        <w:t> </w:t>
      </w:r>
      <w:r>
        <w:rPr>
          <w:sz w:val="24"/>
        </w:rPr>
        <w:t>the</w:t>
      </w:r>
      <w:r>
        <w:rPr>
          <w:spacing w:val="-4"/>
          <w:sz w:val="24"/>
        </w:rPr>
        <w:t> </w:t>
      </w:r>
      <w:r>
        <w:rPr>
          <w:sz w:val="24"/>
        </w:rPr>
        <w:t>U.S.</w:t>
      </w:r>
      <w:r>
        <w:rPr>
          <w:spacing w:val="-6"/>
          <w:sz w:val="24"/>
        </w:rPr>
        <w:t> </w:t>
      </w:r>
      <w:r>
        <w:rPr>
          <w:sz w:val="24"/>
        </w:rPr>
        <w:t>National</w:t>
      </w:r>
      <w:r>
        <w:rPr>
          <w:spacing w:val="-4"/>
          <w:sz w:val="24"/>
        </w:rPr>
        <w:t> </w:t>
      </w:r>
      <w:r>
        <w:rPr>
          <w:sz w:val="24"/>
        </w:rPr>
        <w:t>Science</w:t>
      </w:r>
      <w:r>
        <w:rPr>
          <w:spacing w:val="-4"/>
          <w:sz w:val="24"/>
        </w:rPr>
        <w:t> </w:t>
      </w:r>
      <w:r>
        <w:rPr>
          <w:sz w:val="24"/>
        </w:rPr>
        <w:t>Foundation</w:t>
      </w:r>
      <w:r>
        <w:rPr>
          <w:spacing w:val="-4"/>
          <w:sz w:val="24"/>
        </w:rPr>
        <w:t> </w:t>
      </w:r>
      <w:r>
        <w:rPr>
          <w:sz w:val="24"/>
        </w:rPr>
        <w:t>(NSF)</w:t>
      </w:r>
      <w:r>
        <w:rPr>
          <w:spacing w:val="-4"/>
          <w:sz w:val="24"/>
        </w:rPr>
        <w:t> </w:t>
      </w:r>
      <w:r>
        <w:rPr>
          <w:sz w:val="24"/>
        </w:rPr>
        <w:t>enabled</w:t>
      </w:r>
      <w:r>
        <w:rPr>
          <w:spacing w:val="-4"/>
          <w:sz w:val="24"/>
        </w:rPr>
        <w:t> </w:t>
      </w:r>
      <w:r>
        <w:rPr>
          <w:sz w:val="24"/>
        </w:rPr>
        <w:t>six new product types in the NSF Public Access Repository (NSF-PAR): audiovisual, data paper, educational aid and curriculum, posted content, software, and sound. The NSF-PAR search and filter feature has been updated to include all 11 supported product types. </w:t>
      </w:r>
      <w:r>
        <w:rPr>
          <w:b/>
          <w:sz w:val="24"/>
        </w:rPr>
        <w:t>There are no changes to NSF’s Public Access policy or project reporting requirements.</w:t>
      </w:r>
    </w:p>
    <w:p>
      <w:pPr>
        <w:pStyle w:val="BodyText"/>
        <w:spacing w:before="138"/>
        <w:rPr>
          <w:b/>
        </w:rPr>
      </w:pPr>
    </w:p>
    <w:p>
      <w:pPr>
        <w:pStyle w:val="BodyText"/>
        <w:spacing w:line="360" w:lineRule="auto"/>
        <w:ind w:left="630" w:right="733"/>
      </w:pPr>
      <w:r>
        <w:rPr/>
        <w:t>Principal</w:t>
      </w:r>
      <w:r>
        <w:rPr>
          <w:spacing w:val="-4"/>
        </w:rPr>
        <w:t> </w:t>
      </w:r>
      <w:r>
        <w:rPr/>
        <w:t>Investigators</w:t>
      </w:r>
      <w:r>
        <w:rPr>
          <w:spacing w:val="-3"/>
        </w:rPr>
        <w:t> </w:t>
      </w:r>
      <w:r>
        <w:rPr/>
        <w:t>(PIs)</w:t>
      </w:r>
      <w:r>
        <w:rPr>
          <w:spacing w:val="-3"/>
        </w:rPr>
        <w:t> </w:t>
      </w:r>
      <w:r>
        <w:rPr/>
        <w:t>and</w:t>
      </w:r>
      <w:r>
        <w:rPr>
          <w:spacing w:val="-4"/>
        </w:rPr>
        <w:t> </w:t>
      </w:r>
      <w:r>
        <w:rPr/>
        <w:t>co-PIs</w:t>
      </w:r>
      <w:r>
        <w:rPr>
          <w:spacing w:val="-3"/>
        </w:rPr>
        <w:t> </w:t>
      </w:r>
      <w:r>
        <w:rPr/>
        <w:t>may</w:t>
      </w:r>
      <w:r>
        <w:rPr>
          <w:spacing w:val="-4"/>
        </w:rPr>
        <w:t> </w:t>
      </w:r>
      <w:r>
        <w:rPr/>
        <w:t>also</w:t>
      </w:r>
      <w:r>
        <w:rPr>
          <w:spacing w:val="-3"/>
        </w:rPr>
        <w:t> </w:t>
      </w:r>
      <w:r>
        <w:rPr/>
        <w:t>need</w:t>
      </w:r>
      <w:r>
        <w:rPr>
          <w:spacing w:val="-3"/>
        </w:rPr>
        <w:t> </w:t>
      </w:r>
      <w:r>
        <w:rPr/>
        <w:t>to</w:t>
      </w:r>
      <w:r>
        <w:rPr>
          <w:spacing w:val="-3"/>
        </w:rPr>
        <w:t> </w:t>
      </w:r>
      <w:r>
        <w:rPr/>
        <w:t>enter</w:t>
      </w:r>
      <w:r>
        <w:rPr>
          <w:spacing w:val="-3"/>
        </w:rPr>
        <w:t> </w:t>
      </w:r>
      <w:r>
        <w:rPr/>
        <w:t>a</w:t>
      </w:r>
      <w:r>
        <w:rPr>
          <w:spacing w:val="-3"/>
        </w:rPr>
        <w:t> </w:t>
      </w:r>
      <w:r>
        <w:rPr/>
        <w:t>digital</w:t>
      </w:r>
      <w:r>
        <w:rPr>
          <w:spacing w:val="-3"/>
        </w:rPr>
        <w:t> </w:t>
      </w:r>
      <w:r>
        <w:rPr/>
        <w:t>object</w:t>
      </w:r>
      <w:r>
        <w:rPr>
          <w:spacing w:val="-2"/>
        </w:rPr>
        <w:t> </w:t>
      </w:r>
      <w:r>
        <w:rPr/>
        <w:t>identifier</w:t>
      </w:r>
      <w:r>
        <w:rPr>
          <w:spacing w:val="-3"/>
        </w:rPr>
        <w:t> </w:t>
      </w:r>
      <w:r>
        <w:rPr/>
        <w:t>(DOI) depending on the product type being added to the NSF-PAR:</w:t>
      </w:r>
    </w:p>
    <w:p>
      <w:pPr>
        <w:pStyle w:val="ListParagraph"/>
        <w:numPr>
          <w:ilvl w:val="0"/>
          <w:numId w:val="3"/>
        </w:numPr>
        <w:tabs>
          <w:tab w:pos="1569" w:val="left" w:leader="none"/>
        </w:tabs>
        <w:spacing w:line="240" w:lineRule="auto" w:before="220" w:after="0"/>
        <w:ind w:left="1569" w:right="0" w:hanging="360"/>
        <w:jc w:val="left"/>
        <w:rPr>
          <w:sz w:val="24"/>
        </w:rPr>
      </w:pPr>
      <w:r>
        <w:rPr>
          <w:sz w:val="24"/>
        </w:rPr>
        <w:t>Audiovisual,</w:t>
      </w:r>
      <w:r>
        <w:rPr>
          <w:spacing w:val="-3"/>
          <w:sz w:val="24"/>
        </w:rPr>
        <w:t> </w:t>
      </w:r>
      <w:r>
        <w:rPr>
          <w:sz w:val="24"/>
        </w:rPr>
        <w:t>software,</w:t>
      </w:r>
      <w:r>
        <w:rPr>
          <w:spacing w:val="-2"/>
          <w:sz w:val="24"/>
        </w:rPr>
        <w:t> </w:t>
      </w:r>
      <w:r>
        <w:rPr>
          <w:sz w:val="24"/>
        </w:rPr>
        <w:t>and</w:t>
      </w:r>
      <w:r>
        <w:rPr>
          <w:spacing w:val="-3"/>
          <w:sz w:val="24"/>
        </w:rPr>
        <w:t> </w:t>
      </w:r>
      <w:r>
        <w:rPr>
          <w:sz w:val="24"/>
        </w:rPr>
        <w:t>sound</w:t>
      </w:r>
      <w:r>
        <w:rPr>
          <w:spacing w:val="-2"/>
          <w:sz w:val="24"/>
        </w:rPr>
        <w:t> </w:t>
      </w:r>
      <w:r>
        <w:rPr>
          <w:sz w:val="24"/>
        </w:rPr>
        <w:t>products</w:t>
      </w:r>
      <w:r>
        <w:rPr>
          <w:spacing w:val="-2"/>
          <w:sz w:val="24"/>
        </w:rPr>
        <w:t> </w:t>
      </w:r>
      <w:r>
        <w:rPr>
          <w:sz w:val="24"/>
        </w:rPr>
        <w:t>must</w:t>
      </w:r>
      <w:r>
        <w:rPr>
          <w:spacing w:val="-3"/>
          <w:sz w:val="24"/>
        </w:rPr>
        <w:t> </w:t>
      </w:r>
      <w:r>
        <w:rPr>
          <w:sz w:val="24"/>
        </w:rPr>
        <w:t>be</w:t>
      </w:r>
      <w:r>
        <w:rPr>
          <w:spacing w:val="-2"/>
          <w:sz w:val="24"/>
        </w:rPr>
        <w:t> </w:t>
      </w:r>
      <w:r>
        <w:rPr>
          <w:sz w:val="24"/>
        </w:rPr>
        <w:t>entered</w:t>
      </w:r>
      <w:r>
        <w:rPr>
          <w:spacing w:val="-2"/>
          <w:sz w:val="24"/>
        </w:rPr>
        <w:t> </w:t>
      </w:r>
      <w:r>
        <w:rPr>
          <w:sz w:val="24"/>
        </w:rPr>
        <w:t>with</w:t>
      </w:r>
      <w:r>
        <w:rPr>
          <w:spacing w:val="-2"/>
          <w:sz w:val="24"/>
        </w:rPr>
        <w:t> </w:t>
      </w:r>
      <w:r>
        <w:rPr>
          <w:sz w:val="24"/>
        </w:rPr>
        <w:t>a</w:t>
      </w:r>
      <w:r>
        <w:rPr>
          <w:spacing w:val="-2"/>
          <w:sz w:val="24"/>
        </w:rPr>
        <w:t> </w:t>
      </w:r>
      <w:r>
        <w:rPr>
          <w:spacing w:val="-4"/>
          <w:sz w:val="24"/>
        </w:rPr>
        <w:t>DOI.</w:t>
      </w:r>
    </w:p>
    <w:p>
      <w:pPr>
        <w:pStyle w:val="ListParagraph"/>
        <w:numPr>
          <w:ilvl w:val="0"/>
          <w:numId w:val="3"/>
        </w:numPr>
        <w:tabs>
          <w:tab w:pos="1569" w:val="left" w:leader="none"/>
        </w:tabs>
        <w:spacing w:line="240" w:lineRule="auto" w:before="138" w:after="0"/>
        <w:ind w:left="1569" w:right="0" w:hanging="360"/>
        <w:jc w:val="left"/>
        <w:rPr>
          <w:sz w:val="24"/>
        </w:rPr>
      </w:pPr>
      <w:r>
        <w:rPr>
          <w:sz w:val="24"/>
        </w:rPr>
        <w:t>Data</w:t>
      </w:r>
      <w:r>
        <w:rPr>
          <w:spacing w:val="-2"/>
          <w:sz w:val="24"/>
        </w:rPr>
        <w:t> </w:t>
      </w:r>
      <w:r>
        <w:rPr>
          <w:sz w:val="24"/>
        </w:rPr>
        <w:t>paper</w:t>
      </w:r>
      <w:r>
        <w:rPr>
          <w:spacing w:val="-1"/>
          <w:sz w:val="24"/>
        </w:rPr>
        <w:t> </w:t>
      </w:r>
      <w:r>
        <w:rPr>
          <w:sz w:val="24"/>
        </w:rPr>
        <w:t>and</w:t>
      </w:r>
      <w:r>
        <w:rPr>
          <w:spacing w:val="-2"/>
          <w:sz w:val="24"/>
        </w:rPr>
        <w:t> </w:t>
      </w:r>
      <w:r>
        <w:rPr>
          <w:sz w:val="24"/>
        </w:rPr>
        <w:t>posted</w:t>
      </w:r>
      <w:r>
        <w:rPr>
          <w:spacing w:val="-2"/>
          <w:sz w:val="24"/>
        </w:rPr>
        <w:t> </w:t>
      </w:r>
      <w:r>
        <w:rPr>
          <w:sz w:val="24"/>
        </w:rPr>
        <w:t>content</w:t>
      </w:r>
      <w:r>
        <w:rPr>
          <w:spacing w:val="-1"/>
          <w:sz w:val="24"/>
        </w:rPr>
        <w:t> </w:t>
      </w:r>
      <w:r>
        <w:rPr>
          <w:sz w:val="24"/>
        </w:rPr>
        <w:t>products</w:t>
      </w:r>
      <w:r>
        <w:rPr>
          <w:spacing w:val="-2"/>
          <w:sz w:val="24"/>
        </w:rPr>
        <w:t> </w:t>
      </w:r>
      <w:r>
        <w:rPr>
          <w:sz w:val="24"/>
        </w:rPr>
        <w:t>can</w:t>
      </w:r>
      <w:r>
        <w:rPr>
          <w:spacing w:val="-2"/>
          <w:sz w:val="24"/>
        </w:rPr>
        <w:t> </w:t>
      </w:r>
      <w:r>
        <w:rPr>
          <w:sz w:val="24"/>
        </w:rPr>
        <w:t>be</w:t>
      </w:r>
      <w:r>
        <w:rPr>
          <w:spacing w:val="-2"/>
          <w:sz w:val="24"/>
        </w:rPr>
        <w:t> </w:t>
      </w:r>
      <w:r>
        <w:rPr>
          <w:sz w:val="24"/>
        </w:rPr>
        <w:t>entered</w:t>
      </w:r>
      <w:r>
        <w:rPr>
          <w:spacing w:val="-1"/>
          <w:sz w:val="24"/>
        </w:rPr>
        <w:t> </w:t>
      </w:r>
      <w:r>
        <w:rPr>
          <w:sz w:val="24"/>
        </w:rPr>
        <w:t>with</w:t>
      </w:r>
      <w:r>
        <w:rPr>
          <w:spacing w:val="-2"/>
          <w:sz w:val="24"/>
        </w:rPr>
        <w:t> </w:t>
      </w:r>
      <w:r>
        <w:rPr>
          <w:sz w:val="24"/>
        </w:rPr>
        <w:t>or</w:t>
      </w:r>
      <w:r>
        <w:rPr>
          <w:spacing w:val="-2"/>
          <w:sz w:val="24"/>
        </w:rPr>
        <w:t> </w:t>
      </w:r>
      <w:r>
        <w:rPr>
          <w:sz w:val="24"/>
        </w:rPr>
        <w:t>without</w:t>
      </w:r>
      <w:r>
        <w:rPr>
          <w:spacing w:val="-2"/>
          <w:sz w:val="24"/>
        </w:rPr>
        <w:t> </w:t>
      </w:r>
      <w:r>
        <w:rPr>
          <w:sz w:val="24"/>
        </w:rPr>
        <w:t>a</w:t>
      </w:r>
      <w:r>
        <w:rPr>
          <w:spacing w:val="-2"/>
          <w:sz w:val="24"/>
        </w:rPr>
        <w:t> </w:t>
      </w:r>
      <w:r>
        <w:rPr>
          <w:spacing w:val="-4"/>
          <w:sz w:val="24"/>
        </w:rPr>
        <w:t>DOI.</w:t>
      </w:r>
    </w:p>
    <w:p>
      <w:pPr>
        <w:pStyle w:val="ListParagraph"/>
        <w:numPr>
          <w:ilvl w:val="0"/>
          <w:numId w:val="3"/>
        </w:numPr>
        <w:tabs>
          <w:tab w:pos="1569" w:val="left" w:leader="none"/>
        </w:tabs>
        <w:spacing w:line="240" w:lineRule="auto" w:before="138" w:after="0"/>
        <w:ind w:left="1569" w:right="0" w:hanging="360"/>
        <w:jc w:val="left"/>
        <w:rPr>
          <w:sz w:val="24"/>
        </w:rPr>
      </w:pPr>
      <w:r>
        <w:rPr>
          <w:sz w:val="24"/>
        </w:rPr>
        <w:t>Educational</w:t>
      </w:r>
      <w:r>
        <w:rPr>
          <w:spacing w:val="-3"/>
          <w:sz w:val="24"/>
        </w:rPr>
        <w:t> </w:t>
      </w:r>
      <w:r>
        <w:rPr>
          <w:sz w:val="24"/>
        </w:rPr>
        <w:t>aid</w:t>
      </w:r>
      <w:r>
        <w:rPr>
          <w:spacing w:val="-3"/>
          <w:sz w:val="24"/>
        </w:rPr>
        <w:t> </w:t>
      </w:r>
      <w:r>
        <w:rPr>
          <w:sz w:val="24"/>
        </w:rPr>
        <w:t>or</w:t>
      </w:r>
      <w:r>
        <w:rPr>
          <w:spacing w:val="-3"/>
          <w:sz w:val="24"/>
        </w:rPr>
        <w:t> </w:t>
      </w:r>
      <w:r>
        <w:rPr>
          <w:sz w:val="24"/>
        </w:rPr>
        <w:t>curriculum</w:t>
      </w:r>
      <w:r>
        <w:rPr>
          <w:spacing w:val="-2"/>
          <w:sz w:val="24"/>
        </w:rPr>
        <w:t> </w:t>
      </w:r>
      <w:r>
        <w:rPr>
          <w:sz w:val="24"/>
        </w:rPr>
        <w:t>products</w:t>
      </w:r>
      <w:r>
        <w:rPr>
          <w:spacing w:val="-3"/>
          <w:sz w:val="24"/>
        </w:rPr>
        <w:t> </w:t>
      </w:r>
      <w:r>
        <w:rPr>
          <w:sz w:val="24"/>
        </w:rPr>
        <w:t>can</w:t>
      </w:r>
      <w:r>
        <w:rPr>
          <w:spacing w:val="-2"/>
          <w:sz w:val="24"/>
        </w:rPr>
        <w:t> </w:t>
      </w:r>
      <w:r>
        <w:rPr>
          <w:sz w:val="24"/>
        </w:rPr>
        <w:t>only</w:t>
      </w:r>
      <w:r>
        <w:rPr>
          <w:spacing w:val="-3"/>
          <w:sz w:val="24"/>
        </w:rPr>
        <w:t> </w:t>
      </w:r>
      <w:r>
        <w:rPr>
          <w:sz w:val="24"/>
        </w:rPr>
        <w:t>be</w:t>
      </w:r>
      <w:r>
        <w:rPr>
          <w:spacing w:val="-2"/>
          <w:sz w:val="24"/>
        </w:rPr>
        <w:t> </w:t>
      </w:r>
      <w:r>
        <w:rPr>
          <w:sz w:val="24"/>
        </w:rPr>
        <w:t>added</w:t>
      </w:r>
      <w:r>
        <w:rPr>
          <w:spacing w:val="-3"/>
          <w:sz w:val="24"/>
        </w:rPr>
        <w:t> </w:t>
      </w:r>
      <w:r>
        <w:rPr>
          <w:sz w:val="24"/>
        </w:rPr>
        <w:t>without</w:t>
      </w:r>
      <w:r>
        <w:rPr>
          <w:spacing w:val="-2"/>
          <w:sz w:val="24"/>
        </w:rPr>
        <w:t> </w:t>
      </w:r>
      <w:r>
        <w:rPr>
          <w:sz w:val="24"/>
        </w:rPr>
        <w:t>a</w:t>
      </w:r>
      <w:r>
        <w:rPr>
          <w:spacing w:val="-2"/>
          <w:sz w:val="24"/>
        </w:rPr>
        <w:t> </w:t>
      </w:r>
      <w:r>
        <w:rPr>
          <w:spacing w:val="-4"/>
          <w:sz w:val="24"/>
        </w:rPr>
        <w:t>DOI.</w:t>
      </w:r>
    </w:p>
    <w:p>
      <w:pPr>
        <w:pStyle w:val="BodyText"/>
      </w:pPr>
    </w:p>
    <w:p>
      <w:pPr>
        <w:pStyle w:val="BodyText"/>
        <w:spacing w:before="221"/>
      </w:pPr>
    </w:p>
    <w:p>
      <w:pPr>
        <w:pStyle w:val="Heading4"/>
      </w:pPr>
      <w:r>
        <w:rPr/>
        <w:t>Adding</w:t>
      </w:r>
      <w:r>
        <w:rPr>
          <w:spacing w:val="-7"/>
        </w:rPr>
        <w:t> </w:t>
      </w:r>
      <w:r>
        <w:rPr/>
        <w:t>New</w:t>
      </w:r>
      <w:r>
        <w:rPr>
          <w:spacing w:val="-7"/>
        </w:rPr>
        <w:t> </w:t>
      </w:r>
      <w:r>
        <w:rPr/>
        <w:t>Products</w:t>
      </w:r>
      <w:r>
        <w:rPr>
          <w:spacing w:val="-7"/>
        </w:rPr>
        <w:t> </w:t>
      </w:r>
      <w:r>
        <w:rPr/>
        <w:t>to</w:t>
      </w:r>
      <w:r>
        <w:rPr>
          <w:spacing w:val="-6"/>
        </w:rPr>
        <w:t> </w:t>
      </w:r>
      <w:r>
        <w:rPr/>
        <w:t>NSF</w:t>
      </w:r>
      <w:r>
        <w:rPr>
          <w:spacing w:val="-6"/>
        </w:rPr>
        <w:t> </w:t>
      </w:r>
      <w:r>
        <w:rPr/>
        <w:t>Project</w:t>
      </w:r>
      <w:r>
        <w:rPr>
          <w:spacing w:val="-6"/>
        </w:rPr>
        <w:t> </w:t>
      </w:r>
      <w:r>
        <w:rPr>
          <w:spacing w:val="-2"/>
        </w:rPr>
        <w:t>Reports</w:t>
      </w:r>
    </w:p>
    <w:p>
      <w:pPr>
        <w:pStyle w:val="BodyText"/>
        <w:rPr>
          <w:b/>
        </w:rPr>
      </w:pPr>
    </w:p>
    <w:p>
      <w:pPr>
        <w:pStyle w:val="BodyText"/>
        <w:rPr>
          <w:b/>
        </w:rPr>
      </w:pPr>
    </w:p>
    <w:p>
      <w:pPr>
        <w:pStyle w:val="BodyText"/>
        <w:spacing w:line="360" w:lineRule="auto" w:before="1"/>
        <w:ind w:left="630" w:right="617"/>
      </w:pPr>
      <w:r>
        <w:rPr/>
        <w:t>The</w:t>
      </w:r>
      <w:r>
        <w:rPr>
          <w:spacing w:val="-4"/>
        </w:rPr>
        <w:t> </w:t>
      </w:r>
      <w:r>
        <w:rPr/>
        <w:t>six</w:t>
      </w:r>
      <w:r>
        <w:rPr>
          <w:spacing w:val="-3"/>
        </w:rPr>
        <w:t> </w:t>
      </w:r>
      <w:r>
        <w:rPr/>
        <w:t>new</w:t>
      </w:r>
      <w:r>
        <w:rPr>
          <w:spacing w:val="-3"/>
        </w:rPr>
        <w:t> </w:t>
      </w:r>
      <w:r>
        <w:rPr/>
        <w:t>product</w:t>
      </w:r>
      <w:r>
        <w:rPr>
          <w:spacing w:val="-3"/>
        </w:rPr>
        <w:t> </w:t>
      </w:r>
      <w:r>
        <w:rPr/>
        <w:t>types</w:t>
      </w:r>
      <w:r>
        <w:rPr>
          <w:spacing w:val="-3"/>
        </w:rPr>
        <w:t> </w:t>
      </w:r>
      <w:r>
        <w:rPr/>
        <w:t>do</w:t>
      </w:r>
      <w:r>
        <w:rPr>
          <w:spacing w:val="-3"/>
        </w:rPr>
        <w:t> </w:t>
      </w:r>
      <w:r>
        <w:rPr/>
        <w:t>not</w:t>
      </w:r>
      <w:r>
        <w:rPr>
          <w:spacing w:val="-3"/>
        </w:rPr>
        <w:t> </w:t>
      </w:r>
      <w:r>
        <w:rPr/>
        <w:t>currently</w:t>
      </w:r>
      <w:r>
        <w:rPr>
          <w:spacing w:val="-5"/>
        </w:rPr>
        <w:t> </w:t>
      </w:r>
      <w:r>
        <w:rPr/>
        <w:t>auto-populate</w:t>
      </w:r>
      <w:r>
        <w:rPr>
          <w:spacing w:val="-3"/>
        </w:rPr>
        <w:t> </w:t>
      </w:r>
      <w:r>
        <w:rPr/>
        <w:t>from</w:t>
      </w:r>
      <w:r>
        <w:rPr>
          <w:spacing w:val="-3"/>
        </w:rPr>
        <w:t> </w:t>
      </w:r>
      <w:r>
        <w:rPr/>
        <w:t>the</w:t>
      </w:r>
      <w:r>
        <w:rPr>
          <w:spacing w:val="-3"/>
        </w:rPr>
        <w:t> </w:t>
      </w:r>
      <w:r>
        <w:rPr/>
        <w:t>NSF-PAR</w:t>
      </w:r>
      <w:r>
        <w:rPr>
          <w:spacing w:val="-3"/>
        </w:rPr>
        <w:t> </w:t>
      </w:r>
      <w:r>
        <w:rPr/>
        <w:t>into</w:t>
      </w:r>
      <w:r>
        <w:rPr>
          <w:spacing w:val="-3"/>
        </w:rPr>
        <w:t> </w:t>
      </w:r>
      <w:r>
        <w:rPr/>
        <w:t>NSF</w:t>
      </w:r>
      <w:r>
        <w:rPr>
          <w:spacing w:val="-3"/>
        </w:rPr>
        <w:t> </w:t>
      </w:r>
      <w:r>
        <w:rPr/>
        <w:t>project</w:t>
      </w:r>
      <w:r>
        <w:rPr>
          <w:spacing w:val="-3"/>
        </w:rPr>
        <w:t> </w:t>
      </w:r>
      <w:r>
        <w:rPr/>
        <w:t>reports</w:t>
      </w:r>
      <w:r>
        <w:rPr>
          <w:spacing w:val="-2"/>
        </w:rPr>
        <w:t> </w:t>
      </w:r>
      <w:r>
        <w:rPr/>
        <w:t>in Research.gov, but PIs and co-PIs can manually add these product types to project reports. See the table below for navigation instructions in the Research.gov Project Reporting System to add the new product types.</w:t>
      </w:r>
    </w:p>
    <w:p>
      <w:pPr>
        <w:pStyle w:val="BodyText"/>
        <w:spacing w:before="205"/>
        <w:rPr>
          <w:sz w:val="20"/>
        </w:rPr>
      </w:pPr>
    </w:p>
    <w:tbl>
      <w:tblPr>
        <w:tblW w:w="0" w:type="auto"/>
        <w:jc w:val="left"/>
        <w:tblInd w:w="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518"/>
        <w:gridCol w:w="5517"/>
      </w:tblGrid>
      <w:tr>
        <w:trPr>
          <w:trHeight w:val="751" w:hRule="atLeast"/>
        </w:trPr>
        <w:tc>
          <w:tcPr>
            <w:tcW w:w="5518" w:type="dxa"/>
            <w:shd w:val="clear" w:color="auto" w:fill="006FC0"/>
          </w:tcPr>
          <w:p>
            <w:pPr>
              <w:pStyle w:val="TableParagraph"/>
              <w:ind w:left="100"/>
              <w:rPr>
                <w:sz w:val="24"/>
              </w:rPr>
            </w:pPr>
            <w:r>
              <w:rPr>
                <w:color w:val="FFFFFF"/>
                <w:sz w:val="24"/>
              </w:rPr>
              <w:t>NSF</w:t>
            </w:r>
            <w:r>
              <w:rPr>
                <w:color w:val="FFFFFF"/>
                <w:spacing w:val="-2"/>
                <w:sz w:val="24"/>
              </w:rPr>
              <w:t> </w:t>
            </w:r>
            <w:r>
              <w:rPr>
                <w:color w:val="FFFFFF"/>
                <w:sz w:val="24"/>
              </w:rPr>
              <w:t>PAR</w:t>
            </w:r>
            <w:r>
              <w:rPr>
                <w:color w:val="FFFFFF"/>
                <w:spacing w:val="-1"/>
                <w:sz w:val="24"/>
              </w:rPr>
              <w:t> </w:t>
            </w:r>
            <w:r>
              <w:rPr>
                <w:color w:val="FFFFFF"/>
                <w:sz w:val="24"/>
              </w:rPr>
              <w:t>Product</w:t>
            </w:r>
            <w:r>
              <w:rPr>
                <w:color w:val="FFFFFF"/>
                <w:spacing w:val="-2"/>
                <w:sz w:val="24"/>
              </w:rPr>
              <w:t> </w:t>
            </w:r>
            <w:r>
              <w:rPr>
                <w:color w:val="FFFFFF"/>
                <w:spacing w:val="-4"/>
                <w:sz w:val="24"/>
              </w:rPr>
              <w:t>Type</w:t>
            </w:r>
          </w:p>
        </w:tc>
        <w:tc>
          <w:tcPr>
            <w:tcW w:w="5517" w:type="dxa"/>
            <w:shd w:val="clear" w:color="auto" w:fill="006FC0"/>
          </w:tcPr>
          <w:p>
            <w:pPr>
              <w:pStyle w:val="TableParagraph"/>
              <w:rPr>
                <w:sz w:val="24"/>
              </w:rPr>
            </w:pPr>
            <w:r>
              <w:rPr>
                <w:color w:val="FFFFFF"/>
                <w:sz w:val="24"/>
              </w:rPr>
              <w:t>How</w:t>
            </w:r>
            <w:r>
              <w:rPr>
                <w:color w:val="FFFFFF"/>
                <w:spacing w:val="-5"/>
                <w:sz w:val="24"/>
              </w:rPr>
              <w:t> </w:t>
            </w:r>
            <w:r>
              <w:rPr>
                <w:color w:val="FFFFFF"/>
                <w:sz w:val="24"/>
              </w:rPr>
              <w:t>to</w:t>
            </w:r>
            <w:r>
              <w:rPr>
                <w:color w:val="FFFFFF"/>
                <w:spacing w:val="-5"/>
                <w:sz w:val="24"/>
              </w:rPr>
              <w:t> </w:t>
            </w:r>
            <w:r>
              <w:rPr>
                <w:color w:val="FFFFFF"/>
                <w:sz w:val="24"/>
              </w:rPr>
              <w:t>add</w:t>
            </w:r>
            <w:r>
              <w:rPr>
                <w:color w:val="FFFFFF"/>
                <w:spacing w:val="-5"/>
                <w:sz w:val="24"/>
              </w:rPr>
              <w:t> </w:t>
            </w:r>
            <w:r>
              <w:rPr>
                <w:color w:val="FFFFFF"/>
                <w:sz w:val="24"/>
              </w:rPr>
              <w:t>product</w:t>
            </w:r>
            <w:r>
              <w:rPr>
                <w:color w:val="FFFFFF"/>
                <w:spacing w:val="-5"/>
                <w:sz w:val="24"/>
              </w:rPr>
              <w:t> </w:t>
            </w:r>
            <w:r>
              <w:rPr>
                <w:color w:val="FFFFFF"/>
                <w:sz w:val="24"/>
              </w:rPr>
              <w:t>type</w:t>
            </w:r>
            <w:r>
              <w:rPr>
                <w:color w:val="FFFFFF"/>
                <w:spacing w:val="-5"/>
                <w:sz w:val="24"/>
              </w:rPr>
              <w:t> </w:t>
            </w:r>
            <w:r>
              <w:rPr>
                <w:color w:val="FFFFFF"/>
                <w:sz w:val="24"/>
              </w:rPr>
              <w:t>manually</w:t>
            </w:r>
            <w:r>
              <w:rPr>
                <w:color w:val="FFFFFF"/>
                <w:spacing w:val="-5"/>
                <w:sz w:val="24"/>
              </w:rPr>
              <w:t> </w:t>
            </w:r>
            <w:r>
              <w:rPr>
                <w:color w:val="FFFFFF"/>
                <w:sz w:val="24"/>
              </w:rPr>
              <w:t>to</w:t>
            </w:r>
            <w:r>
              <w:rPr>
                <w:color w:val="FFFFFF"/>
                <w:spacing w:val="-5"/>
                <w:sz w:val="24"/>
              </w:rPr>
              <w:t> </w:t>
            </w:r>
            <w:r>
              <w:rPr>
                <w:color w:val="FFFFFF"/>
                <w:sz w:val="24"/>
              </w:rPr>
              <w:t>NSF</w:t>
            </w:r>
            <w:r>
              <w:rPr>
                <w:color w:val="FFFFFF"/>
                <w:spacing w:val="-5"/>
                <w:sz w:val="24"/>
              </w:rPr>
              <w:t> </w:t>
            </w:r>
            <w:r>
              <w:rPr>
                <w:color w:val="FFFFFF"/>
                <w:sz w:val="24"/>
              </w:rPr>
              <w:t>Project </w:t>
            </w:r>
            <w:r>
              <w:rPr>
                <w:color w:val="FFFFFF"/>
                <w:spacing w:val="-2"/>
                <w:sz w:val="24"/>
              </w:rPr>
              <w:t>Reports</w:t>
            </w:r>
          </w:p>
        </w:tc>
      </w:tr>
      <w:tr>
        <w:trPr>
          <w:trHeight w:val="751" w:hRule="atLeast"/>
        </w:trPr>
        <w:tc>
          <w:tcPr>
            <w:tcW w:w="5518" w:type="dxa"/>
          </w:tcPr>
          <w:p>
            <w:pPr>
              <w:pStyle w:val="TableParagraph"/>
              <w:ind w:left="100"/>
              <w:rPr>
                <w:sz w:val="24"/>
              </w:rPr>
            </w:pPr>
            <w:r>
              <w:rPr>
                <w:spacing w:val="-2"/>
                <w:sz w:val="24"/>
              </w:rPr>
              <w:t>Audiovisual</w:t>
            </w:r>
          </w:p>
        </w:tc>
        <w:tc>
          <w:tcPr>
            <w:tcW w:w="5517" w:type="dxa"/>
          </w:tcPr>
          <w:p>
            <w:pPr>
              <w:pStyle w:val="TableParagraph"/>
              <w:rPr>
                <w:sz w:val="24"/>
              </w:rPr>
            </w:pPr>
            <w:r>
              <w:rPr>
                <w:sz w:val="24"/>
              </w:rPr>
              <w:t>Select</w:t>
            </w:r>
            <w:r>
              <w:rPr>
                <w:spacing w:val="-7"/>
                <w:sz w:val="24"/>
              </w:rPr>
              <w:t> </w:t>
            </w:r>
            <w:r>
              <w:rPr>
                <w:sz w:val="24"/>
              </w:rPr>
              <w:t>“Other</w:t>
            </w:r>
            <w:r>
              <w:rPr>
                <w:spacing w:val="-7"/>
                <w:sz w:val="24"/>
              </w:rPr>
              <w:t> </w:t>
            </w:r>
            <w:r>
              <w:rPr>
                <w:sz w:val="24"/>
              </w:rPr>
              <w:t>Products”</w:t>
            </w:r>
            <w:r>
              <w:rPr>
                <w:spacing w:val="-7"/>
                <w:sz w:val="24"/>
              </w:rPr>
              <w:t> </w:t>
            </w:r>
            <w:r>
              <w:rPr>
                <w:sz w:val="24"/>
              </w:rPr>
              <w:t>→</w:t>
            </w:r>
            <w:r>
              <w:rPr>
                <w:spacing w:val="-7"/>
                <w:sz w:val="24"/>
              </w:rPr>
              <w:t> </w:t>
            </w:r>
            <w:r>
              <w:rPr>
                <w:sz w:val="24"/>
              </w:rPr>
              <w:t>“Audio</w:t>
            </w:r>
            <w:r>
              <w:rPr>
                <w:spacing w:val="-7"/>
                <w:sz w:val="24"/>
              </w:rPr>
              <w:t> </w:t>
            </w:r>
            <w:r>
              <w:rPr>
                <w:sz w:val="24"/>
              </w:rPr>
              <w:t>or</w:t>
            </w:r>
            <w:r>
              <w:rPr>
                <w:spacing w:val="-7"/>
                <w:sz w:val="24"/>
              </w:rPr>
              <w:t> </w:t>
            </w:r>
            <w:r>
              <w:rPr>
                <w:sz w:val="24"/>
              </w:rPr>
              <w:t>Video </w:t>
            </w:r>
            <w:r>
              <w:rPr>
                <w:spacing w:val="-2"/>
                <w:sz w:val="24"/>
              </w:rPr>
              <w:t>Products”</w:t>
            </w:r>
          </w:p>
        </w:tc>
      </w:tr>
      <w:tr>
        <w:trPr>
          <w:trHeight w:val="476" w:hRule="atLeast"/>
        </w:trPr>
        <w:tc>
          <w:tcPr>
            <w:tcW w:w="5518" w:type="dxa"/>
          </w:tcPr>
          <w:p>
            <w:pPr>
              <w:pStyle w:val="TableParagraph"/>
              <w:ind w:left="100"/>
              <w:rPr>
                <w:sz w:val="24"/>
              </w:rPr>
            </w:pPr>
            <w:r>
              <w:rPr>
                <w:sz w:val="24"/>
              </w:rPr>
              <w:t>Data</w:t>
            </w:r>
            <w:r>
              <w:rPr>
                <w:spacing w:val="-7"/>
                <w:sz w:val="24"/>
              </w:rPr>
              <w:t> </w:t>
            </w:r>
            <w:r>
              <w:rPr>
                <w:spacing w:val="-2"/>
                <w:sz w:val="24"/>
              </w:rPr>
              <w:t>paper</w:t>
            </w:r>
          </w:p>
        </w:tc>
        <w:tc>
          <w:tcPr>
            <w:tcW w:w="5517" w:type="dxa"/>
          </w:tcPr>
          <w:p>
            <w:pPr>
              <w:pStyle w:val="TableParagraph"/>
              <w:rPr>
                <w:sz w:val="24"/>
              </w:rPr>
            </w:pPr>
            <w:r>
              <w:rPr>
                <w:sz w:val="24"/>
              </w:rPr>
              <w:t>Select</w:t>
            </w:r>
            <w:r>
              <w:rPr>
                <w:spacing w:val="-6"/>
                <w:sz w:val="24"/>
              </w:rPr>
              <w:t> </w:t>
            </w:r>
            <w:r>
              <w:rPr>
                <w:sz w:val="24"/>
              </w:rPr>
              <w:t>“Other</w:t>
            </w:r>
            <w:r>
              <w:rPr>
                <w:spacing w:val="-5"/>
                <w:sz w:val="24"/>
              </w:rPr>
              <w:t> </w:t>
            </w:r>
            <w:r>
              <w:rPr>
                <w:sz w:val="24"/>
              </w:rPr>
              <w:t>Conference</w:t>
            </w:r>
            <w:r>
              <w:rPr>
                <w:spacing w:val="-6"/>
                <w:sz w:val="24"/>
              </w:rPr>
              <w:t> </w:t>
            </w:r>
            <w:r>
              <w:rPr>
                <w:sz w:val="24"/>
              </w:rPr>
              <w:t>Presentation/</w:t>
            </w:r>
            <w:r>
              <w:rPr>
                <w:spacing w:val="-5"/>
                <w:sz w:val="24"/>
              </w:rPr>
              <w:t> </w:t>
            </w:r>
            <w:r>
              <w:rPr>
                <w:spacing w:val="-2"/>
                <w:sz w:val="24"/>
              </w:rPr>
              <w:t>Paper”</w:t>
            </w:r>
          </w:p>
        </w:tc>
      </w:tr>
      <w:tr>
        <w:trPr>
          <w:trHeight w:val="751" w:hRule="atLeast"/>
        </w:trPr>
        <w:tc>
          <w:tcPr>
            <w:tcW w:w="5518" w:type="dxa"/>
          </w:tcPr>
          <w:p>
            <w:pPr>
              <w:pStyle w:val="TableParagraph"/>
              <w:ind w:left="100"/>
              <w:rPr>
                <w:sz w:val="24"/>
              </w:rPr>
            </w:pPr>
            <w:r>
              <w:rPr>
                <w:sz w:val="24"/>
              </w:rPr>
              <w:t>Educational</w:t>
            </w:r>
            <w:r>
              <w:rPr>
                <w:spacing w:val="-4"/>
                <w:sz w:val="24"/>
              </w:rPr>
              <w:t> </w:t>
            </w:r>
            <w:r>
              <w:rPr>
                <w:sz w:val="24"/>
              </w:rPr>
              <w:t>Aid</w:t>
            </w:r>
            <w:r>
              <w:rPr>
                <w:spacing w:val="-4"/>
                <w:sz w:val="24"/>
              </w:rPr>
              <w:t> </w:t>
            </w:r>
            <w:r>
              <w:rPr>
                <w:sz w:val="24"/>
              </w:rPr>
              <w:t>or</w:t>
            </w:r>
            <w:r>
              <w:rPr>
                <w:spacing w:val="-3"/>
                <w:sz w:val="24"/>
              </w:rPr>
              <w:t> </w:t>
            </w:r>
            <w:r>
              <w:rPr>
                <w:spacing w:val="-2"/>
                <w:sz w:val="24"/>
              </w:rPr>
              <w:t>Curriculum</w:t>
            </w:r>
          </w:p>
        </w:tc>
        <w:tc>
          <w:tcPr>
            <w:tcW w:w="5517" w:type="dxa"/>
          </w:tcPr>
          <w:p>
            <w:pPr>
              <w:pStyle w:val="TableParagraph"/>
              <w:rPr>
                <w:sz w:val="24"/>
              </w:rPr>
            </w:pPr>
            <w:r>
              <w:rPr>
                <w:sz w:val="24"/>
              </w:rPr>
              <w:t>Select</w:t>
            </w:r>
            <w:r>
              <w:rPr>
                <w:spacing w:val="-7"/>
                <w:sz w:val="24"/>
              </w:rPr>
              <w:t> </w:t>
            </w:r>
            <w:r>
              <w:rPr>
                <w:sz w:val="24"/>
              </w:rPr>
              <w:t>“Other</w:t>
            </w:r>
            <w:r>
              <w:rPr>
                <w:spacing w:val="-7"/>
                <w:sz w:val="24"/>
              </w:rPr>
              <w:t> </w:t>
            </w:r>
            <w:r>
              <w:rPr>
                <w:sz w:val="24"/>
              </w:rPr>
              <w:t>Products”</w:t>
            </w:r>
            <w:r>
              <w:rPr>
                <w:spacing w:val="-7"/>
                <w:sz w:val="24"/>
              </w:rPr>
              <w:t> </w:t>
            </w:r>
            <w:r>
              <w:rPr>
                <w:sz w:val="24"/>
              </w:rPr>
              <w:t>→</w:t>
            </w:r>
            <w:r>
              <w:rPr>
                <w:spacing w:val="-7"/>
                <w:sz w:val="24"/>
              </w:rPr>
              <w:t> </w:t>
            </w:r>
            <w:r>
              <w:rPr>
                <w:sz w:val="24"/>
              </w:rPr>
              <w:t>“Educational</w:t>
            </w:r>
            <w:r>
              <w:rPr>
                <w:spacing w:val="-7"/>
                <w:sz w:val="24"/>
              </w:rPr>
              <w:t> </w:t>
            </w:r>
            <w:r>
              <w:rPr>
                <w:sz w:val="24"/>
              </w:rPr>
              <w:t>Aids</w:t>
            </w:r>
            <w:r>
              <w:rPr>
                <w:spacing w:val="-7"/>
                <w:sz w:val="24"/>
              </w:rPr>
              <w:t> </w:t>
            </w:r>
            <w:r>
              <w:rPr>
                <w:sz w:val="24"/>
              </w:rPr>
              <w:t>or </w:t>
            </w:r>
            <w:r>
              <w:rPr>
                <w:spacing w:val="-2"/>
                <w:sz w:val="24"/>
              </w:rPr>
              <w:t>Curricula”</w:t>
            </w:r>
          </w:p>
        </w:tc>
      </w:tr>
      <w:tr>
        <w:trPr>
          <w:trHeight w:val="475" w:hRule="atLeast"/>
        </w:trPr>
        <w:tc>
          <w:tcPr>
            <w:tcW w:w="5518" w:type="dxa"/>
          </w:tcPr>
          <w:p>
            <w:pPr>
              <w:pStyle w:val="TableParagraph"/>
              <w:ind w:left="100"/>
              <w:rPr>
                <w:sz w:val="24"/>
              </w:rPr>
            </w:pPr>
            <w:r>
              <w:rPr>
                <w:sz w:val="24"/>
              </w:rPr>
              <w:t>Posted</w:t>
            </w:r>
            <w:r>
              <w:rPr>
                <w:spacing w:val="-5"/>
                <w:sz w:val="24"/>
              </w:rPr>
              <w:t> </w:t>
            </w:r>
            <w:r>
              <w:rPr>
                <w:spacing w:val="-2"/>
                <w:sz w:val="24"/>
              </w:rPr>
              <w:t>Content</w:t>
            </w:r>
          </w:p>
        </w:tc>
        <w:tc>
          <w:tcPr>
            <w:tcW w:w="5517" w:type="dxa"/>
          </w:tcPr>
          <w:p>
            <w:pPr>
              <w:pStyle w:val="TableParagraph"/>
              <w:rPr>
                <w:sz w:val="24"/>
              </w:rPr>
            </w:pPr>
            <w:r>
              <w:rPr>
                <w:sz w:val="24"/>
              </w:rPr>
              <w:t>Select</w:t>
            </w:r>
            <w:r>
              <w:rPr>
                <w:spacing w:val="-5"/>
                <w:sz w:val="24"/>
              </w:rPr>
              <w:t> </w:t>
            </w:r>
            <w:r>
              <w:rPr>
                <w:sz w:val="24"/>
              </w:rPr>
              <w:t>“Other</w:t>
            </w:r>
            <w:r>
              <w:rPr>
                <w:spacing w:val="-2"/>
                <w:sz w:val="24"/>
              </w:rPr>
              <w:t> </w:t>
            </w:r>
            <w:r>
              <w:rPr>
                <w:sz w:val="24"/>
              </w:rPr>
              <w:t>Products”</w:t>
            </w:r>
            <w:r>
              <w:rPr>
                <w:spacing w:val="-2"/>
                <w:sz w:val="24"/>
              </w:rPr>
              <w:t> </w:t>
            </w:r>
            <w:r>
              <w:rPr>
                <w:sz w:val="24"/>
              </w:rPr>
              <w:t>→</w:t>
            </w:r>
            <w:r>
              <w:rPr>
                <w:spacing w:val="-2"/>
                <w:sz w:val="24"/>
              </w:rPr>
              <w:t> “Other”</w:t>
            </w:r>
          </w:p>
        </w:tc>
      </w:tr>
      <w:tr>
        <w:trPr>
          <w:trHeight w:val="477" w:hRule="atLeast"/>
        </w:trPr>
        <w:tc>
          <w:tcPr>
            <w:tcW w:w="5518" w:type="dxa"/>
          </w:tcPr>
          <w:p>
            <w:pPr>
              <w:pStyle w:val="TableParagraph"/>
              <w:ind w:left="100"/>
              <w:rPr>
                <w:sz w:val="24"/>
              </w:rPr>
            </w:pPr>
            <w:r>
              <w:rPr>
                <w:spacing w:val="-2"/>
                <w:sz w:val="24"/>
              </w:rPr>
              <w:t>Software</w:t>
            </w:r>
          </w:p>
        </w:tc>
        <w:tc>
          <w:tcPr>
            <w:tcW w:w="5517" w:type="dxa"/>
          </w:tcPr>
          <w:p>
            <w:pPr>
              <w:pStyle w:val="TableParagraph"/>
              <w:rPr>
                <w:sz w:val="24"/>
              </w:rPr>
            </w:pPr>
            <w:r>
              <w:rPr>
                <w:sz w:val="24"/>
              </w:rPr>
              <w:t>Select</w:t>
            </w:r>
            <w:r>
              <w:rPr>
                <w:spacing w:val="-3"/>
                <w:sz w:val="24"/>
              </w:rPr>
              <w:t> </w:t>
            </w:r>
            <w:r>
              <w:rPr>
                <w:sz w:val="24"/>
              </w:rPr>
              <w:t>“Other</w:t>
            </w:r>
            <w:r>
              <w:rPr>
                <w:spacing w:val="-3"/>
                <w:sz w:val="24"/>
              </w:rPr>
              <w:t> </w:t>
            </w:r>
            <w:r>
              <w:rPr>
                <w:sz w:val="24"/>
              </w:rPr>
              <w:t>Products”</w:t>
            </w:r>
            <w:r>
              <w:rPr>
                <w:spacing w:val="-3"/>
                <w:sz w:val="24"/>
              </w:rPr>
              <w:t> </w:t>
            </w:r>
            <w:r>
              <w:rPr>
                <w:sz w:val="24"/>
              </w:rPr>
              <w:t>→</w:t>
            </w:r>
            <w:r>
              <w:rPr>
                <w:spacing w:val="-3"/>
                <w:sz w:val="24"/>
              </w:rPr>
              <w:t> </w:t>
            </w:r>
            <w:r>
              <w:rPr>
                <w:sz w:val="24"/>
              </w:rPr>
              <w:t>“Software</w:t>
            </w:r>
            <w:r>
              <w:rPr>
                <w:spacing w:val="-3"/>
                <w:sz w:val="24"/>
              </w:rPr>
              <w:t> </w:t>
            </w:r>
            <w:r>
              <w:rPr>
                <w:sz w:val="24"/>
              </w:rPr>
              <w:t>or</w:t>
            </w:r>
            <w:r>
              <w:rPr>
                <w:spacing w:val="-3"/>
                <w:sz w:val="24"/>
              </w:rPr>
              <w:t> </w:t>
            </w:r>
            <w:r>
              <w:rPr>
                <w:spacing w:val="-2"/>
                <w:sz w:val="24"/>
              </w:rPr>
              <w:t>Netware”</w:t>
            </w:r>
          </w:p>
        </w:tc>
      </w:tr>
      <w:tr>
        <w:trPr>
          <w:trHeight w:val="752" w:hRule="atLeast"/>
        </w:trPr>
        <w:tc>
          <w:tcPr>
            <w:tcW w:w="5518" w:type="dxa"/>
          </w:tcPr>
          <w:p>
            <w:pPr>
              <w:pStyle w:val="TableParagraph"/>
              <w:ind w:left="100"/>
              <w:rPr>
                <w:sz w:val="24"/>
              </w:rPr>
            </w:pPr>
            <w:r>
              <w:rPr>
                <w:spacing w:val="-2"/>
                <w:sz w:val="24"/>
              </w:rPr>
              <w:t>Sound</w:t>
            </w:r>
          </w:p>
        </w:tc>
        <w:tc>
          <w:tcPr>
            <w:tcW w:w="5517" w:type="dxa"/>
          </w:tcPr>
          <w:p>
            <w:pPr>
              <w:pStyle w:val="TableParagraph"/>
              <w:rPr>
                <w:sz w:val="24"/>
              </w:rPr>
            </w:pPr>
            <w:r>
              <w:rPr>
                <w:sz w:val="24"/>
              </w:rPr>
              <w:t>Select</w:t>
            </w:r>
            <w:r>
              <w:rPr>
                <w:spacing w:val="-7"/>
                <w:sz w:val="24"/>
              </w:rPr>
              <w:t> </w:t>
            </w:r>
            <w:r>
              <w:rPr>
                <w:sz w:val="24"/>
              </w:rPr>
              <w:t>“Other</w:t>
            </w:r>
            <w:r>
              <w:rPr>
                <w:spacing w:val="-7"/>
                <w:sz w:val="24"/>
              </w:rPr>
              <w:t> </w:t>
            </w:r>
            <w:r>
              <w:rPr>
                <w:sz w:val="24"/>
              </w:rPr>
              <w:t>Products”</w:t>
            </w:r>
            <w:r>
              <w:rPr>
                <w:spacing w:val="-7"/>
                <w:sz w:val="24"/>
              </w:rPr>
              <w:t> </w:t>
            </w:r>
            <w:r>
              <w:rPr>
                <w:sz w:val="24"/>
              </w:rPr>
              <w:t>→</w:t>
            </w:r>
            <w:r>
              <w:rPr>
                <w:spacing w:val="-7"/>
                <w:sz w:val="24"/>
              </w:rPr>
              <w:t> </w:t>
            </w:r>
            <w:r>
              <w:rPr>
                <w:sz w:val="24"/>
              </w:rPr>
              <w:t>“Audio</w:t>
            </w:r>
            <w:r>
              <w:rPr>
                <w:spacing w:val="-7"/>
                <w:sz w:val="24"/>
              </w:rPr>
              <w:t> </w:t>
            </w:r>
            <w:r>
              <w:rPr>
                <w:sz w:val="24"/>
              </w:rPr>
              <w:t>or</w:t>
            </w:r>
            <w:r>
              <w:rPr>
                <w:spacing w:val="-7"/>
                <w:sz w:val="24"/>
              </w:rPr>
              <w:t> </w:t>
            </w:r>
            <w:r>
              <w:rPr>
                <w:sz w:val="24"/>
              </w:rPr>
              <w:t>Video </w:t>
            </w:r>
            <w:r>
              <w:rPr>
                <w:spacing w:val="-2"/>
                <w:sz w:val="24"/>
              </w:rPr>
              <w:t>Products”</w:t>
            </w:r>
          </w:p>
        </w:tc>
      </w:tr>
    </w:tbl>
    <w:p>
      <w:pPr>
        <w:pStyle w:val="TableParagraph"/>
        <w:spacing w:after="0"/>
        <w:rPr>
          <w:sz w:val="24"/>
        </w:rPr>
        <w:sectPr>
          <w:pgSz w:w="12240" w:h="15840"/>
          <w:pgMar w:top="720" w:bottom="280" w:left="0" w:right="0"/>
        </w:sectPr>
      </w:pPr>
    </w:p>
    <w:p>
      <w:pPr>
        <w:pStyle w:val="Heading1"/>
        <w:spacing w:before="192"/>
      </w:pPr>
      <w:r>
        <w:rPr/>
        <w:drawing>
          <wp:anchor distT="0" distB="0" distL="0" distR="0" allowOverlap="1" layoutInCell="1" locked="0" behindDoc="0" simplePos="0" relativeHeight="15730688">
            <wp:simplePos x="0" y="0"/>
            <wp:positionH relativeFrom="page">
              <wp:posOffset>5835015</wp:posOffset>
            </wp:positionH>
            <wp:positionV relativeFrom="paragraph">
              <wp:posOffset>3810</wp:posOffset>
            </wp:positionV>
            <wp:extent cx="1569719" cy="1527809"/>
            <wp:effectExtent l="0" t="0" r="0" b="0"/>
            <wp:wrapNone/>
            <wp:docPr id="6" name="Image 6" descr="Dod Logo"/>
            <wp:cNvGraphicFramePr>
              <a:graphicFrameLocks/>
            </wp:cNvGraphicFramePr>
            <a:graphic>
              <a:graphicData uri="http://schemas.openxmlformats.org/drawingml/2006/picture">
                <pic:pic>
                  <pic:nvPicPr>
                    <pic:cNvPr id="6" name="Image 6" descr="Dod Logo"/>
                    <pic:cNvPicPr/>
                  </pic:nvPicPr>
                  <pic:blipFill>
                    <a:blip r:embed="rId33" cstate="print"/>
                    <a:stretch>
                      <a:fillRect/>
                    </a:stretch>
                  </pic:blipFill>
                  <pic:spPr>
                    <a:xfrm>
                      <a:off x="0" y="0"/>
                      <a:ext cx="1569719" cy="1527809"/>
                    </a:xfrm>
                    <a:prstGeom prst="rect">
                      <a:avLst/>
                    </a:prstGeom>
                  </pic:spPr>
                </pic:pic>
              </a:graphicData>
            </a:graphic>
          </wp:anchor>
        </w:drawing>
      </w:r>
      <w:bookmarkStart w:name="_bookmark3" w:id="5"/>
      <w:bookmarkEnd w:id="5"/>
      <w:r>
        <w:rPr>
          <w:b w:val="0"/>
        </w:rPr>
      </w:r>
      <w:r>
        <w:rPr>
          <w:color w:val="006FC0"/>
        </w:rPr>
        <w:t>DoD</w:t>
      </w:r>
      <w:r>
        <w:rPr>
          <w:color w:val="006FC0"/>
          <w:spacing w:val="-6"/>
        </w:rPr>
        <w:t> </w:t>
      </w:r>
      <w:r>
        <w:rPr>
          <w:color w:val="006FC0"/>
        </w:rPr>
        <w:t>Updates</w:t>
      </w:r>
      <w:r>
        <w:rPr>
          <w:color w:val="006FC0"/>
          <w:spacing w:val="-5"/>
        </w:rPr>
        <w:t> </w:t>
      </w:r>
      <w:r>
        <w:rPr>
          <w:color w:val="006FC0"/>
        </w:rPr>
        <w:t>&amp;</w:t>
      </w:r>
      <w:r>
        <w:rPr>
          <w:color w:val="006FC0"/>
          <w:spacing w:val="-5"/>
        </w:rPr>
        <w:t> </w:t>
      </w:r>
      <w:r>
        <w:rPr>
          <w:color w:val="006FC0"/>
          <w:spacing w:val="-2"/>
        </w:rPr>
        <w:t>Reminders</w:t>
      </w:r>
    </w:p>
    <w:p>
      <w:pPr>
        <w:pStyle w:val="Heading3"/>
        <w:spacing w:before="161"/>
        <w:ind w:right="2712"/>
      </w:pPr>
      <w:r>
        <w:rPr>
          <w:color w:val="006FC0"/>
        </w:rPr>
        <w:t>Fiscal Year 2025 (FY25) Congressionally Directed Medical Research</w:t>
      </w:r>
      <w:r>
        <w:rPr>
          <w:color w:val="006FC0"/>
          <w:spacing w:val="-7"/>
        </w:rPr>
        <w:t> </w:t>
      </w:r>
      <w:r>
        <w:rPr>
          <w:color w:val="006FC0"/>
        </w:rPr>
        <w:t>Programs</w:t>
      </w:r>
      <w:r>
        <w:rPr>
          <w:color w:val="006FC0"/>
          <w:spacing w:val="-5"/>
        </w:rPr>
        <w:t> </w:t>
      </w:r>
      <w:r>
        <w:rPr>
          <w:color w:val="006FC0"/>
        </w:rPr>
        <w:t>(CDMRP)</w:t>
      </w:r>
      <w:r>
        <w:rPr>
          <w:color w:val="006FC0"/>
          <w:spacing w:val="-6"/>
        </w:rPr>
        <w:t> </w:t>
      </w:r>
      <w:r>
        <w:rPr>
          <w:color w:val="006FC0"/>
        </w:rPr>
        <w:t>Policy</w:t>
      </w:r>
      <w:r>
        <w:rPr>
          <w:color w:val="006FC0"/>
          <w:spacing w:val="-6"/>
        </w:rPr>
        <w:t> </w:t>
      </w:r>
      <w:r>
        <w:rPr>
          <w:color w:val="006FC0"/>
        </w:rPr>
        <w:t>on</w:t>
      </w:r>
      <w:r>
        <w:rPr>
          <w:color w:val="006FC0"/>
          <w:spacing w:val="-6"/>
        </w:rPr>
        <w:t> </w:t>
      </w:r>
      <w:r>
        <w:rPr>
          <w:color w:val="006FC0"/>
        </w:rPr>
        <w:t>Sex</w:t>
      </w:r>
      <w:r>
        <w:rPr>
          <w:color w:val="006FC0"/>
          <w:spacing w:val="-6"/>
        </w:rPr>
        <w:t> </w:t>
      </w:r>
      <w:r>
        <w:rPr>
          <w:color w:val="006FC0"/>
        </w:rPr>
        <w:t>as</w:t>
      </w:r>
      <w:r>
        <w:rPr>
          <w:color w:val="006FC0"/>
          <w:spacing w:val="-6"/>
        </w:rPr>
        <w:t> </w:t>
      </w:r>
      <w:r>
        <w:rPr>
          <w:color w:val="006FC0"/>
        </w:rPr>
        <w:t>a</w:t>
      </w:r>
      <w:r>
        <w:rPr>
          <w:color w:val="006FC0"/>
          <w:spacing w:val="-4"/>
        </w:rPr>
        <w:t> </w:t>
      </w:r>
      <w:r>
        <w:rPr>
          <w:color w:val="006FC0"/>
        </w:rPr>
        <w:t>Biological Variable (SABV) in Research and associated changes to application requirements.</w:t>
      </w:r>
    </w:p>
    <w:p>
      <w:pPr>
        <w:pStyle w:val="BodyText"/>
        <w:spacing w:before="201"/>
        <w:ind w:left="630"/>
      </w:pPr>
      <w:r>
        <w:rPr>
          <w:color w:val="212121"/>
        </w:rPr>
        <w:t>Beginning</w:t>
      </w:r>
      <w:r>
        <w:rPr>
          <w:color w:val="212121"/>
          <w:spacing w:val="-6"/>
        </w:rPr>
        <w:t> </w:t>
      </w:r>
      <w:r>
        <w:rPr>
          <w:color w:val="212121"/>
        </w:rPr>
        <w:t>with</w:t>
      </w:r>
      <w:r>
        <w:rPr>
          <w:color w:val="212121"/>
          <w:spacing w:val="-5"/>
        </w:rPr>
        <w:t> </w:t>
      </w:r>
      <w:r>
        <w:rPr>
          <w:color w:val="212121"/>
        </w:rPr>
        <w:t>applications</w:t>
      </w:r>
      <w:r>
        <w:rPr>
          <w:color w:val="212121"/>
          <w:spacing w:val="-5"/>
        </w:rPr>
        <w:t> </w:t>
      </w:r>
      <w:r>
        <w:rPr>
          <w:color w:val="212121"/>
        </w:rPr>
        <w:t>submitted</w:t>
      </w:r>
      <w:r>
        <w:rPr>
          <w:color w:val="212121"/>
          <w:spacing w:val="-5"/>
        </w:rPr>
        <w:t> </w:t>
      </w:r>
      <w:r>
        <w:rPr>
          <w:color w:val="212121"/>
        </w:rPr>
        <w:t>to</w:t>
      </w:r>
      <w:r>
        <w:rPr>
          <w:color w:val="212121"/>
          <w:spacing w:val="-5"/>
        </w:rPr>
        <w:t> </w:t>
      </w:r>
      <w:r>
        <w:rPr>
          <w:color w:val="212121"/>
        </w:rPr>
        <w:t>FY25</w:t>
      </w:r>
      <w:r>
        <w:rPr>
          <w:color w:val="212121"/>
          <w:spacing w:val="-5"/>
        </w:rPr>
        <w:t> </w:t>
      </w:r>
      <w:r>
        <w:rPr>
          <w:color w:val="212121"/>
        </w:rPr>
        <w:t>funding</w:t>
      </w:r>
      <w:r>
        <w:rPr>
          <w:color w:val="212121"/>
          <w:spacing w:val="-5"/>
        </w:rPr>
        <w:t> </w:t>
      </w:r>
      <w:r>
        <w:rPr>
          <w:color w:val="212121"/>
        </w:rPr>
        <w:t>opportunities,</w:t>
      </w:r>
      <w:r>
        <w:rPr>
          <w:color w:val="212121"/>
          <w:spacing w:val="-5"/>
        </w:rPr>
        <w:t> the</w:t>
      </w:r>
    </w:p>
    <w:p>
      <w:pPr>
        <w:pStyle w:val="BodyText"/>
        <w:spacing w:line="360" w:lineRule="auto" w:before="138"/>
        <w:ind w:left="630" w:right="617"/>
      </w:pPr>
      <w:r>
        <w:rPr>
          <w:color w:val="212121"/>
        </w:rPr>
        <w:t>CDMRP</w:t>
      </w:r>
      <w:r>
        <w:rPr>
          <w:color w:val="212121"/>
          <w:spacing w:val="-3"/>
        </w:rPr>
        <w:t> </w:t>
      </w:r>
      <w:r>
        <w:rPr>
          <w:color w:val="212121"/>
        </w:rPr>
        <w:t>expects</w:t>
      </w:r>
      <w:r>
        <w:rPr>
          <w:color w:val="212121"/>
          <w:spacing w:val="-3"/>
        </w:rPr>
        <w:t> </w:t>
      </w:r>
      <w:r>
        <w:rPr>
          <w:color w:val="212121"/>
        </w:rPr>
        <w:t>researchers</w:t>
      </w:r>
      <w:r>
        <w:rPr>
          <w:color w:val="212121"/>
          <w:spacing w:val="-3"/>
        </w:rPr>
        <w:t> </w:t>
      </w:r>
      <w:r>
        <w:rPr>
          <w:color w:val="212121"/>
        </w:rPr>
        <w:t>to</w:t>
      </w:r>
      <w:r>
        <w:rPr>
          <w:color w:val="212121"/>
          <w:spacing w:val="-4"/>
        </w:rPr>
        <w:t> </w:t>
      </w:r>
      <w:r>
        <w:rPr>
          <w:color w:val="212121"/>
        </w:rPr>
        <w:t>study</w:t>
      </w:r>
      <w:r>
        <w:rPr>
          <w:color w:val="212121"/>
          <w:spacing w:val="-3"/>
        </w:rPr>
        <w:t> </w:t>
      </w:r>
      <w:r>
        <w:rPr>
          <w:color w:val="212121"/>
        </w:rPr>
        <w:t>both</w:t>
      </w:r>
      <w:r>
        <w:rPr>
          <w:color w:val="212121"/>
          <w:spacing w:val="-3"/>
        </w:rPr>
        <w:t> </w:t>
      </w:r>
      <w:r>
        <w:rPr>
          <w:color w:val="212121"/>
        </w:rPr>
        <w:t>males</w:t>
      </w:r>
      <w:r>
        <w:rPr>
          <w:color w:val="212121"/>
          <w:spacing w:val="-3"/>
        </w:rPr>
        <w:t> </w:t>
      </w:r>
      <w:r>
        <w:rPr>
          <w:color w:val="212121"/>
        </w:rPr>
        <w:t>and</w:t>
      </w:r>
      <w:r>
        <w:rPr>
          <w:color w:val="212121"/>
          <w:spacing w:val="-3"/>
        </w:rPr>
        <w:t> </w:t>
      </w:r>
      <w:r>
        <w:rPr>
          <w:color w:val="212121"/>
        </w:rPr>
        <w:t>females</w:t>
      </w:r>
      <w:r>
        <w:rPr>
          <w:color w:val="212121"/>
          <w:spacing w:val="-3"/>
        </w:rPr>
        <w:t> </w:t>
      </w:r>
      <w:r>
        <w:rPr>
          <w:color w:val="212121"/>
        </w:rPr>
        <w:t>unless</w:t>
      </w:r>
      <w:r>
        <w:rPr>
          <w:color w:val="212121"/>
          <w:spacing w:val="-3"/>
        </w:rPr>
        <w:t> </w:t>
      </w:r>
      <w:r>
        <w:rPr>
          <w:color w:val="212121"/>
        </w:rPr>
        <w:t>there</w:t>
      </w:r>
      <w:r>
        <w:rPr>
          <w:color w:val="212121"/>
          <w:spacing w:val="-3"/>
        </w:rPr>
        <w:t> </w:t>
      </w:r>
      <w:r>
        <w:rPr>
          <w:color w:val="212121"/>
        </w:rPr>
        <w:t>is</w:t>
      </w:r>
      <w:r>
        <w:rPr>
          <w:color w:val="212121"/>
          <w:spacing w:val="-3"/>
        </w:rPr>
        <w:t> </w:t>
      </w:r>
      <w:r>
        <w:rPr>
          <w:color w:val="212121"/>
        </w:rPr>
        <w:t>a</w:t>
      </w:r>
      <w:r>
        <w:rPr>
          <w:color w:val="212121"/>
          <w:spacing w:val="-3"/>
        </w:rPr>
        <w:t> </w:t>
      </w:r>
      <w:r>
        <w:rPr>
          <w:color w:val="212121"/>
        </w:rPr>
        <w:t>strong</w:t>
      </w:r>
      <w:r>
        <w:rPr>
          <w:color w:val="212121"/>
          <w:spacing w:val="-3"/>
        </w:rPr>
        <w:t> </w:t>
      </w:r>
      <w:r>
        <w:rPr>
          <w:color w:val="212121"/>
        </w:rPr>
        <w:t>justification</w:t>
      </w:r>
      <w:r>
        <w:rPr>
          <w:color w:val="212121"/>
          <w:spacing w:val="-4"/>
        </w:rPr>
        <w:t> </w:t>
      </w:r>
      <w:r>
        <w:rPr>
          <w:color w:val="212121"/>
        </w:rPr>
        <w:t>from the</w:t>
      </w:r>
      <w:r>
        <w:rPr>
          <w:color w:val="212121"/>
          <w:spacing w:val="-3"/>
        </w:rPr>
        <w:t> </w:t>
      </w:r>
      <w:r>
        <w:rPr>
          <w:color w:val="212121"/>
        </w:rPr>
        <w:t>scientific</w:t>
      </w:r>
      <w:r>
        <w:rPr>
          <w:color w:val="212121"/>
          <w:spacing w:val="-3"/>
        </w:rPr>
        <w:t> </w:t>
      </w:r>
      <w:r>
        <w:rPr>
          <w:color w:val="212121"/>
        </w:rPr>
        <w:t>literature,</w:t>
      </w:r>
      <w:r>
        <w:rPr>
          <w:color w:val="212121"/>
          <w:spacing w:val="-2"/>
        </w:rPr>
        <w:t> </w:t>
      </w:r>
      <w:r>
        <w:rPr>
          <w:color w:val="212121"/>
        </w:rPr>
        <w:t>preliminary</w:t>
      </w:r>
      <w:r>
        <w:rPr>
          <w:color w:val="212121"/>
          <w:spacing w:val="-2"/>
        </w:rPr>
        <w:t> </w:t>
      </w:r>
      <w:r>
        <w:rPr>
          <w:color w:val="212121"/>
        </w:rPr>
        <w:t>data,</w:t>
      </w:r>
      <w:r>
        <w:rPr>
          <w:color w:val="212121"/>
          <w:spacing w:val="-2"/>
        </w:rPr>
        <w:t> </w:t>
      </w:r>
      <w:r>
        <w:rPr>
          <w:color w:val="212121"/>
        </w:rPr>
        <w:t>or</w:t>
      </w:r>
      <w:r>
        <w:rPr>
          <w:color w:val="212121"/>
          <w:spacing w:val="-2"/>
        </w:rPr>
        <w:t> </w:t>
      </w:r>
      <w:r>
        <w:rPr>
          <w:color w:val="212121"/>
        </w:rPr>
        <w:t>other</w:t>
      </w:r>
      <w:r>
        <w:rPr>
          <w:color w:val="212121"/>
          <w:spacing w:val="-2"/>
        </w:rPr>
        <w:t> </w:t>
      </w:r>
      <w:r>
        <w:rPr>
          <w:color w:val="212121"/>
        </w:rPr>
        <w:t>relevant</w:t>
      </w:r>
      <w:r>
        <w:rPr>
          <w:color w:val="212121"/>
          <w:spacing w:val="-2"/>
        </w:rPr>
        <w:t> </w:t>
      </w:r>
      <w:r>
        <w:rPr>
          <w:color w:val="212121"/>
        </w:rPr>
        <w:t>considerations</w:t>
      </w:r>
      <w:r>
        <w:rPr>
          <w:color w:val="212121"/>
          <w:spacing w:val="-2"/>
        </w:rPr>
        <w:t> </w:t>
      </w:r>
      <w:r>
        <w:rPr>
          <w:color w:val="212121"/>
        </w:rPr>
        <w:t>for</w:t>
      </w:r>
      <w:r>
        <w:rPr>
          <w:color w:val="212121"/>
          <w:spacing w:val="-2"/>
        </w:rPr>
        <w:t> </w:t>
      </w:r>
      <w:r>
        <w:rPr>
          <w:color w:val="212121"/>
        </w:rPr>
        <w:t>only</w:t>
      </w:r>
      <w:r>
        <w:rPr>
          <w:color w:val="212121"/>
          <w:spacing w:val="-2"/>
        </w:rPr>
        <w:t> </w:t>
      </w:r>
      <w:r>
        <w:rPr>
          <w:color w:val="212121"/>
        </w:rPr>
        <w:t>studying</w:t>
      </w:r>
      <w:r>
        <w:rPr>
          <w:color w:val="212121"/>
          <w:spacing w:val="-2"/>
        </w:rPr>
        <w:t> </w:t>
      </w:r>
      <w:r>
        <w:rPr>
          <w:color w:val="212121"/>
        </w:rPr>
        <w:t>one</w:t>
      </w:r>
      <w:r>
        <w:rPr>
          <w:color w:val="212121"/>
          <w:spacing w:val="-2"/>
        </w:rPr>
        <w:t> </w:t>
      </w:r>
      <w:r>
        <w:rPr>
          <w:color w:val="212121"/>
        </w:rPr>
        <w:t>sex.</w:t>
      </w:r>
      <w:r>
        <w:rPr>
          <w:color w:val="212121"/>
          <w:spacing w:val="-2"/>
        </w:rPr>
        <w:t> </w:t>
      </w:r>
      <w:r>
        <w:rPr>
          <w:color w:val="212121"/>
        </w:rPr>
        <w:t>This policy applies to all applications and awards for CDMRP-supported research involving vertebrate animals, humans and/or material of human origin (e.g., cadaveric specimens, tissues, cell lines, and their derived data) where the sexes are known.</w:t>
      </w:r>
    </w:p>
    <w:p>
      <w:pPr>
        <w:pStyle w:val="BodyText"/>
        <w:spacing w:line="360" w:lineRule="auto" w:before="201"/>
        <w:ind w:left="630" w:right="617"/>
      </w:pPr>
      <w:r>
        <w:rPr>
          <w:color w:val="212121"/>
        </w:rPr>
        <w:t>As</w:t>
      </w:r>
      <w:r>
        <w:rPr>
          <w:color w:val="212121"/>
          <w:spacing w:val="-2"/>
        </w:rPr>
        <w:t> </w:t>
      </w:r>
      <w:r>
        <w:rPr>
          <w:color w:val="212121"/>
        </w:rPr>
        <w:t>specified</w:t>
      </w:r>
      <w:r>
        <w:rPr>
          <w:color w:val="212121"/>
          <w:spacing w:val="-2"/>
        </w:rPr>
        <w:t> </w:t>
      </w:r>
      <w:r>
        <w:rPr>
          <w:color w:val="212121"/>
        </w:rPr>
        <w:t>in</w:t>
      </w:r>
      <w:r>
        <w:rPr>
          <w:color w:val="212121"/>
          <w:spacing w:val="-2"/>
        </w:rPr>
        <w:t> </w:t>
      </w:r>
      <w:r>
        <w:rPr>
          <w:color w:val="212121"/>
        </w:rPr>
        <w:t>the</w:t>
      </w:r>
      <w:r>
        <w:rPr>
          <w:color w:val="212121"/>
          <w:spacing w:val="-2"/>
        </w:rPr>
        <w:t> </w:t>
      </w:r>
      <w:r>
        <w:rPr>
          <w:color w:val="212121"/>
        </w:rPr>
        <w:t>policy,</w:t>
      </w:r>
      <w:r>
        <w:rPr>
          <w:color w:val="212121"/>
          <w:spacing w:val="-1"/>
        </w:rPr>
        <w:t> </w:t>
      </w:r>
      <w:r>
        <w:rPr>
          <w:color w:val="212121"/>
        </w:rPr>
        <w:t>applicants</w:t>
      </w:r>
      <w:r>
        <w:rPr>
          <w:color w:val="212121"/>
          <w:spacing w:val="-2"/>
        </w:rPr>
        <w:t> </w:t>
      </w:r>
      <w:r>
        <w:rPr>
          <w:color w:val="212121"/>
        </w:rPr>
        <w:t>will</w:t>
      </w:r>
      <w:r>
        <w:rPr>
          <w:color w:val="212121"/>
          <w:spacing w:val="-3"/>
        </w:rPr>
        <w:t> </w:t>
      </w:r>
      <w:r>
        <w:rPr>
          <w:color w:val="212121"/>
        </w:rPr>
        <w:t>be</w:t>
      </w:r>
      <w:r>
        <w:rPr>
          <w:color w:val="212121"/>
          <w:spacing w:val="-2"/>
        </w:rPr>
        <w:t> </w:t>
      </w:r>
      <w:r>
        <w:rPr>
          <w:color w:val="212121"/>
        </w:rPr>
        <w:t>required</w:t>
      </w:r>
      <w:r>
        <w:rPr>
          <w:color w:val="212121"/>
          <w:spacing w:val="-2"/>
        </w:rPr>
        <w:t> </w:t>
      </w:r>
      <w:r>
        <w:rPr>
          <w:color w:val="212121"/>
        </w:rPr>
        <w:t>to</w:t>
      </w:r>
      <w:r>
        <w:rPr>
          <w:color w:val="212121"/>
          <w:spacing w:val="-2"/>
        </w:rPr>
        <w:t> </w:t>
      </w:r>
      <w:r>
        <w:rPr>
          <w:color w:val="212121"/>
        </w:rPr>
        <w:t>include</w:t>
      </w:r>
      <w:r>
        <w:rPr>
          <w:color w:val="212121"/>
          <w:spacing w:val="-2"/>
        </w:rPr>
        <w:t> </w:t>
      </w:r>
      <w:r>
        <w:rPr>
          <w:color w:val="212121"/>
        </w:rPr>
        <w:t>a</w:t>
      </w:r>
      <w:r>
        <w:rPr>
          <w:color w:val="212121"/>
          <w:spacing w:val="-2"/>
        </w:rPr>
        <w:t> </w:t>
      </w:r>
      <w:r>
        <w:rPr>
          <w:color w:val="212121"/>
        </w:rPr>
        <w:t>strategy</w:t>
      </w:r>
      <w:r>
        <w:rPr>
          <w:color w:val="212121"/>
          <w:spacing w:val="-2"/>
        </w:rPr>
        <w:t> </w:t>
      </w:r>
      <w:r>
        <w:rPr>
          <w:color w:val="212121"/>
        </w:rPr>
        <w:t>for</w:t>
      </w:r>
      <w:r>
        <w:rPr>
          <w:color w:val="212121"/>
          <w:spacing w:val="-3"/>
        </w:rPr>
        <w:t> </w:t>
      </w:r>
      <w:r>
        <w:rPr>
          <w:color w:val="212121"/>
        </w:rPr>
        <w:t>considering</w:t>
      </w:r>
      <w:r>
        <w:rPr>
          <w:color w:val="212121"/>
          <w:spacing w:val="-2"/>
        </w:rPr>
        <w:t> </w:t>
      </w:r>
      <w:r>
        <w:rPr>
          <w:color w:val="212121"/>
        </w:rPr>
        <w:t>SABV</w:t>
      </w:r>
      <w:r>
        <w:rPr>
          <w:color w:val="212121"/>
          <w:spacing w:val="-2"/>
        </w:rPr>
        <w:t> </w:t>
      </w:r>
      <w:r>
        <w:rPr>
          <w:color w:val="212121"/>
        </w:rPr>
        <w:t>and,</w:t>
      </w:r>
      <w:r>
        <w:rPr>
          <w:color w:val="212121"/>
          <w:spacing w:val="-2"/>
        </w:rPr>
        <w:t> </w:t>
      </w:r>
      <w:r>
        <w:rPr>
          <w:color w:val="212121"/>
        </w:rPr>
        <w:t>for studies that will consider SABV by including both sexes, applicants will be expected to develop a data analysis</w:t>
      </w:r>
      <w:r>
        <w:rPr>
          <w:color w:val="212121"/>
          <w:spacing w:val="-3"/>
        </w:rPr>
        <w:t> </w:t>
      </w:r>
      <w:r>
        <w:rPr>
          <w:color w:val="212121"/>
        </w:rPr>
        <w:t>plan</w:t>
      </w:r>
      <w:r>
        <w:rPr>
          <w:color w:val="212121"/>
          <w:spacing w:val="-3"/>
        </w:rPr>
        <w:t> </w:t>
      </w:r>
      <w:r>
        <w:rPr>
          <w:color w:val="212121"/>
        </w:rPr>
        <w:t>prospectively</w:t>
      </w:r>
      <w:r>
        <w:rPr>
          <w:color w:val="212121"/>
          <w:spacing w:val="-3"/>
        </w:rPr>
        <w:t> </w:t>
      </w:r>
      <w:r>
        <w:rPr>
          <w:color w:val="212121"/>
        </w:rPr>
        <w:t>that,</w:t>
      </w:r>
      <w:r>
        <w:rPr>
          <w:color w:val="212121"/>
          <w:spacing w:val="-3"/>
        </w:rPr>
        <w:t> </w:t>
      </w:r>
      <w:r>
        <w:rPr>
          <w:color w:val="212121"/>
        </w:rPr>
        <w:t>at</w:t>
      </w:r>
      <w:r>
        <w:rPr>
          <w:color w:val="212121"/>
          <w:spacing w:val="-3"/>
        </w:rPr>
        <w:t> </w:t>
      </w:r>
      <w:r>
        <w:rPr>
          <w:color w:val="212121"/>
        </w:rPr>
        <w:t>a</w:t>
      </w:r>
      <w:r>
        <w:rPr>
          <w:color w:val="212121"/>
          <w:spacing w:val="-3"/>
        </w:rPr>
        <w:t> </w:t>
      </w:r>
      <w:r>
        <w:rPr>
          <w:color w:val="212121"/>
        </w:rPr>
        <w:t>minimum,</w:t>
      </w:r>
      <w:r>
        <w:rPr>
          <w:color w:val="212121"/>
          <w:spacing w:val="-3"/>
        </w:rPr>
        <w:t> </w:t>
      </w:r>
      <w:r>
        <w:rPr>
          <w:color w:val="212121"/>
        </w:rPr>
        <w:t>will</w:t>
      </w:r>
      <w:r>
        <w:rPr>
          <w:color w:val="212121"/>
          <w:spacing w:val="-3"/>
        </w:rPr>
        <w:t> </w:t>
      </w:r>
      <w:r>
        <w:rPr>
          <w:color w:val="212121"/>
        </w:rPr>
        <w:t>collect</w:t>
      </w:r>
      <w:r>
        <w:rPr>
          <w:color w:val="212121"/>
          <w:spacing w:val="-3"/>
        </w:rPr>
        <w:t> </w:t>
      </w:r>
      <w:r>
        <w:rPr>
          <w:color w:val="212121"/>
        </w:rPr>
        <w:t>data</w:t>
      </w:r>
      <w:r>
        <w:rPr>
          <w:color w:val="212121"/>
          <w:spacing w:val="-3"/>
        </w:rPr>
        <w:t> </w:t>
      </w:r>
      <w:r>
        <w:rPr>
          <w:color w:val="212121"/>
        </w:rPr>
        <w:t>disaggregated</w:t>
      </w:r>
      <w:r>
        <w:rPr>
          <w:color w:val="212121"/>
          <w:spacing w:val="-3"/>
        </w:rPr>
        <w:t> </w:t>
      </w:r>
      <w:r>
        <w:rPr>
          <w:color w:val="212121"/>
        </w:rPr>
        <w:t>by</w:t>
      </w:r>
      <w:r>
        <w:rPr>
          <w:color w:val="212121"/>
          <w:spacing w:val="-3"/>
        </w:rPr>
        <w:t> </w:t>
      </w:r>
      <w:r>
        <w:rPr>
          <w:color w:val="212121"/>
        </w:rPr>
        <w:t>sex.</w:t>
      </w:r>
      <w:r>
        <w:rPr>
          <w:color w:val="212121"/>
          <w:spacing w:val="40"/>
        </w:rPr>
        <w:t> </w:t>
      </w:r>
      <w:r>
        <w:rPr>
          <w:color w:val="212121"/>
        </w:rPr>
        <w:t>In</w:t>
      </w:r>
      <w:r>
        <w:rPr>
          <w:color w:val="212121"/>
          <w:spacing w:val="-3"/>
        </w:rPr>
        <w:t> </w:t>
      </w:r>
      <w:r>
        <w:rPr>
          <w:color w:val="212121"/>
        </w:rPr>
        <w:t>Department</w:t>
      </w:r>
      <w:r>
        <w:rPr>
          <w:color w:val="212121"/>
          <w:spacing w:val="-3"/>
        </w:rPr>
        <w:t> </w:t>
      </w:r>
      <w:r>
        <w:rPr>
          <w:color w:val="212121"/>
        </w:rPr>
        <w:t>of Defense reports and peer-reviewed publications, funded investigators will be required to acknowledge limitations in the applicability of findings that may arise from the samples, methods, and analyses used and report sex-based differences and/or disaggregate data based on sex where possible.</w:t>
      </w:r>
    </w:p>
    <w:p>
      <w:pPr>
        <w:pStyle w:val="BodyText"/>
        <w:spacing w:line="360" w:lineRule="auto" w:before="200"/>
        <w:ind w:left="630" w:right="733"/>
      </w:pPr>
      <w:r>
        <w:rPr>
          <w:color w:val="212121"/>
        </w:rPr>
        <w:t>The</w:t>
      </w:r>
      <w:r>
        <w:rPr>
          <w:color w:val="212121"/>
          <w:spacing w:val="-4"/>
        </w:rPr>
        <w:t> </w:t>
      </w:r>
      <w:r>
        <w:rPr>
          <w:color w:val="212121"/>
        </w:rPr>
        <w:t>complete</w:t>
      </w:r>
      <w:r>
        <w:rPr>
          <w:color w:val="212121"/>
          <w:spacing w:val="-4"/>
        </w:rPr>
        <w:t> </w:t>
      </w:r>
      <w:r>
        <w:rPr>
          <w:color w:val="212121"/>
        </w:rPr>
        <w:t>policy</w:t>
      </w:r>
      <w:r>
        <w:rPr>
          <w:color w:val="212121"/>
          <w:spacing w:val="-4"/>
        </w:rPr>
        <w:t> </w:t>
      </w:r>
      <w:r>
        <w:rPr>
          <w:color w:val="212121"/>
        </w:rPr>
        <w:t>and</w:t>
      </w:r>
      <w:r>
        <w:rPr>
          <w:color w:val="212121"/>
          <w:spacing w:val="-4"/>
        </w:rPr>
        <w:t> </w:t>
      </w:r>
      <w:r>
        <w:rPr>
          <w:color w:val="212121"/>
        </w:rPr>
        <w:t>a</w:t>
      </w:r>
      <w:r>
        <w:rPr>
          <w:color w:val="212121"/>
          <w:spacing w:val="-4"/>
        </w:rPr>
        <w:t> </w:t>
      </w:r>
      <w:r>
        <w:rPr>
          <w:color w:val="212121"/>
        </w:rPr>
        <w:t>Frequently</w:t>
      </w:r>
      <w:r>
        <w:rPr>
          <w:color w:val="212121"/>
          <w:spacing w:val="-4"/>
        </w:rPr>
        <w:t> </w:t>
      </w:r>
      <w:r>
        <w:rPr>
          <w:color w:val="212121"/>
        </w:rPr>
        <w:t>Asked</w:t>
      </w:r>
      <w:r>
        <w:rPr>
          <w:color w:val="212121"/>
          <w:spacing w:val="-4"/>
        </w:rPr>
        <w:t> </w:t>
      </w:r>
      <w:r>
        <w:rPr>
          <w:color w:val="212121"/>
        </w:rPr>
        <w:t>Questions</w:t>
      </w:r>
      <w:r>
        <w:rPr>
          <w:color w:val="212121"/>
          <w:spacing w:val="-4"/>
        </w:rPr>
        <w:t> </w:t>
      </w:r>
      <w:r>
        <w:rPr>
          <w:color w:val="212121"/>
        </w:rPr>
        <w:t>document</w:t>
      </w:r>
      <w:r>
        <w:rPr>
          <w:color w:val="212121"/>
          <w:spacing w:val="-4"/>
        </w:rPr>
        <w:t> </w:t>
      </w:r>
      <w:r>
        <w:rPr>
          <w:color w:val="212121"/>
        </w:rPr>
        <w:t>are</w:t>
      </w:r>
      <w:r>
        <w:rPr>
          <w:color w:val="212121"/>
          <w:spacing w:val="-4"/>
        </w:rPr>
        <w:t> </w:t>
      </w:r>
      <w:r>
        <w:rPr>
          <w:color w:val="212121"/>
        </w:rPr>
        <w:t>available</w:t>
      </w:r>
      <w:r>
        <w:rPr>
          <w:color w:val="212121"/>
          <w:spacing w:val="-4"/>
        </w:rPr>
        <w:t> </w:t>
      </w:r>
      <w:r>
        <w:rPr>
          <w:color w:val="212121"/>
        </w:rPr>
        <w:t>under</w:t>
      </w:r>
      <w:r>
        <w:rPr>
          <w:color w:val="212121"/>
          <w:spacing w:val="-4"/>
        </w:rPr>
        <w:t> </w:t>
      </w:r>
      <w:r>
        <w:rPr>
          <w:color w:val="212121"/>
        </w:rPr>
        <w:t>the</w:t>
      </w:r>
      <w:r>
        <w:rPr>
          <w:color w:val="212121"/>
          <w:spacing w:val="-4"/>
        </w:rPr>
        <w:t> </w:t>
      </w:r>
      <w:r>
        <w:rPr>
          <w:color w:val="212121"/>
        </w:rPr>
        <w:t>“Resources and Reference Material” section on the electronic Biomedical Research Application Portal (eBRAP) </w:t>
      </w:r>
      <w:r>
        <w:rPr>
          <w:color w:val="990000"/>
        </w:rPr>
        <w:t>(</w:t>
      </w:r>
      <w:hyperlink r:id="rId34">
        <w:r>
          <w:rPr>
            <w:color w:val="990000"/>
            <w:u w:val="single" w:color="990000"/>
          </w:rPr>
          <w:t>https://eBRAP.org</w:t>
        </w:r>
      </w:hyperlink>
      <w:r>
        <w:rPr>
          <w:color w:val="212121"/>
          <w:u w:val="none"/>
        </w:rPr>
        <w:t>).</w:t>
      </w:r>
      <w:r>
        <w:rPr>
          <w:color w:val="212121"/>
          <w:spacing w:val="40"/>
          <w:u w:val="none"/>
        </w:rPr>
        <w:t> </w:t>
      </w:r>
      <w:r>
        <w:rPr>
          <w:color w:val="212121"/>
          <w:u w:val="none"/>
        </w:rPr>
        <w:t>Please refer to the detailed descriptions of funding opportunities, evaluation criteria, and submission requirements which can be found in each Program Announcement.</w:t>
      </w:r>
    </w:p>
    <w:p>
      <w:pPr>
        <w:pStyle w:val="BodyText"/>
        <w:spacing w:before="138"/>
      </w:pPr>
    </w:p>
    <w:p>
      <w:pPr>
        <w:pStyle w:val="BodyText"/>
        <w:spacing w:line="360" w:lineRule="auto"/>
        <w:ind w:left="630" w:right="617"/>
      </w:pPr>
      <w:r>
        <w:rPr>
          <w:color w:val="212121"/>
        </w:rPr>
        <w:t>All</w:t>
      </w:r>
      <w:r>
        <w:rPr>
          <w:color w:val="212121"/>
          <w:spacing w:val="-4"/>
        </w:rPr>
        <w:t> </w:t>
      </w:r>
      <w:r>
        <w:rPr>
          <w:color w:val="212121"/>
        </w:rPr>
        <w:t>applications</w:t>
      </w:r>
      <w:r>
        <w:rPr>
          <w:color w:val="212121"/>
          <w:spacing w:val="-4"/>
        </w:rPr>
        <w:t> </w:t>
      </w:r>
      <w:r>
        <w:rPr>
          <w:color w:val="212121"/>
        </w:rPr>
        <w:t>must</w:t>
      </w:r>
      <w:r>
        <w:rPr>
          <w:color w:val="212121"/>
          <w:spacing w:val="-3"/>
        </w:rPr>
        <w:t> </w:t>
      </w:r>
      <w:r>
        <w:rPr>
          <w:color w:val="212121"/>
        </w:rPr>
        <w:t>conform</w:t>
      </w:r>
      <w:r>
        <w:rPr>
          <w:color w:val="212121"/>
          <w:spacing w:val="-4"/>
        </w:rPr>
        <w:t> </w:t>
      </w:r>
      <w:r>
        <w:rPr>
          <w:color w:val="212121"/>
        </w:rPr>
        <w:t>to</w:t>
      </w:r>
      <w:r>
        <w:rPr>
          <w:color w:val="212121"/>
          <w:spacing w:val="-6"/>
        </w:rPr>
        <w:t> </w:t>
      </w:r>
      <w:r>
        <w:rPr>
          <w:color w:val="212121"/>
        </w:rPr>
        <w:t>the</w:t>
      </w:r>
      <w:r>
        <w:rPr>
          <w:color w:val="212121"/>
          <w:spacing w:val="-5"/>
        </w:rPr>
        <w:t> </w:t>
      </w:r>
      <w:r>
        <w:rPr>
          <w:color w:val="212121"/>
        </w:rPr>
        <w:t>final</w:t>
      </w:r>
      <w:r>
        <w:rPr>
          <w:color w:val="212121"/>
          <w:spacing w:val="-5"/>
        </w:rPr>
        <w:t> </w:t>
      </w:r>
      <w:r>
        <w:rPr>
          <w:color w:val="212121"/>
        </w:rPr>
        <w:t>Funding</w:t>
      </w:r>
      <w:r>
        <w:rPr>
          <w:color w:val="212121"/>
          <w:spacing w:val="-4"/>
        </w:rPr>
        <w:t> </w:t>
      </w:r>
      <w:r>
        <w:rPr>
          <w:color w:val="212121"/>
        </w:rPr>
        <w:t>Opportunities/Program</w:t>
      </w:r>
      <w:r>
        <w:rPr>
          <w:color w:val="212121"/>
          <w:spacing w:val="-4"/>
        </w:rPr>
        <w:t> </w:t>
      </w:r>
      <w:r>
        <w:rPr>
          <w:color w:val="212121"/>
        </w:rPr>
        <w:t>Announcements</w:t>
      </w:r>
      <w:r>
        <w:rPr>
          <w:color w:val="212121"/>
          <w:spacing w:val="-4"/>
        </w:rPr>
        <w:t> </w:t>
      </w:r>
      <w:r>
        <w:rPr>
          <w:color w:val="212121"/>
        </w:rPr>
        <w:t>and</w:t>
      </w:r>
      <w:r>
        <w:rPr>
          <w:color w:val="212121"/>
          <w:spacing w:val="-5"/>
        </w:rPr>
        <w:t> </w:t>
      </w:r>
      <w:r>
        <w:rPr>
          <w:color w:val="212121"/>
        </w:rPr>
        <w:t>General Application</w:t>
      </w:r>
      <w:r>
        <w:rPr>
          <w:color w:val="212121"/>
          <w:spacing w:val="-2"/>
        </w:rPr>
        <w:t> </w:t>
      </w:r>
      <w:r>
        <w:rPr>
          <w:color w:val="212121"/>
        </w:rPr>
        <w:t>Instructions</w:t>
      </w:r>
      <w:r>
        <w:rPr>
          <w:color w:val="212121"/>
          <w:spacing w:val="-2"/>
        </w:rPr>
        <w:t> </w:t>
      </w:r>
      <w:r>
        <w:rPr>
          <w:color w:val="212121"/>
        </w:rPr>
        <w:t>which</w:t>
      </w:r>
      <w:r>
        <w:rPr>
          <w:color w:val="212121"/>
          <w:spacing w:val="-2"/>
        </w:rPr>
        <w:t> </w:t>
      </w:r>
      <w:r>
        <w:rPr>
          <w:color w:val="212121"/>
        </w:rPr>
        <w:t>can</w:t>
      </w:r>
      <w:r>
        <w:rPr>
          <w:color w:val="212121"/>
          <w:spacing w:val="-2"/>
        </w:rPr>
        <w:t> </w:t>
      </w:r>
      <w:r>
        <w:rPr>
          <w:color w:val="212121"/>
        </w:rPr>
        <w:t>be</w:t>
      </w:r>
      <w:r>
        <w:rPr>
          <w:color w:val="212121"/>
          <w:spacing w:val="-2"/>
        </w:rPr>
        <w:t> </w:t>
      </w:r>
      <w:r>
        <w:rPr>
          <w:color w:val="212121"/>
        </w:rPr>
        <w:t>found</w:t>
      </w:r>
      <w:r>
        <w:rPr>
          <w:color w:val="212121"/>
          <w:spacing w:val="-2"/>
        </w:rPr>
        <w:t> </w:t>
      </w:r>
      <w:r>
        <w:rPr>
          <w:color w:val="212121"/>
        </w:rPr>
        <w:t>on</w:t>
      </w:r>
      <w:r>
        <w:rPr>
          <w:color w:val="212121"/>
          <w:spacing w:val="-2"/>
        </w:rPr>
        <w:t> </w:t>
      </w:r>
      <w:r>
        <w:rPr>
          <w:color w:val="212121"/>
        </w:rPr>
        <w:t>the</w:t>
      </w:r>
      <w:r>
        <w:rPr>
          <w:color w:val="212121"/>
          <w:spacing w:val="-2"/>
        </w:rPr>
        <w:t> </w:t>
      </w:r>
      <w:r>
        <w:rPr>
          <w:color w:val="212121"/>
        </w:rPr>
        <w:t>Grants.gov</w:t>
      </w:r>
      <w:r>
        <w:rPr>
          <w:color w:val="212121"/>
          <w:spacing w:val="-2"/>
        </w:rPr>
        <w:t> </w:t>
      </w:r>
      <w:r>
        <w:rPr>
          <w:color w:val="212121"/>
        </w:rPr>
        <w:t>website</w:t>
      </w:r>
      <w:r>
        <w:rPr>
          <w:color w:val="212121"/>
          <w:spacing w:val="-2"/>
        </w:rPr>
        <w:t> </w:t>
      </w:r>
      <w:r>
        <w:rPr>
          <w:color w:val="212121"/>
        </w:rPr>
        <w:t>(</w:t>
      </w:r>
      <w:hyperlink r:id="rId35">
        <w:r>
          <w:rPr>
            <w:color w:val="990000"/>
            <w:u w:val="single" w:color="990000"/>
          </w:rPr>
          <w:t>https://Grants.gov</w:t>
        </w:r>
      </w:hyperlink>
      <w:r>
        <w:rPr>
          <w:color w:val="212121"/>
          <w:u w:val="none"/>
        </w:rPr>
        <w:t>).</w:t>
      </w:r>
      <w:r>
        <w:rPr>
          <w:color w:val="212121"/>
          <w:spacing w:val="40"/>
          <w:u w:val="none"/>
        </w:rPr>
        <w:t> </w:t>
      </w:r>
      <w:r>
        <w:rPr>
          <w:color w:val="212121"/>
          <w:u w:val="none"/>
        </w:rPr>
        <w:t>A</w:t>
      </w:r>
      <w:r>
        <w:rPr>
          <w:color w:val="212121"/>
          <w:spacing w:val="-4"/>
          <w:u w:val="none"/>
        </w:rPr>
        <w:t> </w:t>
      </w:r>
      <w:r>
        <w:rPr>
          <w:color w:val="212121"/>
          <w:u w:val="none"/>
        </w:rPr>
        <w:t>listing</w:t>
      </w:r>
      <w:r>
        <w:rPr>
          <w:color w:val="212121"/>
          <w:spacing w:val="-3"/>
          <w:u w:val="none"/>
        </w:rPr>
        <w:t> </w:t>
      </w:r>
      <w:r>
        <w:rPr>
          <w:color w:val="212121"/>
          <w:u w:val="none"/>
        </w:rPr>
        <w:t>of all CDMRP and other USAMRDC extramural funding opportunities can be obtained on the Grants.gov website by performing a basic search using CFDA Number 12.420. Applicant organizations must be registered in SAM (</w:t>
      </w:r>
      <w:hyperlink r:id="rId36">
        <w:r>
          <w:rPr>
            <w:color w:val="990000"/>
            <w:u w:val="single" w:color="990000"/>
          </w:rPr>
          <w:t>https://www.sam.gov/SAM/</w:t>
        </w:r>
      </w:hyperlink>
      <w:r>
        <w:rPr>
          <w:color w:val="212121"/>
          <w:u w:val="none"/>
        </w:rPr>
        <w:t>) and receive confirmation of an “Active” status before submitting an application through Grants.gov.</w:t>
      </w:r>
    </w:p>
    <w:p>
      <w:pPr>
        <w:pStyle w:val="BodyText"/>
        <w:spacing w:after="0" w:line="360" w:lineRule="auto"/>
        <w:sectPr>
          <w:pgSz w:w="12240" w:h="15840"/>
          <w:pgMar w:top="1180" w:bottom="280" w:left="0" w:right="0"/>
        </w:sectPr>
      </w:pPr>
    </w:p>
    <w:p>
      <w:pPr>
        <w:spacing w:line="240" w:lineRule="auto"/>
        <w:ind w:left="313" w:right="0" w:firstLine="0"/>
        <w:rPr>
          <w:sz w:val="20"/>
        </w:rPr>
      </w:pPr>
      <w:r>
        <w:rPr>
          <w:sz w:val="20"/>
        </w:rPr>
        <mc:AlternateContent>
          <mc:Choice Requires="wps">
            <w:drawing>
              <wp:inline distT="0" distB="0" distL="0" distR="0">
                <wp:extent cx="7345045" cy="492759"/>
                <wp:effectExtent l="9525" t="0" r="0" b="12065"/>
                <wp:docPr id="7" name="Textbox 7"/>
                <wp:cNvGraphicFramePr>
                  <a:graphicFrameLocks/>
                </wp:cNvGraphicFramePr>
                <a:graphic>
                  <a:graphicData uri="http://schemas.microsoft.com/office/word/2010/wordprocessingShape">
                    <wps:wsp>
                      <wps:cNvPr id="7" name="Textbox 7"/>
                      <wps:cNvSpPr txBox="1"/>
                      <wps:spPr>
                        <a:xfrm>
                          <a:off x="0" y="0"/>
                          <a:ext cx="7345045" cy="492759"/>
                        </a:xfrm>
                        <a:prstGeom prst="rect">
                          <a:avLst/>
                        </a:prstGeom>
                        <a:ln w="6095">
                          <a:solidFill>
                            <a:srgbClr val="000000"/>
                          </a:solidFill>
                          <a:prstDash val="solid"/>
                        </a:ln>
                      </wps:spPr>
                      <wps:txbx>
                        <w:txbxContent>
                          <w:p>
                            <w:pPr>
                              <w:spacing w:before="60"/>
                              <w:ind w:left="476" w:right="0" w:firstLine="0"/>
                              <w:jc w:val="center"/>
                              <w:rPr>
                                <w:b/>
                                <w:sz w:val="40"/>
                              </w:rPr>
                            </w:pPr>
                            <w:bookmarkStart w:name="_bookmark4" w:id="6"/>
                            <w:bookmarkEnd w:id="6"/>
                            <w:r>
                              <w:rPr/>
                            </w:r>
                            <w:r>
                              <w:rPr>
                                <w:b/>
                                <w:color w:val="00539A"/>
                                <w:sz w:val="40"/>
                              </w:rPr>
                              <w:t>myResearch</w:t>
                            </w:r>
                            <w:r>
                              <w:rPr>
                                <w:b/>
                                <w:color w:val="00539A"/>
                                <w:spacing w:val="-18"/>
                                <w:sz w:val="40"/>
                              </w:rPr>
                              <w:t> </w:t>
                            </w:r>
                            <w:r>
                              <w:rPr>
                                <w:b/>
                                <w:color w:val="00539A"/>
                                <w:sz w:val="40"/>
                              </w:rPr>
                              <w:t>Updates</w:t>
                            </w:r>
                            <w:r>
                              <w:rPr>
                                <w:b/>
                                <w:color w:val="00539A"/>
                                <w:spacing w:val="-19"/>
                                <w:sz w:val="40"/>
                              </w:rPr>
                              <w:t> </w:t>
                            </w:r>
                            <w:r>
                              <w:rPr>
                                <w:b/>
                                <w:color w:val="00539A"/>
                                <w:sz w:val="40"/>
                              </w:rPr>
                              <w:t>and</w:t>
                            </w:r>
                            <w:r>
                              <w:rPr>
                                <w:b/>
                                <w:color w:val="00539A"/>
                                <w:spacing w:val="-17"/>
                                <w:sz w:val="40"/>
                              </w:rPr>
                              <w:t> </w:t>
                            </w:r>
                            <w:r>
                              <w:rPr>
                                <w:b/>
                                <w:color w:val="00539A"/>
                                <w:spacing w:val="-2"/>
                                <w:sz w:val="40"/>
                              </w:rPr>
                              <w:t>Reminders</w:t>
                            </w:r>
                          </w:p>
                        </w:txbxContent>
                      </wps:txbx>
                      <wps:bodyPr wrap="square" lIns="0" tIns="0" rIns="0" bIns="0" rtlCol="0">
                        <a:noAutofit/>
                      </wps:bodyPr>
                    </wps:wsp>
                  </a:graphicData>
                </a:graphic>
              </wp:inline>
            </w:drawing>
          </mc:Choice>
          <mc:Fallback>
            <w:pict>
              <v:shape style="width:578.35pt;height:38.8pt;mso-position-horizontal-relative:char;mso-position-vertical-relative:line" type="#_x0000_t202" id="docshape3" filled="false" stroked="true" strokeweight=".47998pt" strokecolor="#000000">
                <w10:anchorlock/>
                <v:textbox inset="0,0,0,0">
                  <w:txbxContent>
                    <w:p>
                      <w:pPr>
                        <w:spacing w:before="60"/>
                        <w:ind w:left="476" w:right="0" w:firstLine="0"/>
                        <w:jc w:val="center"/>
                        <w:rPr>
                          <w:b/>
                          <w:sz w:val="40"/>
                        </w:rPr>
                      </w:pPr>
                      <w:bookmarkStart w:name="_bookmark4" w:id="7"/>
                      <w:bookmarkEnd w:id="7"/>
                      <w:r>
                        <w:rPr/>
                      </w:r>
                      <w:r>
                        <w:rPr>
                          <w:b/>
                          <w:color w:val="00539A"/>
                          <w:sz w:val="40"/>
                        </w:rPr>
                        <w:t>myResearch</w:t>
                      </w:r>
                      <w:r>
                        <w:rPr>
                          <w:b/>
                          <w:color w:val="00539A"/>
                          <w:spacing w:val="-18"/>
                          <w:sz w:val="40"/>
                        </w:rPr>
                        <w:t> </w:t>
                      </w:r>
                      <w:r>
                        <w:rPr>
                          <w:b/>
                          <w:color w:val="00539A"/>
                          <w:sz w:val="40"/>
                        </w:rPr>
                        <w:t>Updates</w:t>
                      </w:r>
                      <w:r>
                        <w:rPr>
                          <w:b/>
                          <w:color w:val="00539A"/>
                          <w:spacing w:val="-19"/>
                          <w:sz w:val="40"/>
                        </w:rPr>
                        <w:t> </w:t>
                      </w:r>
                      <w:r>
                        <w:rPr>
                          <w:b/>
                          <w:color w:val="00539A"/>
                          <w:sz w:val="40"/>
                        </w:rPr>
                        <w:t>and</w:t>
                      </w:r>
                      <w:r>
                        <w:rPr>
                          <w:b/>
                          <w:color w:val="00539A"/>
                          <w:spacing w:val="-17"/>
                          <w:sz w:val="40"/>
                        </w:rPr>
                        <w:t> </w:t>
                      </w:r>
                      <w:r>
                        <w:rPr>
                          <w:b/>
                          <w:color w:val="00539A"/>
                          <w:spacing w:val="-2"/>
                          <w:sz w:val="40"/>
                        </w:rPr>
                        <w:t>Reminders</w:t>
                      </w:r>
                    </w:p>
                  </w:txbxContent>
                </v:textbox>
                <v:stroke dashstyle="solid"/>
              </v:shape>
            </w:pict>
          </mc:Fallback>
        </mc:AlternateContent>
      </w:r>
      <w:r>
        <w:rPr>
          <w:sz w:val="20"/>
        </w:rPr>
      </w:r>
    </w:p>
    <w:p>
      <w:pPr>
        <w:pStyle w:val="Heading2"/>
        <w:spacing w:before="256"/>
        <w:ind w:left="870"/>
      </w:pPr>
      <w:r>
        <w:rPr>
          <w:color w:val="006FC0"/>
        </w:rPr>
        <w:t>General</w:t>
      </w:r>
      <w:r>
        <w:rPr>
          <w:color w:val="006FC0"/>
          <w:spacing w:val="-7"/>
        </w:rPr>
        <w:t> </w:t>
      </w:r>
      <w:r>
        <w:rPr>
          <w:color w:val="006FC0"/>
        </w:rPr>
        <w:t>myResearch</w:t>
      </w:r>
      <w:r>
        <w:rPr>
          <w:color w:val="006FC0"/>
          <w:spacing w:val="-6"/>
        </w:rPr>
        <w:t> </w:t>
      </w:r>
      <w:r>
        <w:rPr>
          <w:color w:val="006FC0"/>
          <w:spacing w:val="-2"/>
        </w:rPr>
        <w:t>Reminders</w:t>
      </w:r>
    </w:p>
    <w:p>
      <w:pPr>
        <w:pStyle w:val="BodyText"/>
        <w:spacing w:before="117"/>
        <w:rPr>
          <w:b/>
          <w:sz w:val="32"/>
        </w:rPr>
      </w:pPr>
    </w:p>
    <w:p>
      <w:pPr>
        <w:pStyle w:val="BodyText"/>
        <w:spacing w:line="360" w:lineRule="auto"/>
        <w:ind w:left="630" w:right="939"/>
      </w:pPr>
      <w:r>
        <w:rPr/>
        <w:t>We would like to remind myResearch Grants users of the importance of utilizing the </w:t>
      </w:r>
      <w:hyperlink r:id="rId37">
        <w:r>
          <w:rPr>
            <w:color w:val="970000"/>
            <w:u w:val="single" w:color="970000"/>
          </w:rPr>
          <w:t>myResearch</w:t>
        </w:r>
      </w:hyperlink>
      <w:r>
        <w:rPr>
          <w:color w:val="970000"/>
          <w:u w:val="none"/>
        </w:rPr>
        <w:t> </w:t>
      </w:r>
      <w:hyperlink r:id="rId37">
        <w:r>
          <w:rPr>
            <w:color w:val="970000"/>
            <w:u w:val="single" w:color="970000"/>
          </w:rPr>
          <w:t>Grants training resources</w:t>
        </w:r>
      </w:hyperlink>
      <w:r>
        <w:rPr>
          <w:color w:val="970000"/>
          <w:u w:val="single" w:color="970000"/>
        </w:rPr>
        <w:t> </w:t>
      </w:r>
      <w:r>
        <w:rPr>
          <w:color w:val="970000"/>
          <w:u w:val="none"/>
        </w:rPr>
        <w:t> </w:t>
      </w:r>
      <w:r>
        <w:rPr>
          <w:u w:val="none"/>
        </w:rPr>
        <w:t>- or testing environment for those who have taken part in our training sessions - to create sample proposals or get more familiarized with the system. The myResearch testing environment and training materials were specifically designed for testing and training purposes,</w:t>
      </w:r>
      <w:r>
        <w:rPr>
          <w:spacing w:val="-4"/>
          <w:u w:val="none"/>
        </w:rPr>
        <w:t> </w:t>
      </w:r>
      <w:r>
        <w:rPr>
          <w:u w:val="none"/>
        </w:rPr>
        <w:t>allowing</w:t>
      </w:r>
      <w:r>
        <w:rPr>
          <w:spacing w:val="-4"/>
          <w:u w:val="none"/>
        </w:rPr>
        <w:t> </w:t>
      </w:r>
      <w:r>
        <w:rPr>
          <w:u w:val="none"/>
        </w:rPr>
        <w:t>users</w:t>
      </w:r>
      <w:r>
        <w:rPr>
          <w:spacing w:val="-4"/>
          <w:u w:val="none"/>
        </w:rPr>
        <w:t> </w:t>
      </w:r>
      <w:r>
        <w:rPr>
          <w:u w:val="none"/>
        </w:rPr>
        <w:t>to</w:t>
      </w:r>
      <w:r>
        <w:rPr>
          <w:spacing w:val="-4"/>
          <w:u w:val="none"/>
        </w:rPr>
        <w:t> </w:t>
      </w:r>
      <w:r>
        <w:rPr>
          <w:u w:val="none"/>
        </w:rPr>
        <w:t>familiarize</w:t>
      </w:r>
      <w:r>
        <w:rPr>
          <w:spacing w:val="-4"/>
          <w:u w:val="none"/>
        </w:rPr>
        <w:t> </w:t>
      </w:r>
      <w:r>
        <w:rPr>
          <w:u w:val="none"/>
        </w:rPr>
        <w:t>themselves</w:t>
      </w:r>
      <w:r>
        <w:rPr>
          <w:spacing w:val="-4"/>
          <w:u w:val="none"/>
        </w:rPr>
        <w:t> </w:t>
      </w:r>
      <w:r>
        <w:rPr>
          <w:u w:val="none"/>
        </w:rPr>
        <w:t>with</w:t>
      </w:r>
      <w:r>
        <w:rPr>
          <w:spacing w:val="-4"/>
          <w:u w:val="none"/>
        </w:rPr>
        <w:t> </w:t>
      </w:r>
      <w:r>
        <w:rPr>
          <w:u w:val="none"/>
        </w:rPr>
        <w:t>the</w:t>
      </w:r>
      <w:r>
        <w:rPr>
          <w:spacing w:val="-4"/>
          <w:u w:val="none"/>
        </w:rPr>
        <w:t> </w:t>
      </w:r>
      <w:r>
        <w:rPr>
          <w:u w:val="none"/>
        </w:rPr>
        <w:t>system</w:t>
      </w:r>
      <w:r>
        <w:rPr>
          <w:spacing w:val="-4"/>
          <w:u w:val="none"/>
        </w:rPr>
        <w:t> </w:t>
      </w:r>
      <w:r>
        <w:rPr>
          <w:u w:val="none"/>
        </w:rPr>
        <w:t>and</w:t>
      </w:r>
      <w:r>
        <w:rPr>
          <w:spacing w:val="-4"/>
          <w:u w:val="none"/>
        </w:rPr>
        <w:t> </w:t>
      </w:r>
      <w:r>
        <w:rPr>
          <w:u w:val="none"/>
        </w:rPr>
        <w:t>practice</w:t>
      </w:r>
      <w:r>
        <w:rPr>
          <w:spacing w:val="-4"/>
          <w:u w:val="none"/>
        </w:rPr>
        <w:t> </w:t>
      </w:r>
      <w:r>
        <w:rPr>
          <w:u w:val="none"/>
        </w:rPr>
        <w:t>without</w:t>
      </w:r>
      <w:r>
        <w:rPr>
          <w:spacing w:val="-4"/>
          <w:u w:val="none"/>
        </w:rPr>
        <w:t> </w:t>
      </w:r>
      <w:r>
        <w:rPr>
          <w:u w:val="none"/>
        </w:rPr>
        <w:t>any</w:t>
      </w:r>
      <w:r>
        <w:rPr>
          <w:spacing w:val="-4"/>
          <w:u w:val="none"/>
        </w:rPr>
        <w:t> </w:t>
      </w:r>
      <w:r>
        <w:rPr>
          <w:u w:val="none"/>
        </w:rPr>
        <w:t>impact on the live environment.</w:t>
      </w:r>
    </w:p>
    <w:p>
      <w:pPr>
        <w:pStyle w:val="BodyText"/>
        <w:spacing w:before="241"/>
        <w:ind w:left="630"/>
      </w:pPr>
      <w:r>
        <w:rPr/>
        <w:t>Key</w:t>
      </w:r>
      <w:r>
        <w:rPr>
          <w:spacing w:val="-2"/>
        </w:rPr>
        <w:t> </w:t>
      </w:r>
      <w:r>
        <w:rPr/>
        <w:t>Points</w:t>
      </w:r>
      <w:r>
        <w:rPr>
          <w:spacing w:val="-1"/>
        </w:rPr>
        <w:t> </w:t>
      </w:r>
      <w:r>
        <w:rPr/>
        <w:t>to</w:t>
      </w:r>
      <w:r>
        <w:rPr>
          <w:spacing w:val="-2"/>
        </w:rPr>
        <w:t> Remember:</w:t>
      </w:r>
    </w:p>
    <w:p>
      <w:pPr>
        <w:pStyle w:val="BodyText"/>
        <w:spacing w:before="102"/>
      </w:pPr>
    </w:p>
    <w:p>
      <w:pPr>
        <w:pStyle w:val="BodyText"/>
        <w:spacing w:line="360" w:lineRule="auto"/>
        <w:ind w:left="1350" w:right="522"/>
      </w:pPr>
      <w:r>
        <w:rPr/>
        <w:t>Training and Testing: Use the </w:t>
      </w:r>
      <w:hyperlink r:id="rId37">
        <w:r>
          <w:rPr>
            <w:color w:val="970000"/>
            <w:u w:val="single" w:color="970000"/>
          </w:rPr>
          <w:t>online training resources</w:t>
        </w:r>
      </w:hyperlink>
      <w:r>
        <w:rPr>
          <w:color w:val="970000"/>
          <w:u w:val="none"/>
        </w:rPr>
        <w:t> </w:t>
      </w:r>
      <w:r>
        <w:rPr>
          <w:u w:val="none"/>
        </w:rPr>
        <w:t>for the myResearch Grants Test environment to create sample proposals and practice submission processes. This helps ensure you</w:t>
      </w:r>
      <w:r>
        <w:rPr>
          <w:spacing w:val="-3"/>
          <w:u w:val="none"/>
        </w:rPr>
        <w:t> </w:t>
      </w:r>
      <w:r>
        <w:rPr>
          <w:u w:val="none"/>
        </w:rPr>
        <w:t>are</w:t>
      </w:r>
      <w:r>
        <w:rPr>
          <w:spacing w:val="-3"/>
          <w:u w:val="none"/>
        </w:rPr>
        <w:t> </w:t>
      </w:r>
      <w:r>
        <w:rPr>
          <w:u w:val="none"/>
        </w:rPr>
        <w:t>fully</w:t>
      </w:r>
      <w:r>
        <w:rPr>
          <w:spacing w:val="-3"/>
          <w:u w:val="none"/>
        </w:rPr>
        <w:t> </w:t>
      </w:r>
      <w:r>
        <w:rPr>
          <w:u w:val="none"/>
        </w:rPr>
        <w:t>prepared</w:t>
      </w:r>
      <w:r>
        <w:rPr>
          <w:spacing w:val="-3"/>
          <w:u w:val="none"/>
        </w:rPr>
        <w:t> </w:t>
      </w:r>
      <w:r>
        <w:rPr>
          <w:u w:val="none"/>
        </w:rPr>
        <w:t>when</w:t>
      </w:r>
      <w:r>
        <w:rPr>
          <w:spacing w:val="-3"/>
          <w:u w:val="none"/>
        </w:rPr>
        <w:t> </w:t>
      </w:r>
      <w:r>
        <w:rPr>
          <w:u w:val="none"/>
        </w:rPr>
        <w:t>it</w:t>
      </w:r>
      <w:r>
        <w:rPr>
          <w:spacing w:val="-3"/>
          <w:u w:val="none"/>
        </w:rPr>
        <w:t> </w:t>
      </w:r>
      <w:r>
        <w:rPr>
          <w:u w:val="none"/>
        </w:rPr>
        <w:t>comes</w:t>
      </w:r>
      <w:r>
        <w:rPr>
          <w:spacing w:val="-3"/>
          <w:u w:val="none"/>
        </w:rPr>
        <w:t> </w:t>
      </w:r>
      <w:r>
        <w:rPr>
          <w:u w:val="none"/>
        </w:rPr>
        <w:t>time</w:t>
      </w:r>
      <w:r>
        <w:rPr>
          <w:spacing w:val="-4"/>
          <w:u w:val="none"/>
        </w:rPr>
        <w:t> </w:t>
      </w:r>
      <w:r>
        <w:rPr>
          <w:u w:val="none"/>
        </w:rPr>
        <w:t>to</w:t>
      </w:r>
      <w:r>
        <w:rPr>
          <w:spacing w:val="-4"/>
          <w:u w:val="none"/>
        </w:rPr>
        <w:t> </w:t>
      </w:r>
      <w:r>
        <w:rPr>
          <w:u w:val="none"/>
        </w:rPr>
        <w:t>submit</w:t>
      </w:r>
      <w:r>
        <w:rPr>
          <w:spacing w:val="-3"/>
          <w:u w:val="none"/>
        </w:rPr>
        <w:t> </w:t>
      </w:r>
      <w:r>
        <w:rPr>
          <w:u w:val="none"/>
        </w:rPr>
        <w:t>real</w:t>
      </w:r>
      <w:r>
        <w:rPr>
          <w:spacing w:val="-4"/>
          <w:u w:val="none"/>
        </w:rPr>
        <w:t> </w:t>
      </w:r>
      <w:r>
        <w:rPr>
          <w:u w:val="none"/>
        </w:rPr>
        <w:t>proposals. OSP</w:t>
      </w:r>
      <w:r>
        <w:rPr>
          <w:spacing w:val="-3"/>
          <w:u w:val="none"/>
        </w:rPr>
        <w:t> </w:t>
      </w:r>
      <w:r>
        <w:rPr>
          <w:u w:val="none"/>
        </w:rPr>
        <w:t>offers</w:t>
      </w:r>
      <w:r>
        <w:rPr>
          <w:spacing w:val="-3"/>
          <w:u w:val="none"/>
        </w:rPr>
        <w:t> </w:t>
      </w:r>
      <w:r>
        <w:rPr>
          <w:u w:val="none"/>
        </w:rPr>
        <w:t>hands-on</w:t>
      </w:r>
      <w:r>
        <w:rPr>
          <w:spacing w:val="-3"/>
          <w:u w:val="none"/>
        </w:rPr>
        <w:t> </w:t>
      </w:r>
      <w:r>
        <w:rPr>
          <w:u w:val="none"/>
        </w:rPr>
        <w:t>training classes, via Zoom, to instruct participants on how to build a sample funding proposal in the myResearch Grants Test environment. Users can sign up for multiple dates if a refresher on the information is needed. Please visit the</w:t>
      </w:r>
      <w:hyperlink r:id="rId37">
        <w:r>
          <w:rPr>
            <w:color w:val="990000"/>
            <w:u w:val="single" w:color="1154CC"/>
          </w:rPr>
          <w:t> </w:t>
        </w:r>
      </w:hyperlink>
      <w:hyperlink r:id="rId37">
        <w:r>
          <w:rPr>
            <w:color w:val="990000"/>
            <w:u w:val="single" w:color="990000"/>
          </w:rPr>
          <w:t>OSP/ OGM training website</w:t>
        </w:r>
      </w:hyperlink>
      <w:r>
        <w:rPr>
          <w:color w:val="990000"/>
          <w:u w:val="none"/>
        </w:rPr>
        <w:t> </w:t>
      </w:r>
      <w:r>
        <w:rPr>
          <w:u w:val="none"/>
        </w:rPr>
        <w:t>to view the upcoming class schedule and </w:t>
      </w:r>
      <w:hyperlink r:id="rId38">
        <w:r>
          <w:rPr>
            <w:color w:val="990000"/>
            <w:u w:val="single" w:color="990000"/>
          </w:rPr>
          <w:t>register for classes</w:t>
        </w:r>
      </w:hyperlink>
      <w:r>
        <w:rPr>
          <w:u w:val="none"/>
        </w:rPr>
        <w:t>.</w:t>
      </w:r>
    </w:p>
    <w:p>
      <w:pPr>
        <w:pStyle w:val="BodyText"/>
        <w:spacing w:line="360" w:lineRule="auto" w:before="239"/>
        <w:ind w:left="1350" w:right="733"/>
      </w:pPr>
      <w:r>
        <w:rPr/>
        <w:t>Avoiding Inaccurate Data: Submitting sample proposals in the live environment can lead to inaccurate</w:t>
      </w:r>
      <w:r>
        <w:rPr>
          <w:spacing w:val="-3"/>
        </w:rPr>
        <w:t> </w:t>
      </w:r>
      <w:r>
        <w:rPr/>
        <w:t>data,</w:t>
      </w:r>
      <w:r>
        <w:rPr>
          <w:spacing w:val="-4"/>
        </w:rPr>
        <w:t> </w:t>
      </w:r>
      <w:r>
        <w:rPr/>
        <w:t>cluttered</w:t>
      </w:r>
      <w:r>
        <w:rPr>
          <w:spacing w:val="-3"/>
        </w:rPr>
        <w:t> </w:t>
      </w:r>
      <w:r>
        <w:rPr/>
        <w:t>inboxes,</w:t>
      </w:r>
      <w:r>
        <w:rPr>
          <w:spacing w:val="-4"/>
        </w:rPr>
        <w:t> </w:t>
      </w:r>
      <w:r>
        <w:rPr/>
        <w:t>and</w:t>
      </w:r>
      <w:r>
        <w:rPr>
          <w:spacing w:val="-3"/>
        </w:rPr>
        <w:t> </w:t>
      </w:r>
      <w:r>
        <w:rPr/>
        <w:t>confusion.</w:t>
      </w:r>
      <w:r>
        <w:rPr>
          <w:spacing w:val="-4"/>
        </w:rPr>
        <w:t> </w:t>
      </w:r>
      <w:r>
        <w:rPr/>
        <w:t>It’s</w:t>
      </w:r>
      <w:r>
        <w:rPr>
          <w:spacing w:val="-3"/>
        </w:rPr>
        <w:t> </w:t>
      </w:r>
      <w:r>
        <w:rPr/>
        <w:t>crucial</w:t>
      </w:r>
      <w:r>
        <w:rPr>
          <w:spacing w:val="-4"/>
        </w:rPr>
        <w:t> </w:t>
      </w:r>
      <w:r>
        <w:rPr/>
        <w:t>to</w:t>
      </w:r>
      <w:r>
        <w:rPr>
          <w:spacing w:val="-3"/>
        </w:rPr>
        <w:t> </w:t>
      </w:r>
      <w:r>
        <w:rPr/>
        <w:t>keep</w:t>
      </w:r>
      <w:r>
        <w:rPr>
          <w:spacing w:val="-4"/>
        </w:rPr>
        <w:t> </w:t>
      </w:r>
      <w:r>
        <w:rPr/>
        <w:t>the</w:t>
      </w:r>
      <w:r>
        <w:rPr>
          <w:spacing w:val="-3"/>
        </w:rPr>
        <w:t> </w:t>
      </w:r>
      <w:r>
        <w:rPr/>
        <w:t>live</w:t>
      </w:r>
      <w:r>
        <w:rPr>
          <w:spacing w:val="-4"/>
        </w:rPr>
        <w:t> </w:t>
      </w:r>
      <w:r>
        <w:rPr/>
        <w:t>environment</w:t>
      </w:r>
      <w:r>
        <w:rPr>
          <w:spacing w:val="-3"/>
        </w:rPr>
        <w:t> </w:t>
      </w:r>
      <w:r>
        <w:rPr/>
        <w:t>clean and accurate for actual submissions to external sponsors.</w:t>
      </w:r>
    </w:p>
    <w:p>
      <w:pPr>
        <w:pStyle w:val="BodyText"/>
        <w:spacing w:line="360" w:lineRule="auto" w:before="240"/>
        <w:ind w:left="1350" w:right="977"/>
        <w:jc w:val="both"/>
      </w:pPr>
      <w:r>
        <w:rPr/>
        <w:t>Reducing</w:t>
      </w:r>
      <w:r>
        <w:rPr>
          <w:spacing w:val="-3"/>
        </w:rPr>
        <w:t> </w:t>
      </w:r>
      <w:r>
        <w:rPr/>
        <w:t>Risks:</w:t>
      </w:r>
      <w:r>
        <w:rPr>
          <w:spacing w:val="-4"/>
        </w:rPr>
        <w:t> </w:t>
      </w:r>
      <w:r>
        <w:rPr/>
        <w:t>Using</w:t>
      </w:r>
      <w:r>
        <w:rPr>
          <w:spacing w:val="-4"/>
        </w:rPr>
        <w:t> </w:t>
      </w:r>
      <w:r>
        <w:rPr/>
        <w:t>the</w:t>
      </w:r>
      <w:r>
        <w:rPr>
          <w:spacing w:val="-4"/>
        </w:rPr>
        <w:t> </w:t>
      </w:r>
      <w:r>
        <w:rPr/>
        <w:t>live</w:t>
      </w:r>
      <w:r>
        <w:rPr>
          <w:spacing w:val="-4"/>
        </w:rPr>
        <w:t> </w:t>
      </w:r>
      <w:r>
        <w:rPr/>
        <w:t>environment</w:t>
      </w:r>
      <w:r>
        <w:rPr>
          <w:spacing w:val="-4"/>
        </w:rPr>
        <w:t> </w:t>
      </w:r>
      <w:r>
        <w:rPr/>
        <w:t>for</w:t>
      </w:r>
      <w:r>
        <w:rPr>
          <w:spacing w:val="-4"/>
        </w:rPr>
        <w:t> </w:t>
      </w:r>
      <w:r>
        <w:rPr/>
        <w:t>non-submission</w:t>
      </w:r>
      <w:r>
        <w:rPr>
          <w:spacing w:val="-4"/>
        </w:rPr>
        <w:t> </w:t>
      </w:r>
      <w:r>
        <w:rPr/>
        <w:t>activities</w:t>
      </w:r>
      <w:r>
        <w:rPr>
          <w:spacing w:val="-4"/>
        </w:rPr>
        <w:t> </w:t>
      </w:r>
      <w:r>
        <w:rPr/>
        <w:t>increases</w:t>
      </w:r>
      <w:r>
        <w:rPr>
          <w:spacing w:val="-4"/>
        </w:rPr>
        <w:t> </w:t>
      </w:r>
      <w:r>
        <w:rPr/>
        <w:t>the</w:t>
      </w:r>
      <w:r>
        <w:rPr>
          <w:spacing w:val="-5"/>
        </w:rPr>
        <w:t> </w:t>
      </w:r>
      <w:r>
        <w:rPr/>
        <w:t>risk</w:t>
      </w:r>
      <w:r>
        <w:rPr>
          <w:spacing w:val="-4"/>
        </w:rPr>
        <w:t> </w:t>
      </w:r>
      <w:r>
        <w:rPr/>
        <w:t>of errors,</w:t>
      </w:r>
      <w:r>
        <w:rPr>
          <w:spacing w:val="-3"/>
        </w:rPr>
        <w:t> </w:t>
      </w:r>
      <w:r>
        <w:rPr/>
        <w:t>such</w:t>
      </w:r>
      <w:r>
        <w:rPr>
          <w:spacing w:val="-3"/>
        </w:rPr>
        <w:t> </w:t>
      </w:r>
      <w:r>
        <w:rPr/>
        <w:t>as</w:t>
      </w:r>
      <w:r>
        <w:rPr>
          <w:spacing w:val="-3"/>
        </w:rPr>
        <w:t> </w:t>
      </w:r>
      <w:r>
        <w:rPr/>
        <w:t>mistakenly</w:t>
      </w:r>
      <w:r>
        <w:rPr>
          <w:spacing w:val="-3"/>
        </w:rPr>
        <w:t> </w:t>
      </w:r>
      <w:r>
        <w:rPr/>
        <w:t>submitting</w:t>
      </w:r>
      <w:r>
        <w:rPr>
          <w:spacing w:val="-3"/>
        </w:rPr>
        <w:t> </w:t>
      </w:r>
      <w:r>
        <w:rPr/>
        <w:t>incomplete</w:t>
      </w:r>
      <w:r>
        <w:rPr>
          <w:spacing w:val="-3"/>
        </w:rPr>
        <w:t> </w:t>
      </w:r>
      <w:r>
        <w:rPr/>
        <w:t>or</w:t>
      </w:r>
      <w:r>
        <w:rPr>
          <w:spacing w:val="-3"/>
        </w:rPr>
        <w:t> </w:t>
      </w:r>
      <w:r>
        <w:rPr/>
        <w:t>incorrect</w:t>
      </w:r>
      <w:r>
        <w:rPr>
          <w:spacing w:val="-3"/>
        </w:rPr>
        <w:t> </w:t>
      </w:r>
      <w:r>
        <w:rPr/>
        <w:t>proposals</w:t>
      </w:r>
      <w:r>
        <w:rPr>
          <w:spacing w:val="-3"/>
        </w:rPr>
        <w:t> </w:t>
      </w:r>
      <w:r>
        <w:rPr/>
        <w:t>to</w:t>
      </w:r>
      <w:r>
        <w:rPr>
          <w:spacing w:val="-3"/>
        </w:rPr>
        <w:t> </w:t>
      </w:r>
      <w:r>
        <w:rPr/>
        <w:t>sponsors.</w:t>
      </w:r>
      <w:r>
        <w:rPr>
          <w:spacing w:val="-3"/>
        </w:rPr>
        <w:t> </w:t>
      </w:r>
      <w:r>
        <w:rPr/>
        <w:t>This</w:t>
      </w:r>
      <w:r>
        <w:rPr>
          <w:spacing w:val="-3"/>
        </w:rPr>
        <w:t> </w:t>
      </w:r>
      <w:r>
        <w:rPr/>
        <w:t>can have serious repercussions on our institution’s reputation and success rates.</w:t>
      </w:r>
    </w:p>
    <w:p>
      <w:pPr>
        <w:pStyle w:val="BodyText"/>
        <w:spacing w:line="360" w:lineRule="auto" w:before="240"/>
        <w:ind w:left="1350" w:right="733"/>
      </w:pPr>
      <w:r>
        <w:rPr/>
        <w:t>Minimizing</w:t>
      </w:r>
      <w:r>
        <w:rPr>
          <w:spacing w:val="-4"/>
        </w:rPr>
        <w:t> </w:t>
      </w:r>
      <w:r>
        <w:rPr/>
        <w:t>Inconveniences:</w:t>
      </w:r>
      <w:r>
        <w:rPr>
          <w:spacing w:val="-4"/>
        </w:rPr>
        <w:t> </w:t>
      </w:r>
      <w:r>
        <w:rPr/>
        <w:t>Non-essential</w:t>
      </w:r>
      <w:r>
        <w:rPr>
          <w:spacing w:val="-5"/>
        </w:rPr>
        <w:t> </w:t>
      </w:r>
      <w:r>
        <w:rPr/>
        <w:t>activities</w:t>
      </w:r>
      <w:r>
        <w:rPr>
          <w:spacing w:val="-4"/>
        </w:rPr>
        <w:t> </w:t>
      </w:r>
      <w:r>
        <w:rPr/>
        <w:t>in</w:t>
      </w:r>
      <w:r>
        <w:rPr>
          <w:spacing w:val="-4"/>
        </w:rPr>
        <w:t> </w:t>
      </w:r>
      <w:r>
        <w:rPr/>
        <w:t>the</w:t>
      </w:r>
      <w:r>
        <w:rPr>
          <w:spacing w:val="-4"/>
        </w:rPr>
        <w:t> </w:t>
      </w:r>
      <w:r>
        <w:rPr/>
        <w:t>live</w:t>
      </w:r>
      <w:r>
        <w:rPr>
          <w:spacing w:val="-4"/>
        </w:rPr>
        <w:t> </w:t>
      </w:r>
      <w:r>
        <w:rPr/>
        <w:t>environment</w:t>
      </w:r>
      <w:r>
        <w:rPr>
          <w:spacing w:val="-4"/>
        </w:rPr>
        <w:t> </w:t>
      </w:r>
      <w:r>
        <w:rPr/>
        <w:t>can</w:t>
      </w:r>
      <w:r>
        <w:rPr>
          <w:spacing w:val="-4"/>
        </w:rPr>
        <w:t> </w:t>
      </w:r>
      <w:r>
        <w:rPr/>
        <w:t>slow</w:t>
      </w:r>
      <w:r>
        <w:rPr>
          <w:spacing w:val="-5"/>
        </w:rPr>
        <w:t> </w:t>
      </w:r>
      <w:r>
        <w:rPr/>
        <w:t>down</w:t>
      </w:r>
      <w:r>
        <w:rPr>
          <w:spacing w:val="-4"/>
        </w:rPr>
        <w:t> </w:t>
      </w:r>
      <w:r>
        <w:rPr/>
        <w:t>the system, affecting everyone who needs to use it for genuine submissions. Only use the live environment for proposals that are intended for submission to external sponsors.</w:t>
      </w:r>
    </w:p>
    <w:p>
      <w:pPr>
        <w:pStyle w:val="BodyText"/>
        <w:spacing w:after="0" w:line="360" w:lineRule="auto"/>
        <w:sectPr>
          <w:pgSz w:w="12240" w:h="15840"/>
          <w:pgMar w:top="1180" w:bottom="280" w:left="0" w:right="0"/>
        </w:sectPr>
      </w:pPr>
    </w:p>
    <w:p>
      <w:pPr>
        <w:pStyle w:val="BodyText"/>
        <w:spacing w:line="360" w:lineRule="auto" w:before="76"/>
        <w:ind w:left="630"/>
      </w:pPr>
      <w:r>
        <w:rPr/>
        <w:t>We</w:t>
      </w:r>
      <w:r>
        <w:rPr>
          <w:spacing w:val="-3"/>
        </w:rPr>
        <w:t> </w:t>
      </w:r>
      <w:r>
        <w:rPr/>
        <w:t>appreciate</w:t>
      </w:r>
      <w:r>
        <w:rPr>
          <w:spacing w:val="-3"/>
        </w:rPr>
        <w:t> </w:t>
      </w:r>
      <w:r>
        <w:rPr/>
        <w:t>your</w:t>
      </w:r>
      <w:r>
        <w:rPr>
          <w:spacing w:val="-3"/>
        </w:rPr>
        <w:t> </w:t>
      </w:r>
      <w:r>
        <w:rPr/>
        <w:t>cooperation</w:t>
      </w:r>
      <w:r>
        <w:rPr>
          <w:spacing w:val="-3"/>
        </w:rPr>
        <w:t> </w:t>
      </w:r>
      <w:r>
        <w:rPr/>
        <w:t>in</w:t>
      </w:r>
      <w:r>
        <w:rPr>
          <w:spacing w:val="-3"/>
        </w:rPr>
        <w:t> </w:t>
      </w:r>
      <w:r>
        <w:rPr/>
        <w:t>keeping</w:t>
      </w:r>
      <w:r>
        <w:rPr>
          <w:spacing w:val="-3"/>
        </w:rPr>
        <w:t> </w:t>
      </w:r>
      <w:r>
        <w:rPr/>
        <w:t>our</w:t>
      </w:r>
      <w:r>
        <w:rPr>
          <w:spacing w:val="-3"/>
        </w:rPr>
        <w:t> </w:t>
      </w:r>
      <w:r>
        <w:rPr/>
        <w:t>systems</w:t>
      </w:r>
      <w:r>
        <w:rPr>
          <w:spacing w:val="-3"/>
        </w:rPr>
        <w:t> </w:t>
      </w:r>
      <w:r>
        <w:rPr/>
        <w:t>efficient</w:t>
      </w:r>
      <w:r>
        <w:rPr>
          <w:spacing w:val="-3"/>
        </w:rPr>
        <w:t> </w:t>
      </w:r>
      <w:r>
        <w:rPr/>
        <w:t>and</w:t>
      </w:r>
      <w:r>
        <w:rPr>
          <w:spacing w:val="-4"/>
        </w:rPr>
        <w:t> </w:t>
      </w:r>
      <w:r>
        <w:rPr/>
        <w:t>our</w:t>
      </w:r>
      <w:r>
        <w:rPr>
          <w:spacing w:val="-3"/>
        </w:rPr>
        <w:t> </w:t>
      </w:r>
      <w:r>
        <w:rPr/>
        <w:t>data</w:t>
      </w:r>
      <w:r>
        <w:rPr>
          <w:spacing w:val="-3"/>
        </w:rPr>
        <w:t> </w:t>
      </w:r>
      <w:r>
        <w:rPr/>
        <w:t>accurate.</w:t>
      </w:r>
      <w:r>
        <w:rPr>
          <w:spacing w:val="-3"/>
        </w:rPr>
        <w:t> </w:t>
      </w:r>
      <w:r>
        <w:rPr/>
        <w:t>If</w:t>
      </w:r>
      <w:r>
        <w:rPr>
          <w:spacing w:val="-3"/>
        </w:rPr>
        <w:t> </w:t>
      </w:r>
      <w:r>
        <w:rPr/>
        <w:t>you</w:t>
      </w:r>
      <w:r>
        <w:rPr>
          <w:spacing w:val="-3"/>
        </w:rPr>
        <w:t> </w:t>
      </w:r>
      <w:r>
        <w:rPr/>
        <w:t>have</w:t>
      </w:r>
      <w:r>
        <w:rPr>
          <w:spacing w:val="-5"/>
        </w:rPr>
        <w:t> </w:t>
      </w:r>
      <w:r>
        <w:rPr/>
        <w:t>any questions or need assistance, please do not hesitate to contact us at </w:t>
      </w:r>
      <w:hyperlink r:id="rId39">
        <w:r>
          <w:rPr>
            <w:color w:val="970000"/>
            <w:spacing w:val="-2"/>
            <w:u w:val="single" w:color="970000"/>
          </w:rPr>
          <w:t>ovpr_myresearchgrants@stonybrook.ed</w:t>
        </w:r>
      </w:hyperlink>
      <w:hyperlink r:id="rId39">
        <w:r>
          <w:rPr>
            <w:color w:val="970000"/>
            <w:spacing w:val="-2"/>
            <w:u w:val="single" w:color="970000"/>
          </w:rPr>
          <w:t>u</w:t>
        </w:r>
      </w:hyperlink>
      <w:r>
        <w:rPr>
          <w:spacing w:val="-2"/>
          <w:u w:val="none"/>
        </w:rPr>
        <w:t>.</w:t>
      </w:r>
    </w:p>
    <w:p>
      <w:pPr>
        <w:pStyle w:val="Heading3"/>
        <w:spacing w:before="301"/>
        <w:ind w:left="1110"/>
      </w:pPr>
      <w:r>
        <w:rPr>
          <w:color w:val="006FC0"/>
        </w:rPr>
        <w:t>Other</w:t>
      </w:r>
      <w:r>
        <w:rPr>
          <w:color w:val="006FC0"/>
          <w:spacing w:val="-12"/>
        </w:rPr>
        <w:t> </w:t>
      </w:r>
      <w:r>
        <w:rPr>
          <w:color w:val="006FC0"/>
          <w:spacing w:val="-2"/>
        </w:rPr>
        <w:t>Reminders:</w:t>
      </w:r>
    </w:p>
    <w:p>
      <w:pPr>
        <w:pStyle w:val="BodyText"/>
        <w:spacing w:before="153"/>
        <w:rPr>
          <w:b/>
          <w:sz w:val="28"/>
        </w:rPr>
      </w:pPr>
    </w:p>
    <w:p>
      <w:pPr>
        <w:pStyle w:val="ListParagraph"/>
        <w:numPr>
          <w:ilvl w:val="0"/>
          <w:numId w:val="4"/>
        </w:numPr>
        <w:tabs>
          <w:tab w:pos="1350" w:val="left" w:leader="none"/>
        </w:tabs>
        <w:spacing w:line="360" w:lineRule="auto" w:before="0" w:after="0"/>
        <w:ind w:left="1350" w:right="589" w:hanging="360"/>
        <w:jc w:val="left"/>
        <w:rPr>
          <w:sz w:val="24"/>
        </w:rPr>
      </w:pPr>
      <w:r>
        <w:rPr>
          <w:sz w:val="24"/>
        </w:rPr>
        <w:t>If you will be engaging in a clinical trial or a testing/lab study, please make sure to log into the </w:t>
      </w:r>
      <w:hyperlink r:id="rId40">
        <w:r>
          <w:rPr>
            <w:color w:val="990000"/>
            <w:sz w:val="24"/>
            <w:u w:val="single" w:color="990000"/>
          </w:rPr>
          <w:t>myResearch</w:t>
        </w:r>
        <w:r>
          <w:rPr>
            <w:color w:val="990000"/>
            <w:spacing w:val="-3"/>
            <w:sz w:val="24"/>
            <w:u w:val="single" w:color="990000"/>
          </w:rPr>
          <w:t> </w:t>
        </w:r>
        <w:r>
          <w:rPr>
            <w:color w:val="990000"/>
            <w:sz w:val="24"/>
            <w:u w:val="single" w:color="990000"/>
          </w:rPr>
          <w:t>Agreement</w:t>
        </w:r>
        <w:r>
          <w:rPr>
            <w:color w:val="990000"/>
            <w:spacing w:val="-3"/>
            <w:sz w:val="24"/>
            <w:u w:val="single" w:color="990000"/>
          </w:rPr>
          <w:t> </w:t>
        </w:r>
        <w:r>
          <w:rPr>
            <w:color w:val="990000"/>
            <w:sz w:val="24"/>
            <w:u w:val="single" w:color="990000"/>
          </w:rPr>
          <w:t>module</w:t>
        </w:r>
      </w:hyperlink>
      <w:r>
        <w:rPr>
          <w:color w:val="990000"/>
          <w:spacing w:val="-3"/>
          <w:sz w:val="24"/>
          <w:u w:val="none"/>
        </w:rPr>
        <w:t> </w:t>
      </w:r>
      <w:r>
        <w:rPr>
          <w:sz w:val="24"/>
          <w:u w:val="none"/>
        </w:rPr>
        <w:t>and</w:t>
      </w:r>
      <w:r>
        <w:rPr>
          <w:spacing w:val="-4"/>
          <w:sz w:val="24"/>
          <w:u w:val="none"/>
        </w:rPr>
        <w:t> </w:t>
      </w:r>
      <w:r>
        <w:rPr>
          <w:sz w:val="24"/>
          <w:u w:val="none"/>
        </w:rPr>
        <w:t>create</w:t>
      </w:r>
      <w:r>
        <w:rPr>
          <w:spacing w:val="-3"/>
          <w:sz w:val="24"/>
          <w:u w:val="none"/>
        </w:rPr>
        <w:t> </w:t>
      </w:r>
      <w:r>
        <w:rPr>
          <w:sz w:val="24"/>
          <w:u w:val="none"/>
        </w:rPr>
        <w:t>the</w:t>
      </w:r>
      <w:r>
        <w:rPr>
          <w:spacing w:val="-3"/>
          <w:sz w:val="24"/>
          <w:u w:val="none"/>
        </w:rPr>
        <w:t> </w:t>
      </w:r>
      <w:r>
        <w:rPr>
          <w:sz w:val="24"/>
          <w:u w:val="none"/>
        </w:rPr>
        <w:t>agreement</w:t>
      </w:r>
      <w:r>
        <w:rPr>
          <w:spacing w:val="-3"/>
          <w:sz w:val="24"/>
          <w:u w:val="none"/>
        </w:rPr>
        <w:t> </w:t>
      </w:r>
      <w:r>
        <w:rPr>
          <w:sz w:val="24"/>
          <w:u w:val="none"/>
        </w:rPr>
        <w:t>log.</w:t>
      </w:r>
      <w:r>
        <w:rPr>
          <w:spacing w:val="-3"/>
          <w:sz w:val="24"/>
          <w:u w:val="none"/>
        </w:rPr>
        <w:t> </w:t>
      </w:r>
      <w:r>
        <w:rPr>
          <w:sz w:val="24"/>
          <w:u w:val="none"/>
        </w:rPr>
        <w:t>The</w:t>
      </w:r>
      <w:r>
        <w:rPr>
          <w:spacing w:val="-3"/>
          <w:sz w:val="24"/>
          <w:u w:val="none"/>
        </w:rPr>
        <w:t> </w:t>
      </w:r>
      <w:r>
        <w:rPr>
          <w:sz w:val="24"/>
          <w:u w:val="none"/>
        </w:rPr>
        <w:t>system</w:t>
      </w:r>
      <w:r>
        <w:rPr>
          <w:spacing w:val="-3"/>
          <w:sz w:val="24"/>
          <w:u w:val="none"/>
        </w:rPr>
        <w:t> </w:t>
      </w:r>
      <w:r>
        <w:rPr>
          <w:sz w:val="24"/>
          <w:u w:val="none"/>
        </w:rPr>
        <w:t>will</w:t>
      </w:r>
      <w:r>
        <w:rPr>
          <w:spacing w:val="-3"/>
          <w:sz w:val="24"/>
          <w:u w:val="none"/>
        </w:rPr>
        <w:t> </w:t>
      </w:r>
      <w:r>
        <w:rPr>
          <w:sz w:val="24"/>
          <w:u w:val="none"/>
        </w:rPr>
        <w:t>walk</w:t>
      </w:r>
      <w:r>
        <w:rPr>
          <w:spacing w:val="-3"/>
          <w:sz w:val="24"/>
          <w:u w:val="none"/>
        </w:rPr>
        <w:t> </w:t>
      </w:r>
      <w:r>
        <w:rPr>
          <w:sz w:val="24"/>
          <w:u w:val="none"/>
        </w:rPr>
        <w:t>you</w:t>
      </w:r>
      <w:r>
        <w:rPr>
          <w:spacing w:val="-2"/>
          <w:sz w:val="24"/>
          <w:u w:val="none"/>
        </w:rPr>
        <w:t> </w:t>
      </w:r>
      <w:r>
        <w:rPr>
          <w:sz w:val="24"/>
          <w:u w:val="none"/>
        </w:rPr>
        <w:t>through questions on the smart forms that are specific to your project. Once the smart forms are completed, click on submit and your Contract team member will be in touch. As a reminder, all agreements that flow through The Research Foundation and are supported by the Office of Sponsored Programs (OSP) can be initiated either by OSP or by the PI/their research administrative staff. For questions regarding agreements, reach out to </w:t>
      </w:r>
      <w:hyperlink r:id="rId41">
        <w:r>
          <w:rPr>
            <w:color w:val="990000"/>
            <w:spacing w:val="-2"/>
            <w:sz w:val="24"/>
            <w:u w:val="single" w:color="990000"/>
          </w:rPr>
          <w:t>osp_contracts@stonybrook.edu</w:t>
        </w:r>
      </w:hyperlink>
      <w:r>
        <w:rPr>
          <w:spacing w:val="-2"/>
          <w:sz w:val="24"/>
          <w:u w:val="none"/>
        </w:rPr>
        <w:t>.</w:t>
      </w:r>
    </w:p>
    <w:p>
      <w:pPr>
        <w:pStyle w:val="ListParagraph"/>
        <w:numPr>
          <w:ilvl w:val="0"/>
          <w:numId w:val="4"/>
        </w:numPr>
        <w:tabs>
          <w:tab w:pos="1350" w:val="left" w:leader="none"/>
        </w:tabs>
        <w:spacing w:line="360" w:lineRule="auto" w:before="1" w:after="0"/>
        <w:ind w:left="1350" w:right="630" w:hanging="360"/>
        <w:jc w:val="left"/>
        <w:rPr>
          <w:sz w:val="24"/>
        </w:rPr>
      </w:pPr>
      <w:r>
        <w:rPr>
          <w:sz w:val="24"/>
        </w:rPr>
        <w:t>Off-Campus</w:t>
      </w:r>
      <w:r>
        <w:rPr>
          <w:spacing w:val="-3"/>
          <w:sz w:val="24"/>
        </w:rPr>
        <w:t> </w:t>
      </w:r>
      <w:r>
        <w:rPr>
          <w:sz w:val="24"/>
        </w:rPr>
        <w:t>Determination:</w:t>
      </w:r>
      <w:r>
        <w:rPr>
          <w:spacing w:val="-3"/>
          <w:sz w:val="24"/>
        </w:rPr>
        <w:t> </w:t>
      </w:r>
      <w:r>
        <w:rPr>
          <w:sz w:val="24"/>
        </w:rPr>
        <w:t>The</w:t>
      </w:r>
      <w:r>
        <w:rPr>
          <w:spacing w:val="-3"/>
          <w:sz w:val="24"/>
        </w:rPr>
        <w:t> </w:t>
      </w:r>
      <w:r>
        <w:rPr>
          <w:sz w:val="24"/>
        </w:rPr>
        <w:t>Off-Campus</w:t>
      </w:r>
      <w:r>
        <w:rPr>
          <w:spacing w:val="-3"/>
          <w:sz w:val="24"/>
        </w:rPr>
        <w:t> </w:t>
      </w:r>
      <w:r>
        <w:rPr>
          <w:sz w:val="24"/>
        </w:rPr>
        <w:t>rate</w:t>
      </w:r>
      <w:r>
        <w:rPr>
          <w:spacing w:val="-3"/>
          <w:sz w:val="24"/>
        </w:rPr>
        <w:t> </w:t>
      </w:r>
      <w:r>
        <w:rPr>
          <w:sz w:val="24"/>
        </w:rPr>
        <w:t>applies</w:t>
      </w:r>
      <w:r>
        <w:rPr>
          <w:spacing w:val="-3"/>
          <w:sz w:val="24"/>
        </w:rPr>
        <w:t> </w:t>
      </w:r>
      <w:r>
        <w:rPr>
          <w:sz w:val="24"/>
        </w:rPr>
        <w:t>when</w:t>
      </w:r>
      <w:r>
        <w:rPr>
          <w:spacing w:val="-4"/>
          <w:sz w:val="24"/>
        </w:rPr>
        <w:t> </w:t>
      </w:r>
      <w:r>
        <w:rPr>
          <w:sz w:val="24"/>
        </w:rPr>
        <w:t>all</w:t>
      </w:r>
      <w:r>
        <w:rPr>
          <w:spacing w:val="-3"/>
          <w:sz w:val="24"/>
        </w:rPr>
        <w:t> </w:t>
      </w:r>
      <w:r>
        <w:rPr>
          <w:sz w:val="24"/>
        </w:rPr>
        <w:t>or</w:t>
      </w:r>
      <w:r>
        <w:rPr>
          <w:spacing w:val="-3"/>
          <w:sz w:val="24"/>
        </w:rPr>
        <w:t> </w:t>
      </w:r>
      <w:r>
        <w:rPr>
          <w:sz w:val="24"/>
        </w:rPr>
        <w:t>greater</w:t>
      </w:r>
      <w:r>
        <w:rPr>
          <w:spacing w:val="-4"/>
          <w:sz w:val="24"/>
        </w:rPr>
        <w:t> </w:t>
      </w:r>
      <w:r>
        <w:rPr>
          <w:sz w:val="24"/>
        </w:rPr>
        <w:t>than</w:t>
      </w:r>
      <w:r>
        <w:rPr>
          <w:spacing w:val="-3"/>
          <w:sz w:val="24"/>
        </w:rPr>
        <w:t> </w:t>
      </w:r>
      <w:r>
        <w:rPr>
          <w:sz w:val="24"/>
        </w:rPr>
        <w:t>50%</w:t>
      </w:r>
      <w:r>
        <w:rPr>
          <w:spacing w:val="-3"/>
          <w:sz w:val="24"/>
        </w:rPr>
        <w:t> </w:t>
      </w:r>
      <w:r>
        <w:rPr>
          <w:sz w:val="24"/>
        </w:rPr>
        <w:t>of</w:t>
      </w:r>
      <w:r>
        <w:rPr>
          <w:spacing w:val="-3"/>
          <w:sz w:val="24"/>
        </w:rPr>
        <w:t> </w:t>
      </w:r>
      <w:r>
        <w:rPr>
          <w:sz w:val="24"/>
        </w:rPr>
        <w:t>project personnel effort will take place at an off-campus location over the full period of performance or for longer than 50% of the award period. Note that convenience, telecommuting, conferences, and incidental travel do not qualify for the off-campus determination. The Facilities and Administrative/Indirect Cost (F&amp;A/IDC) Off-Campus Rate Request Form must be completed for all off-campus rate requests and must be uploaded to the General Proposal Information page, Field 9.0. Select 100% off campus in question, Where will the majority of the project activities take place?, and Yes to the question, DHHS F&amp;A Rate applies? MyResearch will prompt you to upload the completed/signed request form.</w:t>
      </w:r>
    </w:p>
    <w:p>
      <w:pPr>
        <w:pStyle w:val="ListParagraph"/>
        <w:spacing w:after="0" w:line="360" w:lineRule="auto"/>
        <w:jc w:val="left"/>
        <w:rPr>
          <w:sz w:val="24"/>
        </w:rPr>
        <w:sectPr>
          <w:pgSz w:w="12240" w:h="15840"/>
          <w:pgMar w:top="720" w:bottom="280" w:left="0" w:right="0"/>
        </w:sectPr>
      </w:pPr>
    </w:p>
    <w:p>
      <w:pPr>
        <w:spacing w:line="240" w:lineRule="auto"/>
        <w:ind w:left="313" w:right="0" w:firstLine="0"/>
        <w:rPr>
          <w:sz w:val="20"/>
        </w:rPr>
      </w:pPr>
      <w:r>
        <w:rPr>
          <w:sz w:val="20"/>
        </w:rPr>
        <mc:AlternateContent>
          <mc:Choice Requires="wps">
            <w:drawing>
              <wp:inline distT="0" distB="0" distL="0" distR="0">
                <wp:extent cx="7482205" cy="444500"/>
                <wp:effectExtent l="9525" t="0" r="0" b="3175"/>
                <wp:docPr id="8" name="Textbox 8"/>
                <wp:cNvGraphicFramePr>
                  <a:graphicFrameLocks/>
                </wp:cNvGraphicFramePr>
                <a:graphic>
                  <a:graphicData uri="http://schemas.microsoft.com/office/word/2010/wordprocessingShape">
                    <wps:wsp>
                      <wps:cNvPr id="8" name="Textbox 8"/>
                      <wps:cNvSpPr txBox="1"/>
                      <wps:spPr>
                        <a:xfrm>
                          <a:off x="0" y="0"/>
                          <a:ext cx="7482205" cy="444500"/>
                        </a:xfrm>
                        <a:prstGeom prst="rect">
                          <a:avLst/>
                        </a:prstGeom>
                        <a:ln w="6095">
                          <a:solidFill>
                            <a:srgbClr val="000000"/>
                          </a:solidFill>
                          <a:prstDash val="solid"/>
                        </a:ln>
                      </wps:spPr>
                      <wps:txbx>
                        <w:txbxContent>
                          <w:p>
                            <w:pPr>
                              <w:spacing w:before="61"/>
                              <w:ind w:left="478" w:right="0" w:firstLine="0"/>
                              <w:jc w:val="center"/>
                              <w:rPr>
                                <w:b/>
                                <w:sz w:val="40"/>
                              </w:rPr>
                            </w:pPr>
                            <w:bookmarkStart w:name="_bookmark5" w:id="8"/>
                            <w:bookmarkEnd w:id="8"/>
                            <w:r>
                              <w:rPr/>
                            </w:r>
                            <w:r>
                              <w:rPr>
                                <w:b/>
                                <w:color w:val="00539A"/>
                                <w:sz w:val="40"/>
                              </w:rPr>
                              <w:t>OSP</w:t>
                            </w:r>
                            <w:r>
                              <w:rPr>
                                <w:b/>
                                <w:color w:val="00539A"/>
                                <w:spacing w:val="-15"/>
                                <w:sz w:val="40"/>
                              </w:rPr>
                              <w:t> </w:t>
                            </w:r>
                            <w:r>
                              <w:rPr>
                                <w:b/>
                                <w:color w:val="00539A"/>
                                <w:sz w:val="40"/>
                              </w:rPr>
                              <w:t>News,</w:t>
                            </w:r>
                            <w:r>
                              <w:rPr>
                                <w:b/>
                                <w:color w:val="00539A"/>
                                <w:spacing w:val="-14"/>
                                <w:sz w:val="40"/>
                              </w:rPr>
                              <w:t> </w:t>
                            </w:r>
                            <w:r>
                              <w:rPr>
                                <w:b/>
                                <w:color w:val="00539A"/>
                                <w:sz w:val="40"/>
                              </w:rPr>
                              <w:t>Announcements</w:t>
                            </w:r>
                            <w:r>
                              <w:rPr>
                                <w:b/>
                                <w:color w:val="00539A"/>
                                <w:spacing w:val="-14"/>
                                <w:sz w:val="40"/>
                              </w:rPr>
                              <w:t> </w:t>
                            </w:r>
                            <w:r>
                              <w:rPr>
                                <w:b/>
                                <w:color w:val="00539A"/>
                                <w:sz w:val="40"/>
                              </w:rPr>
                              <w:t>and</w:t>
                            </w:r>
                            <w:r>
                              <w:rPr>
                                <w:b/>
                                <w:color w:val="00539A"/>
                                <w:spacing w:val="-16"/>
                                <w:sz w:val="40"/>
                              </w:rPr>
                              <w:t> </w:t>
                            </w:r>
                            <w:r>
                              <w:rPr>
                                <w:b/>
                                <w:color w:val="00539A"/>
                                <w:spacing w:val="-2"/>
                                <w:sz w:val="40"/>
                              </w:rPr>
                              <w:t>Reminders</w:t>
                            </w:r>
                          </w:p>
                        </w:txbxContent>
                      </wps:txbx>
                      <wps:bodyPr wrap="square" lIns="0" tIns="0" rIns="0" bIns="0" rtlCol="0">
                        <a:noAutofit/>
                      </wps:bodyPr>
                    </wps:wsp>
                  </a:graphicData>
                </a:graphic>
              </wp:inline>
            </w:drawing>
          </mc:Choice>
          <mc:Fallback>
            <w:pict>
              <v:shape style="width:589.15pt;height:35pt;mso-position-horizontal-relative:char;mso-position-vertical-relative:line" type="#_x0000_t202" id="docshape4" filled="false" stroked="true" strokeweight=".47998pt" strokecolor="#000000">
                <w10:anchorlock/>
                <v:textbox inset="0,0,0,0">
                  <w:txbxContent>
                    <w:p>
                      <w:pPr>
                        <w:spacing w:before="61"/>
                        <w:ind w:left="478" w:right="0" w:firstLine="0"/>
                        <w:jc w:val="center"/>
                        <w:rPr>
                          <w:b/>
                          <w:sz w:val="40"/>
                        </w:rPr>
                      </w:pPr>
                      <w:bookmarkStart w:name="_bookmark5" w:id="9"/>
                      <w:bookmarkEnd w:id="9"/>
                      <w:r>
                        <w:rPr/>
                      </w:r>
                      <w:r>
                        <w:rPr>
                          <w:b/>
                          <w:color w:val="00539A"/>
                          <w:sz w:val="40"/>
                        </w:rPr>
                        <w:t>OSP</w:t>
                      </w:r>
                      <w:r>
                        <w:rPr>
                          <w:b/>
                          <w:color w:val="00539A"/>
                          <w:spacing w:val="-15"/>
                          <w:sz w:val="40"/>
                        </w:rPr>
                        <w:t> </w:t>
                      </w:r>
                      <w:r>
                        <w:rPr>
                          <w:b/>
                          <w:color w:val="00539A"/>
                          <w:sz w:val="40"/>
                        </w:rPr>
                        <w:t>News,</w:t>
                      </w:r>
                      <w:r>
                        <w:rPr>
                          <w:b/>
                          <w:color w:val="00539A"/>
                          <w:spacing w:val="-14"/>
                          <w:sz w:val="40"/>
                        </w:rPr>
                        <w:t> </w:t>
                      </w:r>
                      <w:r>
                        <w:rPr>
                          <w:b/>
                          <w:color w:val="00539A"/>
                          <w:sz w:val="40"/>
                        </w:rPr>
                        <w:t>Announcements</w:t>
                      </w:r>
                      <w:r>
                        <w:rPr>
                          <w:b/>
                          <w:color w:val="00539A"/>
                          <w:spacing w:val="-14"/>
                          <w:sz w:val="40"/>
                        </w:rPr>
                        <w:t> </w:t>
                      </w:r>
                      <w:r>
                        <w:rPr>
                          <w:b/>
                          <w:color w:val="00539A"/>
                          <w:sz w:val="40"/>
                        </w:rPr>
                        <w:t>and</w:t>
                      </w:r>
                      <w:r>
                        <w:rPr>
                          <w:b/>
                          <w:color w:val="00539A"/>
                          <w:spacing w:val="-16"/>
                          <w:sz w:val="40"/>
                        </w:rPr>
                        <w:t> </w:t>
                      </w:r>
                      <w:r>
                        <w:rPr>
                          <w:b/>
                          <w:color w:val="00539A"/>
                          <w:spacing w:val="-2"/>
                          <w:sz w:val="40"/>
                        </w:rPr>
                        <w:t>Reminders</w:t>
                      </w:r>
                    </w:p>
                  </w:txbxContent>
                </v:textbox>
                <v:stroke dashstyle="solid"/>
              </v:shape>
            </w:pict>
          </mc:Fallback>
        </mc:AlternateContent>
      </w:r>
      <w:r>
        <w:rPr>
          <w:sz w:val="20"/>
        </w:rPr>
      </w:r>
    </w:p>
    <w:p>
      <w:pPr>
        <w:pStyle w:val="Heading2"/>
        <w:spacing w:before="259"/>
      </w:pPr>
      <w:r>
        <w:rPr>
          <w:color w:val="006FC0"/>
        </w:rPr>
        <w:t>Post</w:t>
      </w:r>
      <w:r>
        <w:rPr>
          <w:color w:val="006FC0"/>
          <w:spacing w:val="-3"/>
        </w:rPr>
        <w:t> </w:t>
      </w:r>
      <w:r>
        <w:rPr>
          <w:color w:val="006FC0"/>
        </w:rPr>
        <w:t>Award</w:t>
      </w:r>
      <w:r>
        <w:rPr>
          <w:color w:val="006FC0"/>
          <w:spacing w:val="-2"/>
        </w:rPr>
        <w:t> Corner</w:t>
      </w:r>
    </w:p>
    <w:p>
      <w:pPr>
        <w:pStyle w:val="BodyText"/>
        <w:spacing w:before="57"/>
        <w:rPr>
          <w:b/>
          <w:sz w:val="32"/>
        </w:rPr>
      </w:pPr>
    </w:p>
    <w:p>
      <w:pPr>
        <w:pStyle w:val="Heading4"/>
      </w:pPr>
      <w:r>
        <w:rPr/>
        <w:t>Does</w:t>
      </w:r>
      <w:r>
        <w:rPr>
          <w:spacing w:val="-4"/>
        </w:rPr>
        <w:t> </w:t>
      </w:r>
      <w:r>
        <w:rPr/>
        <w:t>your</w:t>
      </w:r>
      <w:r>
        <w:rPr>
          <w:spacing w:val="-2"/>
        </w:rPr>
        <w:t> </w:t>
      </w:r>
      <w:r>
        <w:rPr/>
        <w:t>sponsored</w:t>
      </w:r>
      <w:r>
        <w:rPr>
          <w:spacing w:val="-3"/>
        </w:rPr>
        <w:t> </w:t>
      </w:r>
      <w:r>
        <w:rPr/>
        <w:t>award</w:t>
      </w:r>
      <w:r>
        <w:rPr>
          <w:spacing w:val="-3"/>
        </w:rPr>
        <w:t> </w:t>
      </w:r>
      <w:r>
        <w:rPr/>
        <w:t>include</w:t>
      </w:r>
      <w:r>
        <w:rPr>
          <w:spacing w:val="-3"/>
        </w:rPr>
        <w:t> </w:t>
      </w:r>
      <w:r>
        <w:rPr/>
        <w:t>one</w:t>
      </w:r>
      <w:r>
        <w:rPr>
          <w:spacing w:val="-4"/>
        </w:rPr>
        <w:t> </w:t>
      </w:r>
      <w:r>
        <w:rPr/>
        <w:t>or</w:t>
      </w:r>
      <w:r>
        <w:rPr>
          <w:spacing w:val="-3"/>
        </w:rPr>
        <w:t> </w:t>
      </w:r>
      <w:r>
        <w:rPr/>
        <w:t>more</w:t>
      </w:r>
      <w:r>
        <w:rPr>
          <w:spacing w:val="-3"/>
        </w:rPr>
        <w:t> </w:t>
      </w:r>
      <w:r>
        <w:rPr>
          <w:spacing w:val="-2"/>
        </w:rPr>
        <w:t>subcontracts?</w:t>
      </w:r>
    </w:p>
    <w:p>
      <w:pPr>
        <w:pStyle w:val="BodyText"/>
        <w:spacing w:line="360" w:lineRule="auto" w:before="240"/>
        <w:ind w:left="630" w:right="630"/>
      </w:pPr>
      <w:r>
        <w:rPr/>
        <w:t>If so, you must initiate the subcontract establishment by completing a purchase requisition and submitting it to </w:t>
      </w:r>
      <w:hyperlink r:id="rId42">
        <w:r>
          <w:rPr/>
          <w:t>OSP_Contracts@stonybrook.edu.</w:t>
        </w:r>
      </w:hyperlink>
      <w:r>
        <w:rPr/>
        <w:t> Agreements are not generated automatically by OVPR when a new award is issued. Once a purchase requisition is submitted, the Contracts Team will draft</w:t>
      </w:r>
      <w:r>
        <w:rPr>
          <w:spacing w:val="-3"/>
        </w:rPr>
        <w:t> </w:t>
      </w:r>
      <w:r>
        <w:rPr/>
        <w:t>an</w:t>
      </w:r>
      <w:r>
        <w:rPr>
          <w:spacing w:val="-3"/>
        </w:rPr>
        <w:t> </w:t>
      </w:r>
      <w:r>
        <w:rPr/>
        <w:t>agreement</w:t>
      </w:r>
      <w:r>
        <w:rPr>
          <w:spacing w:val="-3"/>
        </w:rPr>
        <w:t> </w:t>
      </w:r>
      <w:r>
        <w:rPr/>
        <w:t>for</w:t>
      </w:r>
      <w:r>
        <w:rPr>
          <w:spacing w:val="-3"/>
        </w:rPr>
        <w:t> </w:t>
      </w:r>
      <w:r>
        <w:rPr/>
        <w:t>the</w:t>
      </w:r>
      <w:r>
        <w:rPr>
          <w:spacing w:val="-4"/>
        </w:rPr>
        <w:t> </w:t>
      </w:r>
      <w:r>
        <w:rPr/>
        <w:t>review</w:t>
      </w:r>
      <w:r>
        <w:rPr>
          <w:spacing w:val="-3"/>
        </w:rPr>
        <w:t> </w:t>
      </w:r>
      <w:r>
        <w:rPr/>
        <w:t>and</w:t>
      </w:r>
      <w:r>
        <w:rPr>
          <w:spacing w:val="-3"/>
        </w:rPr>
        <w:t> </w:t>
      </w:r>
      <w:r>
        <w:rPr/>
        <w:t>signature</w:t>
      </w:r>
      <w:r>
        <w:rPr>
          <w:spacing w:val="-3"/>
        </w:rPr>
        <w:t> </w:t>
      </w:r>
      <w:r>
        <w:rPr/>
        <w:t>of</w:t>
      </w:r>
      <w:r>
        <w:rPr>
          <w:spacing w:val="-3"/>
        </w:rPr>
        <w:t> </w:t>
      </w:r>
      <w:r>
        <w:rPr/>
        <w:t>the</w:t>
      </w:r>
      <w:r>
        <w:rPr>
          <w:spacing w:val="-3"/>
        </w:rPr>
        <w:t> </w:t>
      </w:r>
      <w:r>
        <w:rPr/>
        <w:t>subrecipient’s</w:t>
      </w:r>
      <w:r>
        <w:rPr>
          <w:spacing w:val="-3"/>
        </w:rPr>
        <w:t> </w:t>
      </w:r>
      <w:r>
        <w:rPr/>
        <w:t>representative</w:t>
      </w:r>
      <w:r>
        <w:rPr>
          <w:spacing w:val="-3"/>
        </w:rPr>
        <w:t> </w:t>
      </w:r>
      <w:r>
        <w:rPr/>
        <w:t>and</w:t>
      </w:r>
      <w:r>
        <w:rPr>
          <w:spacing w:val="-3"/>
        </w:rPr>
        <w:t> </w:t>
      </w:r>
      <w:r>
        <w:rPr/>
        <w:t>upon</w:t>
      </w:r>
      <w:r>
        <w:rPr>
          <w:spacing w:val="-3"/>
        </w:rPr>
        <w:t> </w:t>
      </w:r>
      <w:r>
        <w:rPr/>
        <w:t>its</w:t>
      </w:r>
      <w:r>
        <w:rPr>
          <w:spacing w:val="-3"/>
        </w:rPr>
        <w:t> </w:t>
      </w:r>
      <w:r>
        <w:rPr/>
        <w:t>return, it is signed by the Contracts Specialist. The agreements are generally prepared for a one year, 12-month term. For future budget periods on the award, increase and/or extensions of the subcontracts must also be initiated by the investigator or their department delegate via a purchase requisition to </w:t>
      </w:r>
      <w:hyperlink r:id="rId42">
        <w:r>
          <w:rPr/>
          <w:t>OSP_Contracts@stonybrook.edu.</w:t>
        </w:r>
      </w:hyperlink>
      <w:r>
        <w:rPr/>
        <w:t> Once a purchase requisition is submitted, an amendment to the subcontract will be drafted and sent to and signed by the subrecipient before it is signed and finalized by</w:t>
      </w:r>
      <w:r>
        <w:rPr>
          <w:spacing w:val="-2"/>
        </w:rPr>
        <w:t> </w:t>
      </w:r>
      <w:r>
        <w:rPr/>
        <w:t>the</w:t>
      </w:r>
      <w:r>
        <w:rPr>
          <w:spacing w:val="-2"/>
        </w:rPr>
        <w:t> </w:t>
      </w:r>
      <w:r>
        <w:rPr/>
        <w:t>Contracts</w:t>
      </w:r>
      <w:r>
        <w:rPr>
          <w:spacing w:val="-2"/>
        </w:rPr>
        <w:t> </w:t>
      </w:r>
      <w:r>
        <w:rPr/>
        <w:t>Team.</w:t>
      </w:r>
      <w:r>
        <w:rPr>
          <w:spacing w:val="-2"/>
        </w:rPr>
        <w:t> </w:t>
      </w:r>
      <w:r>
        <w:rPr/>
        <w:t>All</w:t>
      </w:r>
      <w:r>
        <w:rPr>
          <w:spacing w:val="-2"/>
        </w:rPr>
        <w:t> </w:t>
      </w:r>
      <w:r>
        <w:rPr/>
        <w:t>agreements</w:t>
      </w:r>
      <w:r>
        <w:rPr>
          <w:spacing w:val="-2"/>
        </w:rPr>
        <w:t> </w:t>
      </w:r>
      <w:r>
        <w:rPr/>
        <w:t>and</w:t>
      </w:r>
      <w:r>
        <w:rPr>
          <w:spacing w:val="-3"/>
        </w:rPr>
        <w:t> </w:t>
      </w:r>
      <w:r>
        <w:rPr/>
        <w:t>amendments</w:t>
      </w:r>
      <w:r>
        <w:rPr>
          <w:spacing w:val="-2"/>
        </w:rPr>
        <w:t> </w:t>
      </w:r>
      <w:r>
        <w:rPr/>
        <w:t>must</w:t>
      </w:r>
      <w:r>
        <w:rPr>
          <w:spacing w:val="-2"/>
        </w:rPr>
        <w:t> </w:t>
      </w:r>
      <w:r>
        <w:rPr/>
        <w:t>be</w:t>
      </w:r>
      <w:r>
        <w:rPr>
          <w:spacing w:val="-4"/>
        </w:rPr>
        <w:t> </w:t>
      </w:r>
      <w:r>
        <w:rPr/>
        <w:t>fully</w:t>
      </w:r>
      <w:r>
        <w:rPr>
          <w:spacing w:val="-2"/>
        </w:rPr>
        <w:t> </w:t>
      </w:r>
      <w:r>
        <w:rPr/>
        <w:t>executed</w:t>
      </w:r>
      <w:r>
        <w:rPr>
          <w:spacing w:val="-2"/>
        </w:rPr>
        <w:t> </w:t>
      </w:r>
      <w:r>
        <w:rPr/>
        <w:t>for</w:t>
      </w:r>
      <w:r>
        <w:rPr>
          <w:spacing w:val="-2"/>
        </w:rPr>
        <w:t> </w:t>
      </w:r>
      <w:r>
        <w:rPr/>
        <w:t>the</w:t>
      </w:r>
      <w:r>
        <w:rPr>
          <w:spacing w:val="-2"/>
        </w:rPr>
        <w:t> </w:t>
      </w:r>
      <w:r>
        <w:rPr/>
        <w:t>purchase</w:t>
      </w:r>
      <w:r>
        <w:rPr>
          <w:spacing w:val="-2"/>
        </w:rPr>
        <w:t> </w:t>
      </w:r>
      <w:r>
        <w:rPr/>
        <w:t>order to be created thereby allowing the subrecipient to proceed with invoicing for their costs associated with the project.</w:t>
      </w:r>
    </w:p>
    <w:p>
      <w:pPr>
        <w:pStyle w:val="Heading2"/>
        <w:spacing w:before="240"/>
      </w:pPr>
      <w:r>
        <w:rPr>
          <w:color w:val="006FC0"/>
        </w:rPr>
        <w:t>Welcome</w:t>
      </w:r>
      <w:r>
        <w:rPr>
          <w:color w:val="006FC0"/>
          <w:spacing w:val="-3"/>
        </w:rPr>
        <w:t> </w:t>
      </w:r>
      <w:r>
        <w:rPr>
          <w:color w:val="006FC0"/>
        </w:rPr>
        <w:t>New</w:t>
      </w:r>
      <w:r>
        <w:rPr>
          <w:color w:val="006FC0"/>
          <w:spacing w:val="-3"/>
        </w:rPr>
        <w:t> </w:t>
      </w:r>
      <w:r>
        <w:rPr>
          <w:color w:val="006FC0"/>
        </w:rPr>
        <w:t>Staff</w:t>
      </w:r>
      <w:r>
        <w:rPr>
          <w:color w:val="006FC0"/>
          <w:spacing w:val="-3"/>
        </w:rPr>
        <w:t> </w:t>
      </w:r>
      <w:r>
        <w:rPr>
          <w:color w:val="006FC0"/>
          <w:spacing w:val="-2"/>
        </w:rPr>
        <w:t>Member</w:t>
      </w:r>
    </w:p>
    <w:p>
      <w:pPr>
        <w:pStyle w:val="BodyText"/>
        <w:spacing w:line="360" w:lineRule="auto" w:before="240"/>
        <w:ind w:left="630" w:right="637"/>
      </w:pPr>
      <w:r>
        <w:rPr/>
        <w:t>Please join us in welcoming </w:t>
      </w:r>
      <w:r>
        <w:rPr>
          <w:b/>
        </w:rPr>
        <w:t>Sheree Daly </w:t>
      </w:r>
      <w:r>
        <w:rPr/>
        <w:t>to our Contracts and Clinical Trials Specialists team! Sheree hails</w:t>
      </w:r>
      <w:r>
        <w:rPr>
          <w:spacing w:val="-3"/>
        </w:rPr>
        <w:t> </w:t>
      </w:r>
      <w:r>
        <w:rPr/>
        <w:t>from</w:t>
      </w:r>
      <w:r>
        <w:rPr>
          <w:spacing w:val="-3"/>
        </w:rPr>
        <w:t> </w:t>
      </w:r>
      <w:r>
        <w:rPr/>
        <w:t>Boston,</w:t>
      </w:r>
      <w:r>
        <w:rPr>
          <w:spacing w:val="-3"/>
        </w:rPr>
        <w:t> </w:t>
      </w:r>
      <w:r>
        <w:rPr/>
        <w:t>Massachusetts,</w:t>
      </w:r>
      <w:r>
        <w:rPr>
          <w:spacing w:val="-3"/>
        </w:rPr>
        <w:t> </w:t>
      </w:r>
      <w:r>
        <w:rPr/>
        <w:t>and</w:t>
      </w:r>
      <w:r>
        <w:rPr>
          <w:spacing w:val="-4"/>
        </w:rPr>
        <w:t> </w:t>
      </w:r>
      <w:r>
        <w:rPr/>
        <w:t>now</w:t>
      </w:r>
      <w:r>
        <w:rPr>
          <w:spacing w:val="-3"/>
        </w:rPr>
        <w:t> </w:t>
      </w:r>
      <w:r>
        <w:rPr/>
        <w:t>calls</w:t>
      </w:r>
      <w:r>
        <w:rPr>
          <w:spacing w:val="-3"/>
        </w:rPr>
        <w:t> </w:t>
      </w:r>
      <w:r>
        <w:rPr/>
        <w:t>Orlando,</w:t>
      </w:r>
      <w:r>
        <w:rPr>
          <w:spacing w:val="-3"/>
        </w:rPr>
        <w:t> </w:t>
      </w:r>
      <w:r>
        <w:rPr/>
        <w:t>Florida,</w:t>
      </w:r>
      <w:r>
        <w:rPr>
          <w:spacing w:val="-3"/>
        </w:rPr>
        <w:t> </w:t>
      </w:r>
      <w:r>
        <w:rPr/>
        <w:t>home.</w:t>
      </w:r>
      <w:r>
        <w:rPr>
          <w:spacing w:val="-3"/>
        </w:rPr>
        <w:t> </w:t>
      </w:r>
      <w:r>
        <w:rPr/>
        <w:t>With</w:t>
      </w:r>
      <w:r>
        <w:rPr>
          <w:spacing w:val="-3"/>
        </w:rPr>
        <w:t> </w:t>
      </w:r>
      <w:r>
        <w:rPr/>
        <w:t>five</w:t>
      </w:r>
      <w:r>
        <w:rPr>
          <w:spacing w:val="-4"/>
        </w:rPr>
        <w:t> </w:t>
      </w:r>
      <w:r>
        <w:rPr/>
        <w:t>years</w:t>
      </w:r>
      <w:r>
        <w:rPr>
          <w:spacing w:val="-3"/>
        </w:rPr>
        <w:t> </w:t>
      </w:r>
      <w:r>
        <w:rPr/>
        <w:t>of</w:t>
      </w:r>
      <w:r>
        <w:rPr>
          <w:spacing w:val="-3"/>
        </w:rPr>
        <w:t> </w:t>
      </w:r>
      <w:r>
        <w:rPr/>
        <w:t>experience in the contracts and clinical research field, she's excited to bring her expertise to our OSP team as a Contracts and Clinical Trials Officer at SBU. Outside of work, Sheree enjoys planning and teaching yoga classes and exploring nature on hikes. We're thrilled to have her on board!</w:t>
      </w:r>
    </w:p>
    <w:p>
      <w:pPr>
        <w:pStyle w:val="BodyText"/>
        <w:spacing w:before="200"/>
      </w:pPr>
    </w:p>
    <w:p>
      <w:pPr>
        <w:pStyle w:val="Heading2"/>
      </w:pPr>
      <w:r>
        <w:rPr>
          <w:color w:val="006FC0"/>
        </w:rPr>
        <w:t>Job</w:t>
      </w:r>
      <w:r>
        <w:rPr>
          <w:color w:val="006FC0"/>
          <w:spacing w:val="-2"/>
        </w:rPr>
        <w:t> </w:t>
      </w:r>
      <w:r>
        <w:rPr>
          <w:color w:val="006FC0"/>
        </w:rPr>
        <w:t>Opportunity</w:t>
      </w:r>
      <w:r>
        <w:rPr>
          <w:color w:val="006FC0"/>
          <w:spacing w:val="-2"/>
        </w:rPr>
        <w:t> </w:t>
      </w:r>
      <w:r>
        <w:rPr>
          <w:color w:val="006FC0"/>
        </w:rPr>
        <w:t>in</w:t>
      </w:r>
      <w:r>
        <w:rPr>
          <w:color w:val="006FC0"/>
          <w:spacing w:val="-1"/>
        </w:rPr>
        <w:t> </w:t>
      </w:r>
      <w:r>
        <w:rPr>
          <w:color w:val="006FC0"/>
          <w:spacing w:val="-5"/>
        </w:rPr>
        <w:t>OSP</w:t>
      </w:r>
    </w:p>
    <w:p>
      <w:pPr>
        <w:pStyle w:val="BodyText"/>
        <w:spacing w:line="360" w:lineRule="auto" w:before="245"/>
        <w:ind w:left="630" w:right="617"/>
      </w:pPr>
      <w:r>
        <w:rPr/>
        <w:t>Do you want to be part of a fast-paced environment where your work has a direct impact on SBU’s research</w:t>
      </w:r>
      <w:r>
        <w:rPr>
          <w:spacing w:val="-3"/>
        </w:rPr>
        <w:t> </w:t>
      </w:r>
      <w:r>
        <w:rPr/>
        <w:t>mission?</w:t>
      </w:r>
      <w:r>
        <w:rPr>
          <w:spacing w:val="-3"/>
        </w:rPr>
        <w:t> </w:t>
      </w:r>
      <w:r>
        <w:rPr/>
        <w:t>The</w:t>
      </w:r>
      <w:r>
        <w:rPr>
          <w:spacing w:val="-3"/>
        </w:rPr>
        <w:t> </w:t>
      </w:r>
      <w:r>
        <w:rPr/>
        <w:t>Office</w:t>
      </w:r>
      <w:r>
        <w:rPr>
          <w:spacing w:val="-3"/>
        </w:rPr>
        <w:t> </w:t>
      </w:r>
      <w:r>
        <w:rPr/>
        <w:t>of</w:t>
      </w:r>
      <w:r>
        <w:rPr>
          <w:spacing w:val="-3"/>
        </w:rPr>
        <w:t> </w:t>
      </w:r>
      <w:r>
        <w:rPr/>
        <w:t>Sponsored</w:t>
      </w:r>
      <w:r>
        <w:rPr>
          <w:spacing w:val="-3"/>
        </w:rPr>
        <w:t> </w:t>
      </w:r>
      <w:r>
        <w:rPr/>
        <w:t>Programs</w:t>
      </w:r>
      <w:r>
        <w:rPr>
          <w:spacing w:val="-3"/>
        </w:rPr>
        <w:t> </w:t>
      </w:r>
      <w:r>
        <w:rPr/>
        <w:t>is</w:t>
      </w:r>
      <w:r>
        <w:rPr>
          <w:spacing w:val="-4"/>
        </w:rPr>
        <w:t> </w:t>
      </w:r>
      <w:r>
        <w:rPr/>
        <w:t>currently</w:t>
      </w:r>
      <w:r>
        <w:rPr>
          <w:spacing w:val="-3"/>
        </w:rPr>
        <w:t> </w:t>
      </w:r>
      <w:r>
        <w:rPr/>
        <w:t>recruiting</w:t>
      </w:r>
      <w:r>
        <w:rPr>
          <w:spacing w:val="-3"/>
        </w:rPr>
        <w:t> </w:t>
      </w:r>
      <w:r>
        <w:rPr/>
        <w:t>for</w:t>
      </w:r>
      <w:r>
        <w:rPr>
          <w:spacing w:val="-3"/>
        </w:rPr>
        <w:t> </w:t>
      </w:r>
      <w:r>
        <w:rPr/>
        <w:t>a</w:t>
      </w:r>
      <w:r>
        <w:rPr>
          <w:spacing w:val="-3"/>
        </w:rPr>
        <w:t> </w:t>
      </w:r>
      <w:r>
        <w:rPr/>
        <w:t>Grants</w:t>
      </w:r>
      <w:r>
        <w:rPr>
          <w:spacing w:val="-3"/>
        </w:rPr>
        <w:t> </w:t>
      </w:r>
      <w:r>
        <w:rPr/>
        <w:t>and</w:t>
      </w:r>
      <w:r>
        <w:rPr>
          <w:spacing w:val="-3"/>
        </w:rPr>
        <w:t> </w:t>
      </w:r>
      <w:r>
        <w:rPr/>
        <w:t>Contracts Specialist in their Post-Award team. Anyone interested can find more information on this by accessing the </w:t>
      </w:r>
      <w:hyperlink r:id="rId43">
        <w:r>
          <w:rPr>
            <w:color w:val="970000"/>
            <w:u w:val="single" w:color="970000"/>
          </w:rPr>
          <w:t>Grants &amp; Contracts Specialist, Post-Award Team (Hybrid/Remote) posting</w:t>
        </w:r>
      </w:hyperlink>
      <w:r>
        <w:rPr>
          <w:color w:val="970000"/>
          <w:spacing w:val="38"/>
          <w:u w:val="none"/>
        </w:rPr>
        <w:t> </w:t>
      </w:r>
      <w:r>
        <w:rPr>
          <w:u w:val="none"/>
        </w:rPr>
        <w:t>or the </w:t>
      </w:r>
      <w:hyperlink r:id="rId44">
        <w:r>
          <w:rPr>
            <w:color w:val="990000"/>
            <w:u w:val="single" w:color="990000"/>
          </w:rPr>
          <w:t>SBU Jobs</w:t>
        </w:r>
      </w:hyperlink>
      <w:r>
        <w:rPr>
          <w:color w:val="990000"/>
          <w:u w:val="none"/>
        </w:rPr>
        <w:t> </w:t>
      </w:r>
      <w:hyperlink r:id="rId44">
        <w:r>
          <w:rPr>
            <w:color w:val="990000"/>
            <w:spacing w:val="-2"/>
            <w:u w:val="single" w:color="990000"/>
          </w:rPr>
          <w:t>webpage</w:t>
        </w:r>
      </w:hyperlink>
      <w:r>
        <w:rPr>
          <w:color w:val="333333"/>
          <w:spacing w:val="-2"/>
          <w:u w:val="none"/>
        </w:rPr>
        <w:t>.</w:t>
      </w:r>
    </w:p>
    <w:p>
      <w:pPr>
        <w:pStyle w:val="BodyText"/>
        <w:spacing w:after="0" w:line="360" w:lineRule="auto"/>
        <w:sectPr>
          <w:pgSz w:w="12240" w:h="15840"/>
          <w:pgMar w:top="800" w:bottom="280" w:left="0" w:right="0"/>
        </w:sectPr>
      </w:pPr>
    </w:p>
    <w:p>
      <w:pPr>
        <w:pStyle w:val="Heading2"/>
        <w:spacing w:before="76"/>
      </w:pPr>
      <w:r>
        <w:rPr>
          <w:color w:val="006FC0"/>
        </w:rPr>
        <w:t>OSP </w:t>
      </w:r>
      <w:r>
        <w:rPr>
          <w:color w:val="006FC0"/>
          <w:spacing w:val="-2"/>
        </w:rPr>
        <w:t>Reminders</w:t>
      </w:r>
    </w:p>
    <w:p>
      <w:pPr>
        <w:pStyle w:val="BodyText"/>
        <w:spacing w:before="117"/>
        <w:rPr>
          <w:b/>
          <w:sz w:val="32"/>
        </w:rPr>
      </w:pPr>
    </w:p>
    <w:p>
      <w:pPr>
        <w:pStyle w:val="Heading3"/>
      </w:pPr>
      <w:r>
        <w:rPr>
          <w:color w:val="006FC0"/>
        </w:rPr>
        <w:t>Internal</w:t>
      </w:r>
      <w:r>
        <w:rPr>
          <w:color w:val="006FC0"/>
          <w:spacing w:val="-11"/>
        </w:rPr>
        <w:t> </w:t>
      </w:r>
      <w:r>
        <w:rPr>
          <w:color w:val="006FC0"/>
        </w:rPr>
        <w:t>Guidance</w:t>
      </w:r>
      <w:r>
        <w:rPr>
          <w:color w:val="006FC0"/>
          <w:spacing w:val="-10"/>
        </w:rPr>
        <w:t> </w:t>
      </w:r>
      <w:r>
        <w:rPr>
          <w:color w:val="006FC0"/>
        </w:rPr>
        <w:t>for</w:t>
      </w:r>
      <w:r>
        <w:rPr>
          <w:color w:val="006FC0"/>
          <w:spacing w:val="-11"/>
        </w:rPr>
        <w:t> </w:t>
      </w:r>
      <w:r>
        <w:rPr>
          <w:color w:val="006FC0"/>
        </w:rPr>
        <w:t>Data</w:t>
      </w:r>
      <w:r>
        <w:rPr>
          <w:color w:val="006FC0"/>
          <w:spacing w:val="-11"/>
        </w:rPr>
        <w:t> </w:t>
      </w:r>
      <w:r>
        <w:rPr>
          <w:color w:val="006FC0"/>
        </w:rPr>
        <w:t>Management</w:t>
      </w:r>
      <w:r>
        <w:rPr>
          <w:color w:val="006FC0"/>
          <w:spacing w:val="-12"/>
        </w:rPr>
        <w:t> </w:t>
      </w:r>
      <w:r>
        <w:rPr>
          <w:color w:val="006FC0"/>
        </w:rPr>
        <w:t>and</w:t>
      </w:r>
      <w:r>
        <w:rPr>
          <w:color w:val="006FC0"/>
          <w:spacing w:val="-11"/>
        </w:rPr>
        <w:t> </w:t>
      </w:r>
      <w:r>
        <w:rPr>
          <w:color w:val="006FC0"/>
        </w:rPr>
        <w:t>Sharing</w:t>
      </w:r>
      <w:r>
        <w:rPr>
          <w:color w:val="006FC0"/>
          <w:spacing w:val="-11"/>
        </w:rPr>
        <w:t> </w:t>
      </w:r>
      <w:r>
        <w:rPr>
          <w:color w:val="006FC0"/>
        </w:rPr>
        <w:t>Plan</w:t>
      </w:r>
      <w:r>
        <w:rPr>
          <w:color w:val="006FC0"/>
          <w:spacing w:val="-11"/>
        </w:rPr>
        <w:t> </w:t>
      </w:r>
      <w:r>
        <w:rPr>
          <w:color w:val="006FC0"/>
        </w:rPr>
        <w:t>(DMSP)</w:t>
      </w:r>
      <w:r>
        <w:rPr>
          <w:color w:val="006FC0"/>
          <w:spacing w:val="-11"/>
        </w:rPr>
        <w:t> </w:t>
      </w:r>
      <w:r>
        <w:rPr>
          <w:color w:val="006FC0"/>
          <w:spacing w:val="-2"/>
        </w:rPr>
        <w:t>Compliance</w:t>
      </w:r>
    </w:p>
    <w:p>
      <w:pPr>
        <w:pStyle w:val="BodyText"/>
        <w:spacing w:before="153"/>
        <w:rPr>
          <w:b/>
          <w:sz w:val="28"/>
        </w:rPr>
      </w:pPr>
    </w:p>
    <w:p>
      <w:pPr>
        <w:pStyle w:val="BodyText"/>
        <w:spacing w:line="360" w:lineRule="auto"/>
        <w:ind w:left="630" w:right="617"/>
      </w:pPr>
      <w:r>
        <w:rPr/>
        <w:t>To</w:t>
      </w:r>
      <w:r>
        <w:rPr>
          <w:spacing w:val="-3"/>
        </w:rPr>
        <w:t> </w:t>
      </w:r>
      <w:r>
        <w:rPr/>
        <w:t>ensure</w:t>
      </w:r>
      <w:r>
        <w:rPr>
          <w:spacing w:val="-3"/>
        </w:rPr>
        <w:t> </w:t>
      </w:r>
      <w:r>
        <w:rPr/>
        <w:t>effective</w:t>
      </w:r>
      <w:r>
        <w:rPr>
          <w:spacing w:val="-3"/>
        </w:rPr>
        <w:t> </w:t>
      </w:r>
      <w:r>
        <w:rPr/>
        <w:t>institutional</w:t>
      </w:r>
      <w:r>
        <w:rPr>
          <w:spacing w:val="-4"/>
        </w:rPr>
        <w:t> </w:t>
      </w:r>
      <w:r>
        <w:rPr/>
        <w:t>oversight</w:t>
      </w:r>
      <w:r>
        <w:rPr>
          <w:spacing w:val="-3"/>
        </w:rPr>
        <w:t> </w:t>
      </w:r>
      <w:r>
        <w:rPr/>
        <w:t>and</w:t>
      </w:r>
      <w:r>
        <w:rPr>
          <w:spacing w:val="-3"/>
        </w:rPr>
        <w:t> </w:t>
      </w:r>
      <w:r>
        <w:rPr/>
        <w:t>compliance</w:t>
      </w:r>
      <w:r>
        <w:rPr>
          <w:spacing w:val="-3"/>
        </w:rPr>
        <w:t> </w:t>
      </w:r>
      <w:r>
        <w:rPr/>
        <w:t>with</w:t>
      </w:r>
      <w:r>
        <w:rPr>
          <w:spacing w:val="-3"/>
        </w:rPr>
        <w:t> </w:t>
      </w:r>
      <w:r>
        <w:rPr/>
        <w:t>the</w:t>
      </w:r>
      <w:r>
        <w:rPr>
          <w:spacing w:val="-1"/>
        </w:rPr>
        <w:t> </w:t>
      </w:r>
      <w:hyperlink r:id="rId45">
        <w:r>
          <w:rPr>
            <w:color w:val="970000"/>
            <w:u w:val="single" w:color="970000"/>
          </w:rPr>
          <w:t>National</w:t>
        </w:r>
        <w:r>
          <w:rPr>
            <w:color w:val="970000"/>
            <w:spacing w:val="-3"/>
            <w:u w:val="single" w:color="970000"/>
          </w:rPr>
          <w:t> </w:t>
        </w:r>
        <w:r>
          <w:rPr>
            <w:color w:val="970000"/>
            <w:u w:val="single" w:color="970000"/>
          </w:rPr>
          <w:t>Institutes</w:t>
        </w:r>
        <w:r>
          <w:rPr>
            <w:color w:val="970000"/>
            <w:spacing w:val="-3"/>
            <w:u w:val="single" w:color="970000"/>
          </w:rPr>
          <w:t> </w:t>
        </w:r>
        <w:r>
          <w:rPr>
            <w:color w:val="970000"/>
            <w:u w:val="single" w:color="970000"/>
          </w:rPr>
          <w:t>of</w:t>
        </w:r>
        <w:r>
          <w:rPr>
            <w:color w:val="970000"/>
            <w:spacing w:val="-4"/>
            <w:u w:val="single" w:color="970000"/>
          </w:rPr>
          <w:t> </w:t>
        </w:r>
        <w:r>
          <w:rPr>
            <w:color w:val="970000"/>
            <w:u w:val="single" w:color="970000"/>
          </w:rPr>
          <w:t>Health</w:t>
        </w:r>
        <w:r>
          <w:rPr>
            <w:color w:val="970000"/>
            <w:spacing w:val="-3"/>
            <w:u w:val="single" w:color="970000"/>
          </w:rPr>
          <w:t> </w:t>
        </w:r>
        <w:r>
          <w:rPr>
            <w:color w:val="970000"/>
            <w:u w:val="single" w:color="970000"/>
          </w:rPr>
          <w:t>2023</w:t>
        </w:r>
        <w:r>
          <w:rPr>
            <w:color w:val="970000"/>
            <w:spacing w:val="-3"/>
            <w:u w:val="single" w:color="970000"/>
          </w:rPr>
          <w:t> </w:t>
        </w:r>
        <w:r>
          <w:rPr>
            <w:color w:val="970000"/>
            <w:u w:val="single" w:color="970000"/>
          </w:rPr>
          <w:t>ata</w:t>
        </w:r>
      </w:hyperlink>
      <w:r>
        <w:rPr>
          <w:color w:val="970000"/>
          <w:u w:val="none"/>
        </w:rPr>
        <w:t> </w:t>
      </w:r>
      <w:hyperlink r:id="rId45">
        <w:r>
          <w:rPr>
            <w:color w:val="970000"/>
            <w:u w:val="single" w:color="970000"/>
          </w:rPr>
          <w:t>Management and Sharing (DMS) Policy</w:t>
        </w:r>
      </w:hyperlink>
      <w:hyperlink r:id="rId45">
        <w:r>
          <w:rPr>
            <w:u w:val="none"/>
          </w:rPr>
          <w:t>, the following</w:t>
        </w:r>
      </w:hyperlink>
      <w:r>
        <w:rPr>
          <w:u w:val="none"/>
        </w:rPr>
        <w:t> </w:t>
      </w:r>
      <w:hyperlink r:id="rId45">
        <w:r>
          <w:rPr>
            <w:u w:val="none"/>
          </w:rPr>
          <w:t>internal</w:t>
        </w:r>
      </w:hyperlink>
      <w:r>
        <w:rPr>
          <w:u w:val="none"/>
        </w:rPr>
        <w:t> </w:t>
      </w:r>
      <w:hyperlink r:id="rId45">
        <w:r>
          <w:rPr>
            <w:u w:val="none"/>
          </w:rPr>
          <w:t>procedures were established at the</w:t>
        </w:r>
      </w:hyperlink>
      <w:r>
        <w:rPr>
          <w:u w:val="none"/>
        </w:rPr>
        <w:t> </w:t>
      </w:r>
      <w:hyperlink r:id="rId45">
        <w:r>
          <w:rPr>
            <w:u w:val="none"/>
          </w:rPr>
          <w:t>Policy's implementation date,</w:t>
        </w:r>
      </w:hyperlink>
      <w:r>
        <w:rPr>
          <w:u w:val="none"/>
        </w:rPr>
        <w:t> </w:t>
      </w:r>
      <w:hyperlink r:id="rId45">
        <w:r>
          <w:rPr>
            <w:u w:val="none"/>
          </w:rPr>
          <w:t>January 25, 2023</w:t>
        </w:r>
      </w:hyperlink>
      <w:hyperlink r:id="rId45">
        <w:r>
          <w:rPr>
            <w:u w:val="none"/>
          </w:rPr>
          <w:t>.</w:t>
        </w:r>
      </w:hyperlink>
    </w:p>
    <w:p>
      <w:pPr>
        <w:pStyle w:val="ListParagraph"/>
        <w:numPr>
          <w:ilvl w:val="0"/>
          <w:numId w:val="4"/>
        </w:numPr>
        <w:tabs>
          <w:tab w:pos="1350" w:val="left" w:leader="none"/>
        </w:tabs>
        <w:spacing w:line="360" w:lineRule="auto" w:before="240" w:after="0"/>
        <w:ind w:left="1350" w:right="713" w:hanging="360"/>
        <w:jc w:val="left"/>
        <w:rPr>
          <w:sz w:val="24"/>
        </w:rPr>
      </w:pPr>
      <w:r>
        <w:rPr>
          <w:sz w:val="24"/>
        </w:rPr>
        <w:t>Per NIH Data Management and Sharing Plan (DMSP)</w:t>
      </w:r>
      <w:r>
        <w:rPr>
          <w:spacing w:val="40"/>
          <w:sz w:val="24"/>
        </w:rPr>
        <w:t> </w:t>
      </w:r>
      <w:r>
        <w:rPr>
          <w:sz w:val="24"/>
        </w:rPr>
        <w:t>Element 6: Oversight of Data Management</w:t>
      </w:r>
      <w:r>
        <w:rPr>
          <w:spacing w:val="-4"/>
          <w:sz w:val="24"/>
        </w:rPr>
        <w:t> </w:t>
      </w:r>
      <w:r>
        <w:rPr>
          <w:sz w:val="24"/>
        </w:rPr>
        <w:t>and</w:t>
      </w:r>
      <w:r>
        <w:rPr>
          <w:spacing w:val="-5"/>
          <w:sz w:val="24"/>
        </w:rPr>
        <w:t> </w:t>
      </w:r>
      <w:r>
        <w:rPr>
          <w:sz w:val="24"/>
        </w:rPr>
        <w:t>Sharing,</w:t>
      </w:r>
      <w:r>
        <w:rPr>
          <w:spacing w:val="-4"/>
          <w:sz w:val="24"/>
        </w:rPr>
        <w:t> </w:t>
      </w:r>
      <w:r>
        <w:rPr>
          <w:sz w:val="24"/>
        </w:rPr>
        <w:t>an</w:t>
      </w:r>
      <w:r>
        <w:rPr>
          <w:spacing w:val="-4"/>
          <w:sz w:val="24"/>
        </w:rPr>
        <w:t> </w:t>
      </w:r>
      <w:r>
        <w:rPr>
          <w:sz w:val="24"/>
        </w:rPr>
        <w:t>Investigator</w:t>
      </w:r>
      <w:r>
        <w:rPr>
          <w:spacing w:val="-4"/>
          <w:sz w:val="24"/>
        </w:rPr>
        <w:t> </w:t>
      </w:r>
      <w:r>
        <w:rPr>
          <w:sz w:val="24"/>
        </w:rPr>
        <w:t>must</w:t>
      </w:r>
      <w:r>
        <w:rPr>
          <w:spacing w:val="-4"/>
          <w:sz w:val="24"/>
        </w:rPr>
        <w:t> </w:t>
      </w:r>
      <w:r>
        <w:rPr>
          <w:sz w:val="24"/>
        </w:rPr>
        <w:t>indicate</w:t>
      </w:r>
      <w:r>
        <w:rPr>
          <w:spacing w:val="-4"/>
          <w:sz w:val="24"/>
        </w:rPr>
        <w:t> </w:t>
      </w:r>
      <w:r>
        <w:rPr>
          <w:sz w:val="24"/>
        </w:rPr>
        <w:t>how</w:t>
      </w:r>
      <w:r>
        <w:rPr>
          <w:spacing w:val="-4"/>
          <w:sz w:val="24"/>
        </w:rPr>
        <w:t> </w:t>
      </w:r>
      <w:r>
        <w:rPr>
          <w:sz w:val="24"/>
        </w:rPr>
        <w:t>compliance</w:t>
      </w:r>
      <w:r>
        <w:rPr>
          <w:spacing w:val="-5"/>
          <w:sz w:val="24"/>
        </w:rPr>
        <w:t> </w:t>
      </w:r>
      <w:r>
        <w:rPr>
          <w:sz w:val="24"/>
        </w:rPr>
        <w:t>with</w:t>
      </w:r>
      <w:r>
        <w:rPr>
          <w:spacing w:val="-4"/>
          <w:sz w:val="24"/>
        </w:rPr>
        <w:t> </w:t>
      </w:r>
      <w:r>
        <w:rPr>
          <w:sz w:val="24"/>
        </w:rPr>
        <w:t>the</w:t>
      </w:r>
      <w:r>
        <w:rPr>
          <w:spacing w:val="-4"/>
          <w:sz w:val="24"/>
        </w:rPr>
        <w:t> </w:t>
      </w:r>
      <w:r>
        <w:rPr>
          <w:sz w:val="24"/>
        </w:rPr>
        <w:t>DMS</w:t>
      </w:r>
      <w:r>
        <w:rPr>
          <w:spacing w:val="-4"/>
          <w:sz w:val="24"/>
        </w:rPr>
        <w:t> </w:t>
      </w:r>
      <w:r>
        <w:rPr>
          <w:sz w:val="24"/>
        </w:rPr>
        <w:t>Plan</w:t>
      </w:r>
      <w:r>
        <w:rPr>
          <w:spacing w:val="-4"/>
          <w:sz w:val="24"/>
        </w:rPr>
        <w:t> </w:t>
      </w:r>
      <w:r>
        <w:rPr>
          <w:sz w:val="24"/>
        </w:rPr>
        <w:t>will be monitored and managed, the frequency of oversight, and by whom (e.g., title, roles). This element refers to </w:t>
      </w:r>
      <w:r>
        <w:rPr>
          <w:i/>
          <w:sz w:val="24"/>
        </w:rPr>
        <w:t>oversight by the funded institution, </w:t>
      </w:r>
      <w:r>
        <w:rPr>
          <w:sz w:val="24"/>
        </w:rPr>
        <w:t>rather than by NIH. The DMS Policy does not create any expectations about who will be responsible for Plan oversight at the institution.</w:t>
      </w:r>
    </w:p>
    <w:p>
      <w:pPr>
        <w:pStyle w:val="ListParagraph"/>
        <w:numPr>
          <w:ilvl w:val="1"/>
          <w:numId w:val="4"/>
        </w:numPr>
        <w:tabs>
          <w:tab w:pos="2070" w:val="left" w:leader="none"/>
        </w:tabs>
        <w:spacing w:line="360" w:lineRule="auto" w:before="1" w:after="0"/>
        <w:ind w:left="2070" w:right="615" w:hanging="361"/>
        <w:jc w:val="left"/>
        <w:rPr>
          <w:sz w:val="24"/>
        </w:rPr>
      </w:pPr>
      <w:r>
        <w:rPr>
          <w:sz w:val="24"/>
        </w:rPr>
        <w:t>In terms of Institutional Oversight, the Office of the Vice President for Research (OVPR) manages the review and submission of Just-in-Time (JIT) requests, the annual NIH progress</w:t>
      </w:r>
      <w:r>
        <w:rPr>
          <w:spacing w:val="-3"/>
          <w:sz w:val="24"/>
        </w:rPr>
        <w:t> </w:t>
      </w:r>
      <w:r>
        <w:rPr>
          <w:sz w:val="24"/>
        </w:rPr>
        <w:t>report,</w:t>
      </w:r>
      <w:r>
        <w:rPr>
          <w:spacing w:val="-3"/>
          <w:sz w:val="24"/>
        </w:rPr>
        <w:t> </w:t>
      </w:r>
      <w:r>
        <w:rPr>
          <w:sz w:val="24"/>
        </w:rPr>
        <w:t>and</w:t>
      </w:r>
      <w:r>
        <w:rPr>
          <w:spacing w:val="-3"/>
          <w:sz w:val="24"/>
        </w:rPr>
        <w:t> </w:t>
      </w:r>
      <w:r>
        <w:rPr>
          <w:sz w:val="24"/>
        </w:rPr>
        <w:t>the</w:t>
      </w:r>
      <w:r>
        <w:rPr>
          <w:spacing w:val="-3"/>
          <w:sz w:val="24"/>
        </w:rPr>
        <w:t> </w:t>
      </w:r>
      <w:r>
        <w:rPr>
          <w:sz w:val="24"/>
        </w:rPr>
        <w:t>NIH</w:t>
      </w:r>
      <w:r>
        <w:rPr>
          <w:spacing w:val="-3"/>
          <w:sz w:val="24"/>
        </w:rPr>
        <w:t> </w:t>
      </w:r>
      <w:r>
        <w:rPr>
          <w:sz w:val="24"/>
        </w:rPr>
        <w:t>final</w:t>
      </w:r>
      <w:r>
        <w:rPr>
          <w:spacing w:val="-4"/>
          <w:sz w:val="24"/>
        </w:rPr>
        <w:t> </w:t>
      </w:r>
      <w:r>
        <w:rPr>
          <w:sz w:val="24"/>
        </w:rPr>
        <w:t>report.</w:t>
      </w:r>
      <w:r>
        <w:rPr>
          <w:spacing w:val="-3"/>
          <w:sz w:val="24"/>
        </w:rPr>
        <w:t> </w:t>
      </w:r>
      <w:r>
        <w:rPr>
          <w:sz w:val="24"/>
        </w:rPr>
        <w:t>The</w:t>
      </w:r>
      <w:r>
        <w:rPr>
          <w:spacing w:val="-5"/>
          <w:sz w:val="24"/>
        </w:rPr>
        <w:t> </w:t>
      </w:r>
      <w:r>
        <w:rPr>
          <w:sz w:val="24"/>
        </w:rPr>
        <w:t>OVPR’s</w:t>
      </w:r>
      <w:r>
        <w:rPr>
          <w:spacing w:val="-3"/>
          <w:sz w:val="24"/>
        </w:rPr>
        <w:t> </w:t>
      </w:r>
      <w:r>
        <w:rPr>
          <w:sz w:val="24"/>
        </w:rPr>
        <w:t>data</w:t>
      </w:r>
      <w:r>
        <w:rPr>
          <w:spacing w:val="-3"/>
          <w:sz w:val="24"/>
        </w:rPr>
        <w:t> </w:t>
      </w:r>
      <w:r>
        <w:rPr>
          <w:sz w:val="24"/>
        </w:rPr>
        <w:t>management</w:t>
      </w:r>
      <w:r>
        <w:rPr>
          <w:spacing w:val="-3"/>
          <w:sz w:val="24"/>
        </w:rPr>
        <w:t> </w:t>
      </w:r>
      <w:r>
        <w:rPr>
          <w:sz w:val="24"/>
        </w:rPr>
        <w:t>and</w:t>
      </w:r>
      <w:r>
        <w:rPr>
          <w:spacing w:val="-3"/>
          <w:sz w:val="24"/>
        </w:rPr>
        <w:t> </w:t>
      </w:r>
      <w:r>
        <w:rPr>
          <w:sz w:val="24"/>
        </w:rPr>
        <w:t>sharing</w:t>
      </w:r>
      <w:r>
        <w:rPr>
          <w:spacing w:val="-3"/>
          <w:sz w:val="24"/>
        </w:rPr>
        <w:t> </w:t>
      </w:r>
      <w:r>
        <w:rPr>
          <w:sz w:val="24"/>
        </w:rPr>
        <w:t>plan compliance system involves coordination with the Office of Research Computing, Informatics, &amp; Innovation (RCI2). The Assistant Vice President/Chief Research</w:t>
      </w:r>
      <w:r>
        <w:rPr>
          <w:sz w:val="24"/>
        </w:rPr>
        <w:t> Information Officer (or a designated team member) will conduct institutional compliance reviews of the PI's DMSP at key stages, including Just-in-Time (JIT) and during the Progress Report if changes to the existing DMSP are proposed.</w:t>
      </w:r>
      <w:r>
        <w:rPr>
          <w:spacing w:val="40"/>
          <w:sz w:val="24"/>
        </w:rPr>
        <w:t> </w:t>
      </w:r>
      <w:r>
        <w:rPr>
          <w:sz w:val="24"/>
        </w:rPr>
        <w:t>If suggested edits to ensure institutional compliance are identified, the PI will be contacted by a team member of RCI2.</w:t>
      </w:r>
      <w:r>
        <w:rPr>
          <w:spacing w:val="40"/>
          <w:sz w:val="24"/>
        </w:rPr>
        <w:t> </w:t>
      </w:r>
      <w:r>
        <w:rPr>
          <w:sz w:val="24"/>
        </w:rPr>
        <w:t>Once the plan is finalized, the PI will coordinate submission of the DMSP with their </w:t>
      </w:r>
      <w:hyperlink r:id="rId46">
        <w:r>
          <w:rPr>
            <w:color w:val="970000"/>
            <w:sz w:val="24"/>
            <w:u w:val="single" w:color="970000"/>
          </w:rPr>
          <w:t>OSP Specialist</w:t>
        </w:r>
      </w:hyperlink>
      <w:r>
        <w:rPr>
          <w:sz w:val="24"/>
          <w:u w:val="none"/>
        </w:rPr>
        <w:t>.</w:t>
      </w:r>
    </w:p>
    <w:p>
      <w:pPr>
        <w:pStyle w:val="ListParagraph"/>
        <w:numPr>
          <w:ilvl w:val="1"/>
          <w:numId w:val="4"/>
        </w:numPr>
        <w:tabs>
          <w:tab w:pos="2070" w:val="left" w:leader="none"/>
          <w:tab w:pos="2137" w:val="left" w:leader="none"/>
        </w:tabs>
        <w:spacing w:line="360" w:lineRule="auto" w:before="0" w:after="0"/>
        <w:ind w:left="2070" w:right="775" w:hanging="361"/>
        <w:jc w:val="left"/>
        <w:rPr>
          <w:sz w:val="24"/>
        </w:rPr>
      </w:pPr>
      <w:r>
        <w:rPr>
          <w:sz w:val="24"/>
        </w:rPr>
        <w:tab/>
        <w:t>The Principal Investigator (PI) is ultimately responsible for the day-to-day oversight, management, execution and compliance of the DMSP for their award. The PI's responsibility for routinely monitoring compliance with the DMSP includes ensuring that data</w:t>
      </w:r>
      <w:r>
        <w:rPr>
          <w:spacing w:val="-3"/>
          <w:sz w:val="24"/>
        </w:rPr>
        <w:t> </w:t>
      </w:r>
      <w:r>
        <w:rPr>
          <w:sz w:val="24"/>
        </w:rPr>
        <w:t>sharing</w:t>
      </w:r>
      <w:r>
        <w:rPr>
          <w:spacing w:val="-3"/>
          <w:sz w:val="24"/>
        </w:rPr>
        <w:t> </w:t>
      </w:r>
      <w:r>
        <w:rPr>
          <w:sz w:val="24"/>
        </w:rPr>
        <w:t>practices</w:t>
      </w:r>
      <w:r>
        <w:rPr>
          <w:spacing w:val="-3"/>
          <w:sz w:val="24"/>
        </w:rPr>
        <w:t> </w:t>
      </w:r>
      <w:r>
        <w:rPr>
          <w:sz w:val="24"/>
        </w:rPr>
        <w:t>align</w:t>
      </w:r>
      <w:r>
        <w:rPr>
          <w:spacing w:val="-3"/>
          <w:sz w:val="24"/>
        </w:rPr>
        <w:t> </w:t>
      </w:r>
      <w:r>
        <w:rPr>
          <w:sz w:val="24"/>
        </w:rPr>
        <w:t>with</w:t>
      </w:r>
      <w:r>
        <w:rPr>
          <w:spacing w:val="-3"/>
          <w:sz w:val="24"/>
        </w:rPr>
        <w:t> </w:t>
      </w:r>
      <w:r>
        <w:rPr>
          <w:sz w:val="24"/>
        </w:rPr>
        <w:t>the</w:t>
      </w:r>
      <w:r>
        <w:rPr>
          <w:spacing w:val="-3"/>
          <w:sz w:val="24"/>
        </w:rPr>
        <w:t> </w:t>
      </w:r>
      <w:r>
        <w:rPr>
          <w:sz w:val="24"/>
        </w:rPr>
        <w:t>plan</w:t>
      </w:r>
      <w:r>
        <w:rPr>
          <w:spacing w:val="-3"/>
          <w:sz w:val="24"/>
        </w:rPr>
        <w:t> </w:t>
      </w:r>
      <w:r>
        <w:rPr>
          <w:sz w:val="24"/>
        </w:rPr>
        <w:t>and</w:t>
      </w:r>
      <w:r>
        <w:rPr>
          <w:spacing w:val="-3"/>
          <w:sz w:val="24"/>
        </w:rPr>
        <w:t> </w:t>
      </w:r>
      <w:r>
        <w:rPr>
          <w:sz w:val="24"/>
        </w:rPr>
        <w:t>addressing</w:t>
      </w:r>
      <w:r>
        <w:rPr>
          <w:spacing w:val="-3"/>
          <w:sz w:val="24"/>
        </w:rPr>
        <w:t> </w:t>
      </w:r>
      <w:r>
        <w:rPr>
          <w:sz w:val="24"/>
        </w:rPr>
        <w:t>any</w:t>
      </w:r>
      <w:r>
        <w:rPr>
          <w:spacing w:val="-3"/>
          <w:sz w:val="24"/>
        </w:rPr>
        <w:t> </w:t>
      </w:r>
      <w:r>
        <w:rPr>
          <w:sz w:val="24"/>
        </w:rPr>
        <w:t>issues</w:t>
      </w:r>
      <w:r>
        <w:rPr>
          <w:spacing w:val="-3"/>
          <w:sz w:val="24"/>
        </w:rPr>
        <w:t> </w:t>
      </w:r>
      <w:r>
        <w:rPr>
          <w:sz w:val="24"/>
        </w:rPr>
        <w:t>that</w:t>
      </w:r>
      <w:r>
        <w:rPr>
          <w:spacing w:val="-3"/>
          <w:sz w:val="24"/>
        </w:rPr>
        <w:t> </w:t>
      </w:r>
      <w:r>
        <w:rPr>
          <w:sz w:val="24"/>
        </w:rPr>
        <w:t>arise.</w:t>
      </w:r>
      <w:r>
        <w:rPr>
          <w:spacing w:val="-3"/>
          <w:sz w:val="24"/>
        </w:rPr>
        <w:t> </w:t>
      </w:r>
      <w:r>
        <w:rPr>
          <w:sz w:val="24"/>
        </w:rPr>
        <w:t>Progress on data sharing and any changes to the DMSP will be reported annually by the PI in the </w:t>
      </w:r>
      <w:hyperlink r:id="rId47">
        <w:r>
          <w:rPr>
            <w:color w:val="970000"/>
            <w:sz w:val="24"/>
            <w:u w:val="single" w:color="970000"/>
          </w:rPr>
          <w:t>Research Performance Progress Report (RPPR)</w:t>
        </w:r>
      </w:hyperlink>
      <w:r>
        <w:rPr>
          <w:sz w:val="24"/>
          <w:u w:val="none"/>
        </w:rPr>
        <w:t>.</w:t>
      </w:r>
    </w:p>
    <w:p>
      <w:pPr>
        <w:pStyle w:val="ListParagraph"/>
        <w:numPr>
          <w:ilvl w:val="0"/>
          <w:numId w:val="4"/>
        </w:numPr>
        <w:tabs>
          <w:tab w:pos="1569" w:val="left" w:leader="none"/>
        </w:tabs>
        <w:spacing w:line="360" w:lineRule="auto" w:before="1" w:after="0"/>
        <w:ind w:left="1569" w:right="596" w:hanging="360"/>
        <w:jc w:val="both"/>
        <w:rPr>
          <w:sz w:val="24"/>
        </w:rPr>
      </w:pPr>
      <w:r>
        <w:rPr>
          <w:sz w:val="24"/>
        </w:rPr>
        <w:t>At</w:t>
      </w:r>
      <w:r>
        <w:rPr>
          <w:spacing w:val="-3"/>
          <w:sz w:val="24"/>
        </w:rPr>
        <w:t> </w:t>
      </w:r>
      <w:r>
        <w:rPr>
          <w:sz w:val="24"/>
        </w:rPr>
        <w:t>the</w:t>
      </w:r>
      <w:r>
        <w:rPr>
          <w:spacing w:val="-3"/>
          <w:sz w:val="24"/>
        </w:rPr>
        <w:t> </w:t>
      </w:r>
      <w:r>
        <w:rPr>
          <w:sz w:val="24"/>
        </w:rPr>
        <w:t>time</w:t>
      </w:r>
      <w:r>
        <w:rPr>
          <w:spacing w:val="-4"/>
          <w:sz w:val="24"/>
        </w:rPr>
        <w:t> </w:t>
      </w:r>
      <w:r>
        <w:rPr>
          <w:sz w:val="24"/>
        </w:rPr>
        <w:t>of</w:t>
      </w:r>
      <w:r>
        <w:rPr>
          <w:spacing w:val="-3"/>
          <w:sz w:val="24"/>
        </w:rPr>
        <w:t> </w:t>
      </w:r>
      <w:r>
        <w:rPr>
          <w:sz w:val="24"/>
        </w:rPr>
        <w:t>proposal</w:t>
      </w:r>
      <w:r>
        <w:rPr>
          <w:spacing w:val="-3"/>
          <w:sz w:val="24"/>
        </w:rPr>
        <w:t> </w:t>
      </w:r>
      <w:r>
        <w:rPr>
          <w:sz w:val="24"/>
        </w:rPr>
        <w:t>submission,</w:t>
      </w:r>
      <w:r>
        <w:rPr>
          <w:spacing w:val="-3"/>
          <w:sz w:val="24"/>
        </w:rPr>
        <w:t> </w:t>
      </w:r>
      <w:r>
        <w:rPr>
          <w:sz w:val="24"/>
        </w:rPr>
        <w:t>we</w:t>
      </w:r>
      <w:r>
        <w:rPr>
          <w:spacing w:val="-3"/>
          <w:sz w:val="24"/>
        </w:rPr>
        <w:t> </w:t>
      </w:r>
      <w:r>
        <w:rPr>
          <w:sz w:val="24"/>
        </w:rPr>
        <w:t>encourage</w:t>
      </w:r>
      <w:r>
        <w:rPr>
          <w:spacing w:val="-4"/>
          <w:sz w:val="24"/>
        </w:rPr>
        <w:t> </w:t>
      </w:r>
      <w:r>
        <w:rPr>
          <w:sz w:val="24"/>
        </w:rPr>
        <w:t>the</w:t>
      </w:r>
      <w:r>
        <w:rPr>
          <w:spacing w:val="-3"/>
          <w:sz w:val="24"/>
        </w:rPr>
        <w:t> </w:t>
      </w:r>
      <w:r>
        <w:rPr>
          <w:sz w:val="24"/>
        </w:rPr>
        <w:t>use</w:t>
      </w:r>
      <w:r>
        <w:rPr>
          <w:spacing w:val="-3"/>
          <w:sz w:val="24"/>
        </w:rPr>
        <w:t> </w:t>
      </w:r>
      <w:r>
        <w:rPr>
          <w:sz w:val="24"/>
        </w:rPr>
        <w:t>of</w:t>
      </w:r>
      <w:r>
        <w:rPr>
          <w:spacing w:val="-3"/>
          <w:sz w:val="24"/>
        </w:rPr>
        <w:t> </w:t>
      </w:r>
      <w:r>
        <w:rPr>
          <w:sz w:val="24"/>
        </w:rPr>
        <w:t>the</w:t>
      </w:r>
      <w:hyperlink r:id="rId48">
        <w:r>
          <w:rPr>
            <w:color w:val="970000"/>
            <w:spacing w:val="-3"/>
            <w:sz w:val="24"/>
            <w:u w:val="single" w:color="1154CC"/>
          </w:rPr>
          <w:t> </w:t>
        </w:r>
      </w:hyperlink>
      <w:hyperlink r:id="rId48">
        <w:r>
          <w:rPr>
            <w:color w:val="970000"/>
            <w:sz w:val="24"/>
            <w:u w:val="single" w:color="970000"/>
          </w:rPr>
          <w:t>DMP</w:t>
        </w:r>
        <w:r>
          <w:rPr>
            <w:color w:val="970000"/>
            <w:spacing w:val="-3"/>
            <w:sz w:val="24"/>
            <w:u w:val="single" w:color="970000"/>
          </w:rPr>
          <w:t> </w:t>
        </w:r>
        <w:r>
          <w:rPr>
            <w:color w:val="970000"/>
            <w:sz w:val="24"/>
            <w:u w:val="single" w:color="970000"/>
          </w:rPr>
          <w:t>Too</w:t>
        </w:r>
        <w:r>
          <w:rPr>
            <w:color w:val="970000"/>
            <w:sz w:val="24"/>
            <w:u w:val="none"/>
          </w:rPr>
          <w:t>l</w:t>
        </w:r>
      </w:hyperlink>
      <w:r>
        <w:rPr>
          <w:color w:val="970000"/>
          <w:spacing w:val="-3"/>
          <w:sz w:val="24"/>
          <w:u w:val="none"/>
        </w:rPr>
        <w:t> </w:t>
      </w:r>
      <w:r>
        <w:rPr>
          <w:sz w:val="24"/>
          <w:u w:val="none"/>
        </w:rPr>
        <w:t>for</w:t>
      </w:r>
      <w:r>
        <w:rPr>
          <w:spacing w:val="-3"/>
          <w:sz w:val="24"/>
          <w:u w:val="none"/>
        </w:rPr>
        <w:t> </w:t>
      </w:r>
      <w:r>
        <w:rPr>
          <w:sz w:val="24"/>
          <w:u w:val="none"/>
        </w:rPr>
        <w:t>developing</w:t>
      </w:r>
      <w:r>
        <w:rPr>
          <w:spacing w:val="-3"/>
          <w:sz w:val="24"/>
          <w:u w:val="none"/>
        </w:rPr>
        <w:t> </w:t>
      </w:r>
      <w:r>
        <w:rPr>
          <w:sz w:val="24"/>
          <w:u w:val="none"/>
        </w:rPr>
        <w:t>your Data Management and Sharing Plan.</w:t>
      </w:r>
      <w:r>
        <w:rPr>
          <w:spacing w:val="40"/>
          <w:sz w:val="24"/>
          <w:u w:val="none"/>
        </w:rPr>
        <w:t> </w:t>
      </w:r>
      <w:r>
        <w:rPr>
          <w:sz w:val="24"/>
          <w:u w:val="none"/>
        </w:rPr>
        <w:t>To address Element 6 of the Plan, we offer the following suggested language:</w:t>
      </w:r>
    </w:p>
    <w:p>
      <w:pPr>
        <w:pStyle w:val="ListParagraph"/>
        <w:numPr>
          <w:ilvl w:val="1"/>
          <w:numId w:val="4"/>
        </w:numPr>
        <w:tabs>
          <w:tab w:pos="2290" w:val="left" w:leader="none"/>
        </w:tabs>
        <w:spacing w:line="360" w:lineRule="auto" w:before="0" w:after="0"/>
        <w:ind w:left="2290" w:right="717" w:hanging="361"/>
        <w:jc w:val="both"/>
        <w:rPr>
          <w:i/>
          <w:sz w:val="24"/>
        </w:rPr>
      </w:pPr>
      <w:r>
        <w:rPr>
          <w:i/>
          <w:sz w:val="24"/>
        </w:rPr>
        <w:t>The</w:t>
      </w:r>
      <w:r>
        <w:rPr>
          <w:i/>
          <w:spacing w:val="-4"/>
          <w:sz w:val="24"/>
        </w:rPr>
        <w:t> </w:t>
      </w:r>
      <w:r>
        <w:rPr>
          <w:i/>
          <w:sz w:val="24"/>
        </w:rPr>
        <w:t>award</w:t>
      </w:r>
      <w:r>
        <w:rPr>
          <w:i/>
          <w:spacing w:val="-4"/>
          <w:sz w:val="24"/>
        </w:rPr>
        <w:t> </w:t>
      </w:r>
      <w:r>
        <w:rPr>
          <w:i/>
          <w:sz w:val="24"/>
        </w:rPr>
        <w:t>will</w:t>
      </w:r>
      <w:r>
        <w:rPr>
          <w:i/>
          <w:spacing w:val="-5"/>
          <w:sz w:val="24"/>
        </w:rPr>
        <w:t> </w:t>
      </w:r>
      <w:r>
        <w:rPr>
          <w:i/>
          <w:sz w:val="24"/>
        </w:rPr>
        <w:t>be</w:t>
      </w:r>
      <w:r>
        <w:rPr>
          <w:i/>
          <w:spacing w:val="-4"/>
          <w:sz w:val="24"/>
        </w:rPr>
        <w:t> </w:t>
      </w:r>
      <w:r>
        <w:rPr>
          <w:i/>
          <w:sz w:val="24"/>
        </w:rPr>
        <w:t>administered</w:t>
      </w:r>
      <w:r>
        <w:rPr>
          <w:i/>
          <w:spacing w:val="-4"/>
          <w:sz w:val="24"/>
        </w:rPr>
        <w:t> </w:t>
      </w:r>
      <w:r>
        <w:rPr>
          <w:i/>
          <w:sz w:val="24"/>
        </w:rPr>
        <w:t>and</w:t>
      </w:r>
      <w:r>
        <w:rPr>
          <w:i/>
          <w:spacing w:val="-4"/>
          <w:sz w:val="24"/>
        </w:rPr>
        <w:t> </w:t>
      </w:r>
      <w:r>
        <w:rPr>
          <w:i/>
          <w:sz w:val="24"/>
        </w:rPr>
        <w:t>managed</w:t>
      </w:r>
      <w:r>
        <w:rPr>
          <w:i/>
          <w:spacing w:val="-4"/>
          <w:sz w:val="24"/>
        </w:rPr>
        <w:t> </w:t>
      </w:r>
      <w:r>
        <w:rPr>
          <w:i/>
          <w:sz w:val="24"/>
        </w:rPr>
        <w:t>through</w:t>
      </w:r>
      <w:r>
        <w:rPr>
          <w:i/>
          <w:spacing w:val="-4"/>
          <w:sz w:val="24"/>
        </w:rPr>
        <w:t> </w:t>
      </w:r>
      <w:r>
        <w:rPr>
          <w:i/>
          <w:sz w:val="24"/>
        </w:rPr>
        <w:t>the</w:t>
      </w:r>
      <w:r>
        <w:rPr>
          <w:i/>
          <w:spacing w:val="-4"/>
          <w:sz w:val="24"/>
        </w:rPr>
        <w:t> </w:t>
      </w:r>
      <w:r>
        <w:rPr>
          <w:i/>
          <w:sz w:val="24"/>
        </w:rPr>
        <w:t>Research</w:t>
      </w:r>
      <w:r>
        <w:rPr>
          <w:i/>
          <w:spacing w:val="-4"/>
          <w:sz w:val="24"/>
        </w:rPr>
        <w:t> </w:t>
      </w:r>
      <w:r>
        <w:rPr>
          <w:i/>
          <w:sz w:val="24"/>
        </w:rPr>
        <w:t>Foundation</w:t>
      </w:r>
      <w:r>
        <w:rPr>
          <w:i/>
          <w:spacing w:val="-4"/>
          <w:sz w:val="24"/>
        </w:rPr>
        <w:t> </w:t>
      </w:r>
      <w:r>
        <w:rPr>
          <w:i/>
          <w:sz w:val="24"/>
        </w:rPr>
        <w:t>for</w:t>
      </w:r>
      <w:r>
        <w:rPr>
          <w:i/>
          <w:spacing w:val="-4"/>
          <w:sz w:val="24"/>
        </w:rPr>
        <w:t> </w:t>
      </w:r>
      <w:r>
        <w:rPr>
          <w:i/>
          <w:sz w:val="24"/>
        </w:rPr>
        <w:t>the</w:t>
      </w:r>
      <w:r>
        <w:rPr>
          <w:i/>
          <w:sz w:val="24"/>
        </w:rPr>
        <w:t> State University of New York. Monitoring and execution of this Data Management and</w:t>
      </w:r>
    </w:p>
    <w:p>
      <w:pPr>
        <w:pStyle w:val="ListParagraph"/>
        <w:spacing w:after="0" w:line="360" w:lineRule="auto"/>
        <w:jc w:val="both"/>
        <w:rPr>
          <w:i/>
          <w:sz w:val="24"/>
        </w:rPr>
        <w:sectPr>
          <w:pgSz w:w="12240" w:h="15840"/>
          <w:pgMar w:top="720" w:bottom="280" w:left="0" w:right="0"/>
        </w:sectPr>
      </w:pPr>
    </w:p>
    <w:p>
      <w:pPr>
        <w:spacing w:line="360" w:lineRule="auto" w:before="76"/>
        <w:ind w:left="2290" w:right="624" w:firstLine="0"/>
        <w:jc w:val="left"/>
        <w:rPr>
          <w:i/>
          <w:sz w:val="24"/>
        </w:rPr>
      </w:pPr>
      <w:r>
        <w:rPr>
          <w:i/>
          <w:sz w:val="24"/>
        </w:rPr>
        <w:t>Sharing Plan will be the responsibility of the project’s Principal Investigator (PI).</w:t>
      </w:r>
      <w:r>
        <w:rPr>
          <w:i/>
          <w:sz w:val="24"/>
        </w:rPr>
        <w:t> Compliance </w:t>
      </w:r>
      <w:r>
        <w:rPr>
          <w:color w:val="333333"/>
          <w:sz w:val="24"/>
        </w:rPr>
        <w:t>(e.g., data capture, documentation, quality review, storage and backup) </w:t>
      </w:r>
      <w:r>
        <w:rPr>
          <w:i/>
          <w:sz w:val="24"/>
        </w:rPr>
        <w:t>with the plan will be monitored by the PI (and/or designated Study Team Member) at</w:t>
      </w:r>
      <w:r>
        <w:rPr>
          <w:i/>
          <w:sz w:val="24"/>
        </w:rPr>
        <w:t> least</w:t>
      </w:r>
      <w:r>
        <w:rPr>
          <w:i/>
          <w:spacing w:val="40"/>
          <w:sz w:val="24"/>
        </w:rPr>
        <w:t> </w:t>
      </w:r>
      <w:r>
        <w:rPr>
          <w:sz w:val="24"/>
        </w:rPr>
        <w:t>[Insert Frequency] </w:t>
      </w:r>
      <w:r>
        <w:rPr>
          <w:color w:val="333333"/>
          <w:sz w:val="24"/>
        </w:rPr>
        <w:t>(ie Semi-annually; every X months)</w:t>
      </w:r>
      <w:r>
        <w:rPr>
          <w:i/>
          <w:sz w:val="24"/>
        </w:rPr>
        <w:t>. Progress on data sharing</w:t>
      </w:r>
      <w:r>
        <w:rPr>
          <w:i/>
          <w:sz w:val="24"/>
        </w:rPr>
        <w:t> and/or changes to the DMSP will be reported by the PI in the Research Performance Progress</w:t>
      </w:r>
      <w:r>
        <w:rPr>
          <w:i/>
          <w:spacing w:val="-2"/>
          <w:sz w:val="24"/>
        </w:rPr>
        <w:t> </w:t>
      </w:r>
      <w:r>
        <w:rPr>
          <w:i/>
          <w:sz w:val="24"/>
        </w:rPr>
        <w:t>Report</w:t>
      </w:r>
      <w:r>
        <w:rPr>
          <w:i/>
          <w:spacing w:val="-1"/>
          <w:sz w:val="24"/>
        </w:rPr>
        <w:t> </w:t>
      </w:r>
      <w:r>
        <w:rPr>
          <w:i/>
          <w:sz w:val="24"/>
        </w:rPr>
        <w:t>annually.</w:t>
      </w:r>
      <w:r>
        <w:rPr>
          <w:i/>
          <w:spacing w:val="-2"/>
          <w:sz w:val="24"/>
        </w:rPr>
        <w:t> </w:t>
      </w:r>
      <w:r>
        <w:rPr>
          <w:i/>
          <w:sz w:val="24"/>
        </w:rPr>
        <w:t>The</w:t>
      </w:r>
      <w:r>
        <w:rPr>
          <w:i/>
          <w:spacing w:val="-2"/>
          <w:sz w:val="24"/>
        </w:rPr>
        <w:t> </w:t>
      </w:r>
      <w:r>
        <w:rPr>
          <w:i/>
          <w:sz w:val="24"/>
        </w:rPr>
        <w:t>Office</w:t>
      </w:r>
      <w:r>
        <w:rPr>
          <w:i/>
          <w:spacing w:val="-3"/>
          <w:sz w:val="24"/>
        </w:rPr>
        <w:t> </w:t>
      </w:r>
      <w:r>
        <w:rPr>
          <w:i/>
          <w:sz w:val="24"/>
        </w:rPr>
        <w:t>of</w:t>
      </w:r>
      <w:r>
        <w:rPr>
          <w:i/>
          <w:spacing w:val="-2"/>
          <w:sz w:val="24"/>
        </w:rPr>
        <w:t> </w:t>
      </w:r>
      <w:r>
        <w:rPr>
          <w:i/>
          <w:sz w:val="24"/>
        </w:rPr>
        <w:t>the</w:t>
      </w:r>
      <w:r>
        <w:rPr>
          <w:i/>
          <w:spacing w:val="-4"/>
          <w:sz w:val="24"/>
        </w:rPr>
        <w:t> </w:t>
      </w:r>
      <w:r>
        <w:rPr>
          <w:i/>
          <w:sz w:val="24"/>
        </w:rPr>
        <w:t>Vice</w:t>
      </w:r>
      <w:r>
        <w:rPr>
          <w:i/>
          <w:spacing w:val="-2"/>
          <w:sz w:val="24"/>
        </w:rPr>
        <w:t> </w:t>
      </w:r>
      <w:r>
        <w:rPr>
          <w:i/>
          <w:sz w:val="24"/>
        </w:rPr>
        <w:t>President</w:t>
      </w:r>
      <w:r>
        <w:rPr>
          <w:i/>
          <w:spacing w:val="-2"/>
          <w:sz w:val="24"/>
        </w:rPr>
        <w:t> </w:t>
      </w:r>
      <w:r>
        <w:rPr>
          <w:i/>
          <w:sz w:val="24"/>
        </w:rPr>
        <w:t>for</w:t>
      </w:r>
      <w:r>
        <w:rPr>
          <w:i/>
          <w:spacing w:val="-2"/>
          <w:sz w:val="24"/>
        </w:rPr>
        <w:t> </w:t>
      </w:r>
      <w:r>
        <w:rPr>
          <w:i/>
          <w:sz w:val="24"/>
        </w:rPr>
        <w:t>Research</w:t>
      </w:r>
      <w:r>
        <w:rPr>
          <w:i/>
          <w:spacing w:val="-2"/>
          <w:sz w:val="24"/>
        </w:rPr>
        <w:t> </w:t>
      </w:r>
      <w:r>
        <w:rPr>
          <w:i/>
          <w:sz w:val="24"/>
        </w:rPr>
        <w:t>at</w:t>
      </w:r>
      <w:r>
        <w:rPr>
          <w:i/>
          <w:spacing w:val="-2"/>
          <w:sz w:val="24"/>
        </w:rPr>
        <w:t> </w:t>
      </w:r>
      <w:r>
        <w:rPr>
          <w:i/>
          <w:sz w:val="24"/>
        </w:rPr>
        <w:t>Stony</w:t>
      </w:r>
      <w:r>
        <w:rPr>
          <w:i/>
          <w:spacing w:val="-2"/>
          <w:sz w:val="24"/>
        </w:rPr>
        <w:t> </w:t>
      </w:r>
      <w:r>
        <w:rPr>
          <w:i/>
          <w:sz w:val="24"/>
        </w:rPr>
        <w:t>Brook University</w:t>
      </w:r>
      <w:r>
        <w:rPr>
          <w:i/>
          <w:spacing w:val="-4"/>
          <w:sz w:val="24"/>
        </w:rPr>
        <w:t> </w:t>
      </w:r>
      <w:r>
        <w:rPr>
          <w:i/>
          <w:sz w:val="24"/>
        </w:rPr>
        <w:t>has</w:t>
      </w:r>
      <w:r>
        <w:rPr>
          <w:i/>
          <w:spacing w:val="-4"/>
          <w:sz w:val="24"/>
        </w:rPr>
        <w:t> </w:t>
      </w:r>
      <w:r>
        <w:rPr>
          <w:i/>
          <w:sz w:val="24"/>
        </w:rPr>
        <w:t>created</w:t>
      </w:r>
      <w:r>
        <w:rPr>
          <w:i/>
          <w:spacing w:val="-4"/>
          <w:sz w:val="24"/>
        </w:rPr>
        <w:t> </w:t>
      </w:r>
      <w:r>
        <w:rPr>
          <w:i/>
          <w:sz w:val="24"/>
        </w:rPr>
        <w:t>a</w:t>
      </w:r>
      <w:r>
        <w:rPr>
          <w:i/>
          <w:spacing w:val="-4"/>
          <w:sz w:val="24"/>
        </w:rPr>
        <w:t> </w:t>
      </w:r>
      <w:r>
        <w:rPr>
          <w:i/>
          <w:sz w:val="24"/>
        </w:rPr>
        <w:t>data</w:t>
      </w:r>
      <w:r>
        <w:rPr>
          <w:i/>
          <w:spacing w:val="-4"/>
          <w:sz w:val="24"/>
        </w:rPr>
        <w:t> </w:t>
      </w:r>
      <w:r>
        <w:rPr>
          <w:i/>
          <w:sz w:val="24"/>
        </w:rPr>
        <w:t>management</w:t>
      </w:r>
      <w:r>
        <w:rPr>
          <w:i/>
          <w:spacing w:val="-3"/>
          <w:sz w:val="24"/>
        </w:rPr>
        <w:t> </w:t>
      </w:r>
      <w:r>
        <w:rPr>
          <w:i/>
          <w:sz w:val="24"/>
        </w:rPr>
        <w:t>and</w:t>
      </w:r>
      <w:r>
        <w:rPr>
          <w:i/>
          <w:spacing w:val="-4"/>
          <w:sz w:val="24"/>
        </w:rPr>
        <w:t> </w:t>
      </w:r>
      <w:r>
        <w:rPr>
          <w:i/>
          <w:sz w:val="24"/>
        </w:rPr>
        <w:t>sharing</w:t>
      </w:r>
      <w:r>
        <w:rPr>
          <w:i/>
          <w:spacing w:val="-4"/>
          <w:sz w:val="24"/>
        </w:rPr>
        <w:t> </w:t>
      </w:r>
      <w:r>
        <w:rPr>
          <w:i/>
          <w:sz w:val="24"/>
        </w:rPr>
        <w:t>plan</w:t>
      </w:r>
      <w:r>
        <w:rPr>
          <w:i/>
          <w:spacing w:val="-4"/>
          <w:sz w:val="24"/>
        </w:rPr>
        <w:t> </w:t>
      </w:r>
      <w:r>
        <w:rPr>
          <w:i/>
          <w:sz w:val="24"/>
        </w:rPr>
        <w:t>compliance</w:t>
      </w:r>
      <w:r>
        <w:rPr>
          <w:i/>
          <w:spacing w:val="-4"/>
          <w:sz w:val="24"/>
        </w:rPr>
        <w:t> </w:t>
      </w:r>
      <w:r>
        <w:rPr>
          <w:i/>
          <w:sz w:val="24"/>
        </w:rPr>
        <w:t>system</w:t>
      </w:r>
      <w:r>
        <w:rPr>
          <w:i/>
          <w:spacing w:val="-4"/>
          <w:sz w:val="24"/>
        </w:rPr>
        <w:t> </w:t>
      </w:r>
      <w:r>
        <w:rPr>
          <w:i/>
          <w:sz w:val="24"/>
        </w:rPr>
        <w:t>as</w:t>
      </w:r>
      <w:r>
        <w:rPr>
          <w:i/>
          <w:spacing w:val="-4"/>
          <w:sz w:val="24"/>
        </w:rPr>
        <w:t> </w:t>
      </w:r>
      <w:r>
        <w:rPr>
          <w:i/>
          <w:sz w:val="24"/>
        </w:rPr>
        <w:t>part of their process for review and submission of JIT requests, the annual NIH progress report, and the NIH final report.</w:t>
      </w:r>
    </w:p>
    <w:p>
      <w:pPr>
        <w:pStyle w:val="ListParagraph"/>
        <w:numPr>
          <w:ilvl w:val="0"/>
          <w:numId w:val="4"/>
        </w:numPr>
        <w:tabs>
          <w:tab w:pos="1569" w:val="left" w:leader="none"/>
        </w:tabs>
        <w:spacing w:line="360" w:lineRule="auto" w:before="0" w:after="0"/>
        <w:ind w:left="1569" w:right="1396" w:hanging="360"/>
        <w:jc w:val="left"/>
        <w:rPr>
          <w:sz w:val="24"/>
        </w:rPr>
      </w:pPr>
      <w:r>
        <w:rPr>
          <w:sz w:val="24"/>
        </w:rPr>
        <w:t>As</w:t>
      </w:r>
      <w:r>
        <w:rPr>
          <w:spacing w:val="-4"/>
          <w:sz w:val="24"/>
        </w:rPr>
        <w:t> </w:t>
      </w:r>
      <w:r>
        <w:rPr>
          <w:sz w:val="24"/>
        </w:rPr>
        <w:t>a</w:t>
      </w:r>
      <w:r>
        <w:rPr>
          <w:spacing w:val="-4"/>
          <w:sz w:val="24"/>
        </w:rPr>
        <w:t> </w:t>
      </w:r>
      <w:r>
        <w:rPr>
          <w:sz w:val="24"/>
        </w:rPr>
        <w:t>reminder,</w:t>
      </w:r>
      <w:r>
        <w:rPr>
          <w:spacing w:val="-4"/>
          <w:sz w:val="24"/>
        </w:rPr>
        <w:t> </w:t>
      </w:r>
      <w:r>
        <w:rPr>
          <w:sz w:val="24"/>
        </w:rPr>
        <w:t>note</w:t>
      </w:r>
      <w:r>
        <w:rPr>
          <w:spacing w:val="-4"/>
          <w:sz w:val="24"/>
        </w:rPr>
        <w:t> </w:t>
      </w:r>
      <w:r>
        <w:rPr>
          <w:sz w:val="24"/>
        </w:rPr>
        <w:t>that</w:t>
      </w:r>
      <w:r>
        <w:rPr>
          <w:spacing w:val="-4"/>
          <w:sz w:val="24"/>
        </w:rPr>
        <w:t> </w:t>
      </w:r>
      <w:r>
        <w:rPr>
          <w:sz w:val="24"/>
        </w:rPr>
        <w:t>investigators</w:t>
      </w:r>
      <w:r>
        <w:rPr>
          <w:spacing w:val="-4"/>
          <w:sz w:val="24"/>
        </w:rPr>
        <w:t> </w:t>
      </w:r>
      <w:r>
        <w:rPr>
          <w:sz w:val="24"/>
        </w:rPr>
        <w:t>may</w:t>
      </w:r>
      <w:r>
        <w:rPr>
          <w:spacing w:val="-4"/>
          <w:sz w:val="24"/>
        </w:rPr>
        <w:t> </w:t>
      </w:r>
      <w:r>
        <w:rPr>
          <w:sz w:val="24"/>
        </w:rPr>
        <w:t>request</w:t>
      </w:r>
      <w:r>
        <w:rPr>
          <w:spacing w:val="-4"/>
          <w:sz w:val="24"/>
        </w:rPr>
        <w:t> </w:t>
      </w:r>
      <w:r>
        <w:rPr>
          <w:sz w:val="24"/>
        </w:rPr>
        <w:t>funds</w:t>
      </w:r>
      <w:r>
        <w:rPr>
          <w:spacing w:val="-4"/>
          <w:sz w:val="24"/>
        </w:rPr>
        <w:t> </w:t>
      </w:r>
      <w:r>
        <w:rPr>
          <w:sz w:val="24"/>
        </w:rPr>
        <w:t>toward</w:t>
      </w:r>
      <w:r>
        <w:rPr>
          <w:spacing w:val="-4"/>
          <w:sz w:val="24"/>
        </w:rPr>
        <w:t> </w:t>
      </w:r>
      <w:r>
        <w:rPr>
          <w:sz w:val="24"/>
        </w:rPr>
        <w:t>data</w:t>
      </w:r>
      <w:r>
        <w:rPr>
          <w:spacing w:val="-4"/>
          <w:sz w:val="24"/>
        </w:rPr>
        <w:t> </w:t>
      </w:r>
      <w:r>
        <w:rPr>
          <w:sz w:val="24"/>
        </w:rPr>
        <w:t>management</w:t>
      </w:r>
      <w:r>
        <w:rPr>
          <w:spacing w:val="-4"/>
          <w:sz w:val="24"/>
        </w:rPr>
        <w:t> </w:t>
      </w:r>
      <w:r>
        <w:rPr>
          <w:sz w:val="24"/>
        </w:rPr>
        <w:t>and sharing in the budget and budget justification sections of their applications.</w:t>
      </w:r>
    </w:p>
    <w:p>
      <w:pPr>
        <w:pStyle w:val="ListParagraph"/>
        <w:numPr>
          <w:ilvl w:val="0"/>
          <w:numId w:val="4"/>
        </w:numPr>
        <w:tabs>
          <w:tab w:pos="1569" w:val="left" w:leader="none"/>
        </w:tabs>
        <w:spacing w:line="360" w:lineRule="auto" w:before="1" w:after="0"/>
        <w:ind w:left="1569" w:right="716" w:hanging="360"/>
        <w:jc w:val="left"/>
        <w:rPr>
          <w:sz w:val="24"/>
        </w:rPr>
      </w:pPr>
      <w:r>
        <w:rPr>
          <w:sz w:val="24"/>
        </w:rPr>
        <w:t>For</w:t>
      </w:r>
      <w:r>
        <w:rPr>
          <w:spacing w:val="-4"/>
          <w:sz w:val="24"/>
        </w:rPr>
        <w:t> </w:t>
      </w:r>
      <w:r>
        <w:rPr>
          <w:sz w:val="24"/>
        </w:rPr>
        <w:t>projects</w:t>
      </w:r>
      <w:r>
        <w:rPr>
          <w:spacing w:val="-4"/>
          <w:sz w:val="24"/>
        </w:rPr>
        <w:t> </w:t>
      </w:r>
      <w:r>
        <w:rPr>
          <w:sz w:val="24"/>
        </w:rPr>
        <w:t>involving</w:t>
      </w:r>
      <w:r>
        <w:rPr>
          <w:spacing w:val="-4"/>
          <w:sz w:val="24"/>
        </w:rPr>
        <w:t> </w:t>
      </w:r>
      <w:r>
        <w:rPr>
          <w:sz w:val="24"/>
        </w:rPr>
        <w:t>human-derived</w:t>
      </w:r>
      <w:r>
        <w:rPr>
          <w:spacing w:val="-4"/>
          <w:sz w:val="24"/>
        </w:rPr>
        <w:t> </w:t>
      </w:r>
      <w:r>
        <w:rPr>
          <w:sz w:val="24"/>
        </w:rPr>
        <w:t>data</w:t>
      </w:r>
      <w:r>
        <w:rPr>
          <w:spacing w:val="-4"/>
          <w:sz w:val="24"/>
        </w:rPr>
        <w:t> </w:t>
      </w:r>
      <w:r>
        <w:rPr>
          <w:sz w:val="24"/>
        </w:rPr>
        <w:t>that</w:t>
      </w:r>
      <w:r>
        <w:rPr>
          <w:spacing w:val="-4"/>
          <w:sz w:val="24"/>
        </w:rPr>
        <w:t> </w:t>
      </w:r>
      <w:r>
        <w:rPr>
          <w:sz w:val="24"/>
        </w:rPr>
        <w:t>qualifies</w:t>
      </w:r>
      <w:r>
        <w:rPr>
          <w:spacing w:val="-3"/>
          <w:sz w:val="24"/>
        </w:rPr>
        <w:t> </w:t>
      </w:r>
      <w:r>
        <w:rPr>
          <w:sz w:val="24"/>
        </w:rPr>
        <w:t>as</w:t>
      </w:r>
      <w:r>
        <w:rPr>
          <w:spacing w:val="-4"/>
          <w:sz w:val="24"/>
        </w:rPr>
        <w:t> </w:t>
      </w:r>
      <w:r>
        <w:rPr>
          <w:sz w:val="24"/>
        </w:rPr>
        <w:t>human</w:t>
      </w:r>
      <w:r>
        <w:rPr>
          <w:spacing w:val="-4"/>
          <w:sz w:val="24"/>
        </w:rPr>
        <w:t> </w:t>
      </w:r>
      <w:r>
        <w:rPr>
          <w:sz w:val="24"/>
        </w:rPr>
        <w:t>subjects</w:t>
      </w:r>
      <w:r>
        <w:rPr>
          <w:spacing w:val="-4"/>
          <w:sz w:val="24"/>
        </w:rPr>
        <w:t> </w:t>
      </w:r>
      <w:r>
        <w:rPr>
          <w:sz w:val="24"/>
        </w:rPr>
        <w:t>research,</w:t>
      </w:r>
      <w:r>
        <w:rPr>
          <w:spacing w:val="-4"/>
          <w:sz w:val="24"/>
        </w:rPr>
        <w:t> </w:t>
      </w:r>
      <w:r>
        <w:rPr>
          <w:sz w:val="24"/>
        </w:rPr>
        <w:t>the</w:t>
      </w:r>
      <w:r>
        <w:rPr>
          <w:spacing w:val="-5"/>
          <w:sz w:val="24"/>
        </w:rPr>
        <w:t> </w:t>
      </w:r>
      <w:r>
        <w:rPr>
          <w:sz w:val="24"/>
        </w:rPr>
        <w:t>data management and sharing plan will be part of the IRB-approved protocol and deviations from the plan would be reportable to the IRB per standard reporting practices</w:t>
      </w:r>
    </w:p>
    <w:p>
      <w:pPr>
        <w:pStyle w:val="BodyText"/>
        <w:spacing w:line="360" w:lineRule="auto" w:before="240"/>
        <w:ind w:left="630" w:right="733"/>
      </w:pPr>
      <w:r>
        <w:rPr/>
        <w:t>The</w:t>
      </w:r>
      <w:r>
        <w:rPr>
          <w:spacing w:val="-3"/>
        </w:rPr>
        <w:t> </w:t>
      </w:r>
      <w:r>
        <w:rPr/>
        <w:t>above</w:t>
      </w:r>
      <w:r>
        <w:rPr>
          <w:spacing w:val="-2"/>
        </w:rPr>
        <w:t> </w:t>
      </w:r>
      <w:r>
        <w:rPr/>
        <w:t>structured</w:t>
      </w:r>
      <w:r>
        <w:rPr>
          <w:spacing w:val="-2"/>
        </w:rPr>
        <w:t> </w:t>
      </w:r>
      <w:r>
        <w:rPr/>
        <w:t>approach</w:t>
      </w:r>
      <w:r>
        <w:rPr>
          <w:spacing w:val="-2"/>
        </w:rPr>
        <w:t> </w:t>
      </w:r>
      <w:r>
        <w:rPr/>
        <w:t>ensures</w:t>
      </w:r>
      <w:r>
        <w:rPr>
          <w:spacing w:val="-2"/>
        </w:rPr>
        <w:t> </w:t>
      </w:r>
      <w:r>
        <w:rPr/>
        <w:t>that</w:t>
      </w:r>
      <w:r>
        <w:rPr>
          <w:spacing w:val="-4"/>
        </w:rPr>
        <w:t> </w:t>
      </w:r>
      <w:r>
        <w:rPr/>
        <w:t>all</w:t>
      </w:r>
      <w:r>
        <w:rPr>
          <w:spacing w:val="-2"/>
        </w:rPr>
        <w:t> </w:t>
      </w:r>
      <w:r>
        <w:rPr/>
        <w:t>aspects</w:t>
      </w:r>
      <w:r>
        <w:rPr>
          <w:spacing w:val="-2"/>
        </w:rPr>
        <w:t> </w:t>
      </w:r>
      <w:r>
        <w:rPr/>
        <w:t>of</w:t>
      </w:r>
      <w:r>
        <w:rPr>
          <w:spacing w:val="-2"/>
        </w:rPr>
        <w:t> </w:t>
      </w:r>
      <w:r>
        <w:rPr/>
        <w:t>the</w:t>
      </w:r>
      <w:r>
        <w:rPr>
          <w:spacing w:val="-2"/>
        </w:rPr>
        <w:t> </w:t>
      </w:r>
      <w:r>
        <w:rPr/>
        <w:t>DMSP</w:t>
      </w:r>
      <w:r>
        <w:rPr>
          <w:spacing w:val="-4"/>
        </w:rPr>
        <w:t> </w:t>
      </w:r>
      <w:r>
        <w:rPr/>
        <w:t>are</w:t>
      </w:r>
      <w:r>
        <w:rPr>
          <w:spacing w:val="-3"/>
        </w:rPr>
        <w:t> </w:t>
      </w:r>
      <w:r>
        <w:rPr/>
        <w:t>thoroughly</w:t>
      </w:r>
      <w:r>
        <w:rPr>
          <w:spacing w:val="-3"/>
        </w:rPr>
        <w:t> </w:t>
      </w:r>
      <w:r>
        <w:rPr/>
        <w:t>managed</w:t>
      </w:r>
      <w:r>
        <w:rPr>
          <w:spacing w:val="-3"/>
        </w:rPr>
        <w:t> </w:t>
      </w:r>
      <w:r>
        <w:rPr/>
        <w:t>and monitored,</w:t>
      </w:r>
      <w:r>
        <w:rPr>
          <w:spacing w:val="-14"/>
        </w:rPr>
        <w:t> </w:t>
      </w:r>
      <w:r>
        <w:rPr/>
        <w:t>facilitating</w:t>
      </w:r>
      <w:r>
        <w:rPr>
          <w:spacing w:val="-14"/>
        </w:rPr>
        <w:t> </w:t>
      </w:r>
      <w:r>
        <w:rPr/>
        <w:t>compliance</w:t>
      </w:r>
      <w:r>
        <w:rPr>
          <w:spacing w:val="-13"/>
        </w:rPr>
        <w:t> </w:t>
      </w:r>
      <w:r>
        <w:rPr/>
        <w:t>and</w:t>
      </w:r>
      <w:r>
        <w:rPr>
          <w:spacing w:val="-14"/>
        </w:rPr>
        <w:t> </w:t>
      </w:r>
      <w:r>
        <w:rPr/>
        <w:t>successful</w:t>
      </w:r>
      <w:r>
        <w:rPr>
          <w:spacing w:val="-13"/>
        </w:rPr>
        <w:t> </w:t>
      </w:r>
      <w:r>
        <w:rPr/>
        <w:t>execution</w:t>
      </w:r>
      <w:r>
        <w:rPr>
          <w:spacing w:val="-14"/>
        </w:rPr>
        <w:t> </w:t>
      </w:r>
      <w:r>
        <w:rPr/>
        <w:t>of</w:t>
      </w:r>
      <w:r>
        <w:rPr>
          <w:spacing w:val="-13"/>
        </w:rPr>
        <w:t> </w:t>
      </w:r>
      <w:r>
        <w:rPr/>
        <w:t>the</w:t>
      </w:r>
      <w:r>
        <w:rPr>
          <w:spacing w:val="-14"/>
        </w:rPr>
        <w:t> </w:t>
      </w:r>
      <w:r>
        <w:rPr/>
        <w:t>data</w:t>
      </w:r>
      <w:r>
        <w:rPr>
          <w:spacing w:val="-13"/>
        </w:rPr>
        <w:t> </w:t>
      </w:r>
      <w:r>
        <w:rPr/>
        <w:t>management</w:t>
      </w:r>
      <w:r>
        <w:rPr>
          <w:spacing w:val="-14"/>
        </w:rPr>
        <w:t> </w:t>
      </w:r>
      <w:r>
        <w:rPr>
          <w:spacing w:val="-2"/>
        </w:rPr>
        <w:t>requirements.</w:t>
      </w:r>
    </w:p>
    <w:p>
      <w:pPr>
        <w:pStyle w:val="BodyText"/>
        <w:spacing w:line="360" w:lineRule="auto" w:before="240"/>
        <w:ind w:left="630" w:right="617"/>
      </w:pPr>
      <w:r>
        <w:rPr/>
        <w:t>Lastly,</w:t>
      </w:r>
      <w:r>
        <w:rPr>
          <w:spacing w:val="-4"/>
        </w:rPr>
        <w:t> </w:t>
      </w:r>
      <w:r>
        <w:rPr/>
        <w:t>the</w:t>
      </w:r>
      <w:r>
        <w:rPr>
          <w:spacing w:val="-6"/>
        </w:rPr>
        <w:t> </w:t>
      </w:r>
      <w:r>
        <w:rPr/>
        <w:t>Office</w:t>
      </w:r>
      <w:r>
        <w:rPr>
          <w:spacing w:val="-4"/>
        </w:rPr>
        <w:t> </w:t>
      </w:r>
      <w:r>
        <w:rPr/>
        <w:t>of</w:t>
      </w:r>
      <w:r>
        <w:rPr>
          <w:spacing w:val="-4"/>
        </w:rPr>
        <w:t> </w:t>
      </w:r>
      <w:r>
        <w:rPr/>
        <w:t>Sponsored</w:t>
      </w:r>
      <w:r>
        <w:rPr>
          <w:spacing w:val="-4"/>
        </w:rPr>
        <w:t> </w:t>
      </w:r>
      <w:r>
        <w:rPr/>
        <w:t>Programs</w:t>
      </w:r>
      <w:r>
        <w:rPr>
          <w:spacing w:val="-4"/>
        </w:rPr>
        <w:t> </w:t>
      </w:r>
      <w:r>
        <w:rPr/>
        <w:t>has</w:t>
      </w:r>
      <w:r>
        <w:rPr>
          <w:spacing w:val="-4"/>
        </w:rPr>
        <w:t> </w:t>
      </w:r>
      <w:r>
        <w:rPr/>
        <w:t>published</w:t>
      </w:r>
      <w:r>
        <w:rPr>
          <w:spacing w:val="-1"/>
        </w:rPr>
        <w:t> </w:t>
      </w:r>
      <w:hyperlink r:id="rId49">
        <w:r>
          <w:rPr>
            <w:color w:val="970000"/>
            <w:u w:val="single" w:color="970000"/>
          </w:rPr>
          <w:t>G</w:t>
        </w:r>
      </w:hyperlink>
      <w:hyperlink r:id="rId49">
        <w:r>
          <w:rPr>
            <w:color w:val="970000"/>
            <w:u w:val="single" w:color="970000"/>
          </w:rPr>
          <w:t>uidance</w:t>
        </w:r>
        <w:r>
          <w:rPr>
            <w:color w:val="970000"/>
            <w:spacing w:val="-1"/>
            <w:position w:val="-3"/>
            <w:u w:val="none"/>
          </w:rPr>
          <w:drawing>
            <wp:inline distT="0" distB="0" distL="0" distR="0">
              <wp:extent cx="42672" cy="11430"/>
              <wp:effectExtent l="0" t="0" r="0" b="0"/>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42672" cy="11430"/>
                      </a:xfrm>
                      <a:prstGeom prst="rect">
                        <a:avLst/>
                      </a:prstGeom>
                    </pic:spPr>
                  </pic:pic>
                </a:graphicData>
              </a:graphic>
            </wp:inline>
          </w:drawing>
        </w:r>
        <w:r>
          <w:rPr>
            <w:color w:val="970000"/>
            <w:spacing w:val="-1"/>
            <w:position w:val="-3"/>
            <w:u w:val="none"/>
          </w:rPr>
        </w:r>
        <w:r>
          <w:rPr>
            <w:u w:val="none"/>
          </w:rPr>
          <w:t>on</w:t>
        </w:r>
        <w:r>
          <w:rPr>
            <w:spacing w:val="-4"/>
            <w:u w:val="none"/>
          </w:rPr>
          <w:t> </w:t>
        </w:r>
        <w:r>
          <w:rPr>
            <w:u w:val="none"/>
          </w:rPr>
          <w:t>their</w:t>
        </w:r>
        <w:r>
          <w:rPr>
            <w:spacing w:val="-4"/>
            <w:u w:val="none"/>
          </w:rPr>
          <w:t> </w:t>
        </w:r>
        <w:r>
          <w:rPr>
            <w:u w:val="none"/>
          </w:rPr>
          <w:t>website</w:t>
        </w:r>
        <w:r>
          <w:rPr>
            <w:spacing w:val="-4"/>
            <w:u w:val="none"/>
          </w:rPr>
          <w:t> </w:t>
        </w:r>
        <w:r>
          <w:rPr>
            <w:u w:val="none"/>
          </w:rPr>
          <w:t>to</w:t>
        </w:r>
        <w:r>
          <w:rPr>
            <w:spacing w:val="-4"/>
            <w:u w:val="none"/>
          </w:rPr>
          <w:t> </w:t>
        </w:r>
        <w:r>
          <w:rPr>
            <w:u w:val="none"/>
          </w:rPr>
          <w:t>help</w:t>
        </w:r>
        <w:r>
          <w:rPr>
            <w:spacing w:val="-4"/>
            <w:u w:val="none"/>
          </w:rPr>
          <w:t> </w:t>
        </w:r>
        <w:r>
          <w:rPr>
            <w:u w:val="none"/>
          </w:rPr>
          <w:t>Investigators with the development of their DMSP.</w:t>
        </w:r>
      </w:hyperlink>
    </w:p>
    <w:p>
      <w:pPr>
        <w:pStyle w:val="BodyText"/>
        <w:spacing w:before="240"/>
        <w:ind w:left="630"/>
      </w:pPr>
      <w:r>
        <w:rPr/>
        <w:t>For</w:t>
      </w:r>
      <w:r>
        <w:rPr>
          <w:spacing w:val="-3"/>
        </w:rPr>
        <w:t> </w:t>
      </w:r>
      <w:r>
        <w:rPr/>
        <w:t>any</w:t>
      </w:r>
      <w:r>
        <w:rPr>
          <w:spacing w:val="-2"/>
        </w:rPr>
        <w:t> </w:t>
      </w:r>
      <w:r>
        <w:rPr/>
        <w:t>questions</w:t>
      </w:r>
      <w:r>
        <w:rPr>
          <w:spacing w:val="-2"/>
        </w:rPr>
        <w:t> </w:t>
      </w:r>
      <w:r>
        <w:rPr/>
        <w:t>or</w:t>
      </w:r>
      <w:r>
        <w:rPr>
          <w:spacing w:val="-2"/>
        </w:rPr>
        <w:t> </w:t>
      </w:r>
      <w:r>
        <w:rPr/>
        <w:t>additional</w:t>
      </w:r>
      <w:r>
        <w:rPr>
          <w:spacing w:val="-2"/>
        </w:rPr>
        <w:t> </w:t>
      </w:r>
      <w:r>
        <w:rPr/>
        <w:t>details,</w:t>
      </w:r>
      <w:r>
        <w:rPr>
          <w:spacing w:val="-3"/>
        </w:rPr>
        <w:t> </w:t>
      </w:r>
      <w:r>
        <w:rPr/>
        <w:t>please</w:t>
      </w:r>
      <w:r>
        <w:rPr>
          <w:spacing w:val="-2"/>
        </w:rPr>
        <w:t> </w:t>
      </w:r>
      <w:r>
        <w:rPr/>
        <w:t>contact</w:t>
      </w:r>
      <w:r>
        <w:rPr>
          <w:spacing w:val="-2"/>
        </w:rPr>
        <w:t> </w:t>
      </w:r>
      <w:hyperlink r:id="rId46">
        <w:r>
          <w:rPr>
            <w:color w:val="970000"/>
            <w:u w:val="single" w:color="970000"/>
          </w:rPr>
          <w:t>your</w:t>
        </w:r>
        <w:r>
          <w:rPr>
            <w:color w:val="970000"/>
            <w:spacing w:val="-2"/>
            <w:u w:val="single" w:color="970000"/>
          </w:rPr>
          <w:t> </w:t>
        </w:r>
        <w:r>
          <w:rPr>
            <w:color w:val="970000"/>
            <w:u w:val="single" w:color="970000"/>
          </w:rPr>
          <w:t>OSP</w:t>
        </w:r>
        <w:r>
          <w:rPr>
            <w:color w:val="970000"/>
            <w:spacing w:val="-3"/>
            <w:u w:val="single" w:color="970000"/>
          </w:rPr>
          <w:t> </w:t>
        </w:r>
        <w:r>
          <w:rPr>
            <w:color w:val="970000"/>
            <w:u w:val="single" w:color="970000"/>
          </w:rPr>
          <w:t>Pre-Award</w:t>
        </w:r>
        <w:r>
          <w:rPr>
            <w:color w:val="970000"/>
            <w:spacing w:val="-2"/>
            <w:u w:val="single" w:color="970000"/>
          </w:rPr>
          <w:t> Specialist</w:t>
        </w:r>
      </w:hyperlink>
      <w:r>
        <w:rPr>
          <w:color w:val="0000FF"/>
          <w:spacing w:val="-2"/>
          <w:u w:val="none"/>
        </w:rPr>
        <w:t>.</w:t>
      </w:r>
    </w:p>
    <w:p>
      <w:pPr>
        <w:pStyle w:val="BodyText"/>
      </w:pPr>
    </w:p>
    <w:p>
      <w:pPr>
        <w:pStyle w:val="BodyText"/>
        <w:spacing w:before="202"/>
      </w:pPr>
    </w:p>
    <w:p>
      <w:pPr>
        <w:spacing w:before="0"/>
        <w:ind w:left="532" w:right="236" w:firstLine="0"/>
        <w:jc w:val="center"/>
        <w:rPr>
          <w:sz w:val="24"/>
        </w:rPr>
      </w:pPr>
      <w:r>
        <w:rPr>
          <w:spacing w:val="-5"/>
          <w:sz w:val="24"/>
        </w:rPr>
        <w:t>***</w:t>
      </w:r>
    </w:p>
    <w:p>
      <w:pPr>
        <w:pStyle w:val="BodyText"/>
        <w:spacing w:before="200"/>
      </w:pPr>
    </w:p>
    <w:p>
      <w:pPr>
        <w:pStyle w:val="BodyText"/>
        <w:spacing w:line="360" w:lineRule="auto"/>
        <w:ind w:left="630" w:right="617"/>
      </w:pPr>
      <w:r>
        <w:rPr/>
        <mc:AlternateContent>
          <mc:Choice Requires="wps">
            <w:drawing>
              <wp:anchor distT="0" distB="0" distL="0" distR="0" allowOverlap="1" layoutInCell="1" locked="0" behindDoc="0" simplePos="0" relativeHeight="15732224">
                <wp:simplePos x="0" y="0"/>
                <wp:positionH relativeFrom="page">
                  <wp:posOffset>6406641</wp:posOffset>
                </wp:positionH>
                <wp:positionV relativeFrom="paragraph">
                  <wp:posOffset>685132</wp:posOffset>
                </wp:positionV>
                <wp:extent cx="43180" cy="1143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43180" cy="11430"/>
                        </a:xfrm>
                        <a:custGeom>
                          <a:avLst/>
                          <a:gdLst/>
                          <a:ahLst/>
                          <a:cxnLst/>
                          <a:rect l="l" t="t" r="r" b="b"/>
                          <a:pathLst>
                            <a:path w="43180" h="11430">
                              <a:moveTo>
                                <a:pt x="42672" y="0"/>
                              </a:moveTo>
                              <a:lnTo>
                                <a:pt x="0" y="0"/>
                              </a:lnTo>
                              <a:lnTo>
                                <a:pt x="0" y="11430"/>
                              </a:lnTo>
                              <a:lnTo>
                                <a:pt x="42672" y="11430"/>
                              </a:lnTo>
                              <a:lnTo>
                                <a:pt x="42672" y="0"/>
                              </a:lnTo>
                              <a:close/>
                            </a:path>
                          </a:pathLst>
                        </a:custGeom>
                        <a:solidFill>
                          <a:srgbClr val="6B000D"/>
                        </a:solidFill>
                      </wps:spPr>
                      <wps:bodyPr wrap="square" lIns="0" tIns="0" rIns="0" bIns="0" rtlCol="0">
                        <a:prstTxWarp prst="textNoShape">
                          <a:avLst/>
                        </a:prstTxWarp>
                        <a:noAutofit/>
                      </wps:bodyPr>
                    </wps:wsp>
                  </a:graphicData>
                </a:graphic>
              </wp:anchor>
            </w:drawing>
          </mc:Choice>
          <mc:Fallback>
            <w:pict>
              <v:rect style="position:absolute;margin-left:504.459991pt;margin-top:53.947479pt;width:3.36pt;height:.90002pt;mso-position-horizontal-relative:page;mso-position-vertical-relative:paragraph;z-index:15732224" id="docshape5" filled="true" fillcolor="#6b000d" stroked="false">
                <v:fill type="solid"/>
                <w10:wrap type="none"/>
              </v:rect>
            </w:pict>
          </mc:Fallback>
        </mc:AlternateContent>
      </w:r>
      <w:hyperlink r:id="rId46">
        <w:r>
          <w:rPr>
            <w:color w:val="990000"/>
            <w:u w:val="single" w:color="990000"/>
          </w:rPr>
          <w:t>Please contact your Specialist</w:t>
        </w:r>
      </w:hyperlink>
      <w:r>
        <w:rPr>
          <w:color w:val="990000"/>
          <w:u w:val="none"/>
        </w:rPr>
        <w:t> </w:t>
      </w:r>
      <w:r>
        <w:rPr>
          <w:u w:val="none"/>
        </w:rPr>
        <w:t>as soon as you identify a grant opportunity for which you want to apply. Advance</w:t>
      </w:r>
      <w:r>
        <w:rPr>
          <w:spacing w:val="-3"/>
          <w:u w:val="none"/>
        </w:rPr>
        <w:t> </w:t>
      </w:r>
      <w:r>
        <w:rPr>
          <w:u w:val="none"/>
        </w:rPr>
        <w:t>notice</w:t>
      </w:r>
      <w:r>
        <w:rPr>
          <w:spacing w:val="-3"/>
          <w:u w:val="none"/>
        </w:rPr>
        <w:t> </w:t>
      </w:r>
      <w:r>
        <w:rPr>
          <w:u w:val="none"/>
        </w:rPr>
        <w:t>will</w:t>
      </w:r>
      <w:r>
        <w:rPr>
          <w:spacing w:val="-3"/>
          <w:u w:val="none"/>
        </w:rPr>
        <w:t> </w:t>
      </w:r>
      <w:r>
        <w:rPr>
          <w:u w:val="none"/>
        </w:rPr>
        <w:t>provide</w:t>
      </w:r>
      <w:r>
        <w:rPr>
          <w:spacing w:val="-4"/>
          <w:u w:val="none"/>
        </w:rPr>
        <w:t> </w:t>
      </w:r>
      <w:r>
        <w:rPr>
          <w:u w:val="none"/>
        </w:rPr>
        <w:t>you</w:t>
      </w:r>
      <w:r>
        <w:rPr>
          <w:spacing w:val="-2"/>
          <w:u w:val="none"/>
        </w:rPr>
        <w:t> </w:t>
      </w:r>
      <w:r>
        <w:rPr>
          <w:u w:val="none"/>
        </w:rPr>
        <w:t>with</w:t>
      </w:r>
      <w:r>
        <w:rPr>
          <w:spacing w:val="-3"/>
          <w:u w:val="none"/>
        </w:rPr>
        <w:t> </w:t>
      </w:r>
      <w:r>
        <w:rPr>
          <w:u w:val="none"/>
        </w:rPr>
        <w:t>detailed</w:t>
      </w:r>
      <w:r>
        <w:rPr>
          <w:spacing w:val="-3"/>
          <w:u w:val="none"/>
        </w:rPr>
        <w:t> </w:t>
      </w:r>
      <w:r>
        <w:rPr>
          <w:u w:val="none"/>
        </w:rPr>
        <w:t>attention</w:t>
      </w:r>
      <w:r>
        <w:rPr>
          <w:spacing w:val="-3"/>
          <w:u w:val="none"/>
        </w:rPr>
        <w:t> </w:t>
      </w:r>
      <w:r>
        <w:rPr>
          <w:u w:val="none"/>
        </w:rPr>
        <w:t>to</w:t>
      </w:r>
      <w:r>
        <w:rPr>
          <w:spacing w:val="-3"/>
          <w:u w:val="none"/>
        </w:rPr>
        <w:t> </w:t>
      </w:r>
      <w:r>
        <w:rPr>
          <w:u w:val="none"/>
        </w:rPr>
        <w:t>your</w:t>
      </w:r>
      <w:r>
        <w:rPr>
          <w:spacing w:val="-3"/>
          <w:u w:val="none"/>
        </w:rPr>
        <w:t> </w:t>
      </w:r>
      <w:r>
        <w:rPr>
          <w:u w:val="none"/>
        </w:rPr>
        <w:t>proposal</w:t>
      </w:r>
      <w:r>
        <w:rPr>
          <w:spacing w:val="-3"/>
          <w:u w:val="none"/>
        </w:rPr>
        <w:t> </w:t>
      </w:r>
      <w:r>
        <w:rPr>
          <w:u w:val="none"/>
        </w:rPr>
        <w:t>by</w:t>
      </w:r>
      <w:r>
        <w:rPr>
          <w:spacing w:val="-3"/>
          <w:u w:val="none"/>
        </w:rPr>
        <w:t> </w:t>
      </w:r>
      <w:r>
        <w:rPr>
          <w:u w:val="none"/>
        </w:rPr>
        <w:t>your</w:t>
      </w:r>
      <w:r>
        <w:rPr>
          <w:spacing w:val="-3"/>
          <w:u w:val="none"/>
        </w:rPr>
        <w:t> </w:t>
      </w:r>
      <w:r>
        <w:rPr>
          <w:u w:val="none"/>
        </w:rPr>
        <w:t>OSP</w:t>
      </w:r>
      <w:r>
        <w:rPr>
          <w:spacing w:val="-4"/>
          <w:u w:val="none"/>
        </w:rPr>
        <w:t> </w:t>
      </w:r>
      <w:r>
        <w:rPr>
          <w:u w:val="none"/>
        </w:rPr>
        <w:t>Specialist</w:t>
      </w:r>
      <w:r>
        <w:rPr>
          <w:spacing w:val="-3"/>
          <w:u w:val="none"/>
        </w:rPr>
        <w:t> </w:t>
      </w:r>
      <w:r>
        <w:rPr>
          <w:u w:val="none"/>
        </w:rPr>
        <w:t>and</w:t>
      </w:r>
      <w:r>
        <w:rPr>
          <w:spacing w:val="-3"/>
          <w:u w:val="none"/>
        </w:rPr>
        <w:t> </w:t>
      </w:r>
      <w:r>
        <w:rPr>
          <w:u w:val="none"/>
        </w:rPr>
        <w:t>will ensure that sponsor deadlines are met successfully. </w:t>
      </w:r>
      <w:hyperlink r:id="rId50">
        <w:r>
          <w:rPr>
            <w:color w:val="990000"/>
            <w:u w:val="single" w:color="990000"/>
          </w:rPr>
          <w:t>View our proposal submission policy</w:t>
        </w:r>
      </w:hyperlink>
      <w:r>
        <w:rPr>
          <w:color w:val="6B000D"/>
          <w:u w:val="none"/>
        </w:rPr>
        <w:t>.</w:t>
      </w:r>
    </w:p>
    <w:p>
      <w:pPr>
        <w:pStyle w:val="BodyText"/>
        <w:spacing w:before="100"/>
        <w:ind w:left="630"/>
      </w:pPr>
      <w:r>
        <w:rPr/>
        <w:t>Below</w:t>
      </w:r>
      <w:r>
        <w:rPr>
          <w:spacing w:val="-3"/>
        </w:rPr>
        <w:t> </w:t>
      </w:r>
      <w:r>
        <w:rPr/>
        <w:t>are</w:t>
      </w:r>
      <w:r>
        <w:rPr>
          <w:spacing w:val="-2"/>
        </w:rPr>
        <w:t> </w:t>
      </w:r>
      <w:r>
        <w:rPr/>
        <w:t>the</w:t>
      </w:r>
      <w:r>
        <w:rPr>
          <w:spacing w:val="-2"/>
        </w:rPr>
        <w:t> </w:t>
      </w:r>
      <w:r>
        <w:rPr/>
        <w:t>main</w:t>
      </w:r>
      <w:r>
        <w:rPr>
          <w:spacing w:val="-2"/>
        </w:rPr>
        <w:t> </w:t>
      </w:r>
      <w:r>
        <w:rPr/>
        <w:t>inboxes</w:t>
      </w:r>
      <w:r>
        <w:rPr>
          <w:spacing w:val="-2"/>
        </w:rPr>
        <w:t> </w:t>
      </w:r>
      <w:r>
        <w:rPr/>
        <w:t>in</w:t>
      </w:r>
      <w:r>
        <w:rPr>
          <w:spacing w:val="-2"/>
        </w:rPr>
        <w:t> </w:t>
      </w:r>
      <w:r>
        <w:rPr/>
        <w:t>use</w:t>
      </w:r>
      <w:r>
        <w:rPr>
          <w:spacing w:val="-2"/>
        </w:rPr>
        <w:t> </w:t>
      </w:r>
      <w:r>
        <w:rPr/>
        <w:t>at</w:t>
      </w:r>
      <w:r>
        <w:rPr>
          <w:spacing w:val="-3"/>
        </w:rPr>
        <w:t> </w:t>
      </w:r>
      <w:r>
        <w:rPr/>
        <w:t>OSP.</w:t>
      </w:r>
      <w:r>
        <w:rPr>
          <w:spacing w:val="-2"/>
        </w:rPr>
        <w:t> </w:t>
      </w:r>
      <w:r>
        <w:rPr/>
        <w:t>Please</w:t>
      </w:r>
      <w:r>
        <w:rPr>
          <w:spacing w:val="-2"/>
        </w:rPr>
        <w:t> </w:t>
      </w:r>
      <w:r>
        <w:rPr/>
        <w:t>use</w:t>
      </w:r>
      <w:r>
        <w:rPr>
          <w:spacing w:val="-2"/>
        </w:rPr>
        <w:t> </w:t>
      </w:r>
      <w:r>
        <w:rPr/>
        <w:t>these</w:t>
      </w:r>
      <w:r>
        <w:rPr>
          <w:spacing w:val="-3"/>
        </w:rPr>
        <w:t> </w:t>
      </w:r>
      <w:r>
        <w:rPr/>
        <w:t>inboxes</w:t>
      </w:r>
      <w:r>
        <w:rPr>
          <w:spacing w:val="-2"/>
        </w:rPr>
        <w:t> </w:t>
      </w:r>
      <w:r>
        <w:rPr/>
        <w:t>based</w:t>
      </w:r>
      <w:r>
        <w:rPr>
          <w:spacing w:val="-2"/>
        </w:rPr>
        <w:t> </w:t>
      </w:r>
      <w:r>
        <w:rPr/>
        <w:t>on</w:t>
      </w:r>
      <w:r>
        <w:rPr>
          <w:spacing w:val="-2"/>
        </w:rPr>
        <w:t> </w:t>
      </w:r>
      <w:r>
        <w:rPr/>
        <w:t>their</w:t>
      </w:r>
      <w:r>
        <w:rPr>
          <w:spacing w:val="-2"/>
        </w:rPr>
        <w:t> descriptions.</w:t>
      </w:r>
    </w:p>
    <w:p>
      <w:pPr>
        <w:pStyle w:val="BodyText"/>
        <w:spacing w:line="360" w:lineRule="auto" w:before="238"/>
        <w:ind w:left="1350" w:right="733"/>
      </w:pPr>
      <w:hyperlink r:id="rId51">
        <w:r>
          <w:rPr>
            <w:color w:val="990000"/>
            <w:u w:val="single" w:color="990000"/>
          </w:rPr>
          <w:t>osp@stonybrook.edu</w:t>
        </w:r>
      </w:hyperlink>
      <w:r>
        <w:rPr>
          <w:color w:val="990000"/>
          <w:spacing w:val="-4"/>
          <w:u w:val="none"/>
        </w:rPr>
        <w:t> </w:t>
      </w:r>
      <w:r>
        <w:rPr>
          <w:u w:val="none"/>
        </w:rPr>
        <w:t>-</w:t>
      </w:r>
      <w:r>
        <w:rPr>
          <w:spacing w:val="-4"/>
          <w:u w:val="none"/>
        </w:rPr>
        <w:t> </w:t>
      </w:r>
      <w:r>
        <w:rPr>
          <w:u w:val="none"/>
        </w:rPr>
        <w:t>This</w:t>
      </w:r>
      <w:r>
        <w:rPr>
          <w:spacing w:val="-4"/>
          <w:u w:val="none"/>
        </w:rPr>
        <w:t> </w:t>
      </w:r>
      <w:r>
        <w:rPr>
          <w:u w:val="none"/>
        </w:rPr>
        <w:t>inbox</w:t>
      </w:r>
      <w:r>
        <w:rPr>
          <w:spacing w:val="-3"/>
          <w:u w:val="none"/>
        </w:rPr>
        <w:t> </w:t>
      </w:r>
      <w:r>
        <w:rPr>
          <w:u w:val="none"/>
        </w:rPr>
        <w:t>is</w:t>
      </w:r>
      <w:r>
        <w:rPr>
          <w:spacing w:val="-4"/>
          <w:u w:val="none"/>
        </w:rPr>
        <w:t> </w:t>
      </w:r>
      <w:r>
        <w:rPr>
          <w:u w:val="none"/>
        </w:rPr>
        <w:t>responsible</w:t>
      </w:r>
      <w:r>
        <w:rPr>
          <w:spacing w:val="-5"/>
          <w:u w:val="none"/>
        </w:rPr>
        <w:t> </w:t>
      </w:r>
      <w:r>
        <w:rPr>
          <w:u w:val="none"/>
        </w:rPr>
        <w:t>for</w:t>
      </w:r>
      <w:r>
        <w:rPr>
          <w:spacing w:val="-4"/>
          <w:u w:val="none"/>
        </w:rPr>
        <w:t> </w:t>
      </w:r>
      <w:r>
        <w:rPr>
          <w:u w:val="none"/>
        </w:rPr>
        <w:t>all</w:t>
      </w:r>
      <w:r>
        <w:rPr>
          <w:spacing w:val="-4"/>
          <w:u w:val="none"/>
        </w:rPr>
        <w:t> </w:t>
      </w:r>
      <w:r>
        <w:rPr>
          <w:u w:val="none"/>
        </w:rPr>
        <w:t>general</w:t>
      </w:r>
      <w:r>
        <w:rPr>
          <w:spacing w:val="-4"/>
          <w:u w:val="none"/>
        </w:rPr>
        <w:t> </w:t>
      </w:r>
      <w:r>
        <w:rPr>
          <w:u w:val="none"/>
        </w:rPr>
        <w:t>inquiries,</w:t>
      </w:r>
      <w:r>
        <w:rPr>
          <w:spacing w:val="-4"/>
          <w:u w:val="none"/>
        </w:rPr>
        <w:t> </w:t>
      </w:r>
      <w:r>
        <w:rPr>
          <w:u w:val="none"/>
        </w:rPr>
        <w:t>proposal</w:t>
      </w:r>
      <w:r>
        <w:rPr>
          <w:spacing w:val="-6"/>
          <w:u w:val="none"/>
        </w:rPr>
        <w:t> </w:t>
      </w:r>
      <w:r>
        <w:rPr>
          <w:u w:val="none"/>
        </w:rPr>
        <w:t>requests, research system access requests, and issues for OSP.</w:t>
      </w:r>
    </w:p>
    <w:p>
      <w:pPr>
        <w:pStyle w:val="BodyText"/>
        <w:spacing w:line="360" w:lineRule="auto" w:before="101"/>
        <w:ind w:left="1350" w:right="617"/>
      </w:pPr>
      <w:hyperlink r:id="rId41">
        <w:r>
          <w:rPr>
            <w:color w:val="990000"/>
            <w:u w:val="single" w:color="990000"/>
          </w:rPr>
          <w:t>osp_contracts@stonybrook.edu</w:t>
        </w:r>
      </w:hyperlink>
      <w:r>
        <w:rPr>
          <w:color w:val="990000"/>
          <w:u w:val="none"/>
        </w:rPr>
        <w:t> </w:t>
      </w:r>
      <w:r>
        <w:rPr>
          <w:u w:val="none"/>
        </w:rPr>
        <w:t>- This is the main inbox for the contracts, subaward and clinical trials</w:t>
      </w:r>
      <w:r>
        <w:rPr>
          <w:spacing w:val="-4"/>
          <w:u w:val="none"/>
        </w:rPr>
        <w:t> </w:t>
      </w:r>
      <w:r>
        <w:rPr>
          <w:u w:val="none"/>
        </w:rPr>
        <w:t>team.</w:t>
      </w:r>
      <w:r>
        <w:rPr>
          <w:spacing w:val="-4"/>
          <w:u w:val="none"/>
        </w:rPr>
        <w:t> </w:t>
      </w:r>
      <w:r>
        <w:rPr>
          <w:u w:val="none"/>
        </w:rPr>
        <w:t>Directing</w:t>
      </w:r>
      <w:r>
        <w:rPr>
          <w:spacing w:val="-4"/>
          <w:u w:val="none"/>
        </w:rPr>
        <w:t> </w:t>
      </w:r>
      <w:r>
        <w:rPr>
          <w:u w:val="none"/>
        </w:rPr>
        <w:t>all</w:t>
      </w:r>
      <w:r>
        <w:rPr>
          <w:spacing w:val="-5"/>
          <w:u w:val="none"/>
        </w:rPr>
        <w:t> </w:t>
      </w:r>
      <w:r>
        <w:rPr>
          <w:u w:val="none"/>
        </w:rPr>
        <w:t>inquiries,</w:t>
      </w:r>
      <w:r>
        <w:rPr>
          <w:spacing w:val="-4"/>
          <w:u w:val="none"/>
        </w:rPr>
        <w:t> </w:t>
      </w:r>
      <w:r>
        <w:rPr>
          <w:u w:val="none"/>
        </w:rPr>
        <w:t>and</w:t>
      </w:r>
      <w:r>
        <w:rPr>
          <w:spacing w:val="-5"/>
          <w:u w:val="none"/>
        </w:rPr>
        <w:t> </w:t>
      </w:r>
      <w:r>
        <w:rPr>
          <w:u w:val="none"/>
        </w:rPr>
        <w:t>especially</w:t>
      </w:r>
      <w:r>
        <w:rPr>
          <w:spacing w:val="-4"/>
          <w:u w:val="none"/>
        </w:rPr>
        <w:t> </w:t>
      </w:r>
      <w:r>
        <w:rPr>
          <w:u w:val="none"/>
        </w:rPr>
        <w:t>supporting</w:t>
      </w:r>
      <w:r>
        <w:rPr>
          <w:spacing w:val="-4"/>
          <w:u w:val="none"/>
        </w:rPr>
        <w:t> </w:t>
      </w:r>
      <w:r>
        <w:rPr>
          <w:u w:val="none"/>
        </w:rPr>
        <w:t>documentation,</w:t>
      </w:r>
      <w:r>
        <w:rPr>
          <w:spacing w:val="-4"/>
          <w:u w:val="none"/>
        </w:rPr>
        <w:t> </w:t>
      </w:r>
      <w:r>
        <w:rPr>
          <w:u w:val="none"/>
        </w:rPr>
        <w:t>to</w:t>
      </w:r>
      <w:r>
        <w:rPr>
          <w:spacing w:val="-4"/>
          <w:u w:val="none"/>
        </w:rPr>
        <w:t> </w:t>
      </w:r>
      <w:r>
        <w:rPr>
          <w:u w:val="none"/>
        </w:rPr>
        <w:t>this</w:t>
      </w:r>
      <w:r>
        <w:rPr>
          <w:spacing w:val="-4"/>
          <w:u w:val="none"/>
        </w:rPr>
        <w:t> </w:t>
      </w:r>
      <w:r>
        <w:rPr>
          <w:u w:val="none"/>
        </w:rPr>
        <w:t>general</w:t>
      </w:r>
      <w:r>
        <w:rPr>
          <w:spacing w:val="-5"/>
          <w:u w:val="none"/>
        </w:rPr>
        <w:t> </w:t>
      </w:r>
      <w:r>
        <w:rPr>
          <w:u w:val="none"/>
        </w:rPr>
        <w:t>email box will ensure all matters are logged in and routed to the Contracts/Clinical Trials or Subaward Specialist assigned to assist you.</w:t>
      </w:r>
    </w:p>
    <w:p>
      <w:pPr>
        <w:pStyle w:val="BodyText"/>
        <w:spacing w:after="0" w:line="360" w:lineRule="auto"/>
        <w:sectPr>
          <w:pgSz w:w="12240" w:h="15840"/>
          <w:pgMar w:top="720" w:bottom="280" w:left="0" w:right="0"/>
        </w:sectPr>
      </w:pPr>
    </w:p>
    <w:p>
      <w:pPr>
        <w:pStyle w:val="BodyText"/>
        <w:spacing w:line="360" w:lineRule="auto" w:before="76"/>
        <w:ind w:left="1350" w:right="522"/>
      </w:pPr>
      <w:hyperlink r:id="rId52">
        <w:r>
          <w:rPr>
            <w:color w:val="990000"/>
            <w:u w:val="single" w:color="990000"/>
          </w:rPr>
          <w:t>osp_postawards@stonybrook.edu</w:t>
        </w:r>
      </w:hyperlink>
      <w:r>
        <w:rPr>
          <w:color w:val="990000"/>
          <w:spacing w:val="-3"/>
          <w:u w:val="none"/>
        </w:rPr>
        <w:t> </w:t>
      </w:r>
      <w:r>
        <w:rPr>
          <w:u w:val="none"/>
        </w:rPr>
        <w:t>-</w:t>
      </w:r>
      <w:r>
        <w:rPr>
          <w:spacing w:val="-3"/>
          <w:u w:val="none"/>
        </w:rPr>
        <w:t> </w:t>
      </w:r>
      <w:r>
        <w:rPr>
          <w:u w:val="none"/>
        </w:rPr>
        <w:t>This</w:t>
      </w:r>
      <w:r>
        <w:rPr>
          <w:spacing w:val="-4"/>
          <w:u w:val="none"/>
        </w:rPr>
        <w:t> </w:t>
      </w:r>
      <w:r>
        <w:rPr>
          <w:u w:val="none"/>
        </w:rPr>
        <w:t>new</w:t>
      </w:r>
      <w:r>
        <w:rPr>
          <w:spacing w:val="-4"/>
          <w:u w:val="none"/>
        </w:rPr>
        <w:t> </w:t>
      </w:r>
      <w:r>
        <w:rPr>
          <w:u w:val="none"/>
        </w:rPr>
        <w:t>inbox</w:t>
      </w:r>
      <w:r>
        <w:rPr>
          <w:spacing w:val="-4"/>
          <w:u w:val="none"/>
        </w:rPr>
        <w:t> </w:t>
      </w:r>
      <w:r>
        <w:rPr>
          <w:u w:val="none"/>
        </w:rPr>
        <w:t>must</w:t>
      </w:r>
      <w:r>
        <w:rPr>
          <w:spacing w:val="-4"/>
          <w:u w:val="none"/>
        </w:rPr>
        <w:t> </w:t>
      </w:r>
      <w:r>
        <w:rPr>
          <w:u w:val="none"/>
        </w:rPr>
        <w:t>be</w:t>
      </w:r>
      <w:r>
        <w:rPr>
          <w:spacing w:val="-4"/>
          <w:u w:val="none"/>
        </w:rPr>
        <w:t> </w:t>
      </w:r>
      <w:r>
        <w:rPr>
          <w:u w:val="none"/>
        </w:rPr>
        <w:t>used</w:t>
      </w:r>
      <w:r>
        <w:rPr>
          <w:spacing w:val="-5"/>
          <w:u w:val="none"/>
        </w:rPr>
        <w:t> </w:t>
      </w:r>
      <w:r>
        <w:rPr>
          <w:u w:val="none"/>
        </w:rPr>
        <w:t>for</w:t>
      </w:r>
      <w:r>
        <w:rPr>
          <w:spacing w:val="-4"/>
          <w:u w:val="none"/>
        </w:rPr>
        <w:t> </w:t>
      </w:r>
      <w:r>
        <w:rPr>
          <w:u w:val="none"/>
        </w:rPr>
        <w:t>communication</w:t>
      </w:r>
      <w:r>
        <w:rPr>
          <w:spacing w:val="-4"/>
          <w:u w:val="none"/>
        </w:rPr>
        <w:t> </w:t>
      </w:r>
      <w:r>
        <w:rPr>
          <w:u w:val="none"/>
        </w:rPr>
        <w:t>on</w:t>
      </w:r>
      <w:r>
        <w:rPr>
          <w:spacing w:val="-4"/>
          <w:u w:val="none"/>
        </w:rPr>
        <w:t> </w:t>
      </w:r>
      <w:r>
        <w:rPr>
          <w:u w:val="none"/>
        </w:rPr>
        <w:t>new</w:t>
      </w:r>
      <w:r>
        <w:rPr>
          <w:spacing w:val="-5"/>
          <w:u w:val="none"/>
        </w:rPr>
        <w:t> </w:t>
      </w:r>
      <w:r>
        <w:rPr>
          <w:u w:val="none"/>
        </w:rPr>
        <w:t>and existing awards, as well as post award administration functions involving funded sponsored research projects.</w:t>
      </w:r>
    </w:p>
    <w:p>
      <w:pPr>
        <w:pStyle w:val="BodyText"/>
        <w:spacing w:line="360" w:lineRule="auto" w:before="101"/>
        <w:ind w:left="1350"/>
      </w:pPr>
      <w:hyperlink r:id="rId39">
        <w:r>
          <w:rPr>
            <w:color w:val="990000"/>
            <w:u w:val="single" w:color="990000"/>
          </w:rPr>
          <w:t>ovpr_myresearchgrants@stonybrook.edu</w:t>
        </w:r>
        <w:r>
          <w:rPr>
            <w:color w:val="990000"/>
            <w:spacing w:val="-1"/>
            <w:position w:val="-3"/>
            <w:u w:val="none"/>
          </w:rPr>
          <w:drawing>
            <wp:inline distT="0" distB="0" distL="0" distR="0">
              <wp:extent cx="42672" cy="11429"/>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53" cstate="print"/>
                      <a:stretch>
                        <a:fillRect/>
                      </a:stretch>
                    </pic:blipFill>
                    <pic:spPr>
                      <a:xfrm>
                        <a:off x="0" y="0"/>
                        <a:ext cx="42672" cy="11429"/>
                      </a:xfrm>
                      <a:prstGeom prst="rect">
                        <a:avLst/>
                      </a:prstGeom>
                    </pic:spPr>
                  </pic:pic>
                </a:graphicData>
              </a:graphic>
            </wp:inline>
          </w:drawing>
        </w:r>
        <w:r>
          <w:rPr>
            <w:color w:val="990000"/>
            <w:spacing w:val="-1"/>
            <w:position w:val="-3"/>
            <w:u w:val="none"/>
          </w:rPr>
        </w:r>
        <w:r>
          <w:rPr>
            <w:u w:val="none"/>
          </w:rPr>
          <w:t>-</w:t>
        </w:r>
        <w:r>
          <w:rPr>
            <w:spacing w:val="-4"/>
            <w:u w:val="none"/>
          </w:rPr>
          <w:t> </w:t>
        </w:r>
        <w:r>
          <w:rPr>
            <w:u w:val="none"/>
          </w:rPr>
          <w:t>This</w:t>
        </w:r>
        <w:r>
          <w:rPr>
            <w:spacing w:val="-4"/>
            <w:u w:val="none"/>
          </w:rPr>
          <w:t> </w:t>
        </w:r>
        <w:r>
          <w:rPr>
            <w:u w:val="none"/>
          </w:rPr>
          <w:t>is</w:t>
        </w:r>
        <w:r>
          <w:rPr>
            <w:spacing w:val="-4"/>
            <w:u w:val="none"/>
          </w:rPr>
          <w:t> </w:t>
        </w:r>
        <w:r>
          <w:rPr>
            <w:u w:val="none"/>
          </w:rPr>
          <w:t>the</w:t>
        </w:r>
        <w:r>
          <w:rPr>
            <w:spacing w:val="-4"/>
            <w:u w:val="none"/>
          </w:rPr>
          <w:t> </w:t>
        </w:r>
        <w:r>
          <w:rPr>
            <w:u w:val="none"/>
          </w:rPr>
          <w:t>main</w:t>
        </w:r>
        <w:r>
          <w:rPr>
            <w:spacing w:val="-4"/>
            <w:u w:val="none"/>
          </w:rPr>
          <w:t> </w:t>
        </w:r>
        <w:r>
          <w:rPr>
            <w:u w:val="none"/>
          </w:rPr>
          <w:t>inbox</w:t>
        </w:r>
        <w:r>
          <w:rPr>
            <w:spacing w:val="-4"/>
            <w:u w:val="none"/>
          </w:rPr>
          <w:t> </w:t>
        </w:r>
        <w:r>
          <w:rPr>
            <w:u w:val="none"/>
          </w:rPr>
          <w:t>for</w:t>
        </w:r>
        <w:r>
          <w:rPr>
            <w:spacing w:val="-4"/>
            <w:u w:val="none"/>
          </w:rPr>
          <w:t> </w:t>
        </w:r>
        <w:r>
          <w:rPr>
            <w:u w:val="none"/>
          </w:rPr>
          <w:t>inquiries</w:t>
        </w:r>
        <w:r>
          <w:rPr>
            <w:spacing w:val="-4"/>
            <w:u w:val="none"/>
          </w:rPr>
          <w:t> </w:t>
        </w:r>
        <w:r>
          <w:rPr>
            <w:u w:val="none"/>
          </w:rPr>
          <w:t>related</w:t>
        </w:r>
        <w:r>
          <w:rPr>
            <w:spacing w:val="-4"/>
            <w:u w:val="none"/>
          </w:rPr>
          <w:t> </w:t>
        </w:r>
        <w:r>
          <w:rPr>
            <w:u w:val="none"/>
          </w:rPr>
          <w:t>to</w:t>
        </w:r>
        <w:r>
          <w:rPr>
            <w:spacing w:val="-4"/>
            <w:u w:val="none"/>
          </w:rPr>
          <w:t> </w:t>
        </w:r>
        <w:r>
          <w:rPr>
            <w:u w:val="none"/>
          </w:rPr>
          <w:t>the</w:t>
        </w:r>
        <w:r>
          <w:rPr>
            <w:spacing w:val="-4"/>
            <w:u w:val="none"/>
          </w:rPr>
          <w:t> </w:t>
        </w:r>
        <w:r>
          <w:rPr>
            <w:u w:val="none"/>
          </w:rPr>
          <w:t>use, navigation or inquiries related to myResearch Grants module.</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0"/>
        </w:rPr>
      </w:pPr>
      <w:r>
        <w:rPr>
          <w:sz w:val="20"/>
        </w:rPr>
        <mc:AlternateContent>
          <mc:Choice Requires="wps">
            <w:drawing>
              <wp:anchor distT="0" distB="0" distL="0" distR="0" allowOverlap="1" layoutInCell="1" locked="0" behindDoc="1" simplePos="0" relativeHeight="487591936">
                <wp:simplePos x="0" y="0"/>
                <wp:positionH relativeFrom="page">
                  <wp:posOffset>201929</wp:posOffset>
                </wp:positionH>
                <wp:positionV relativeFrom="paragraph">
                  <wp:posOffset>169223</wp:posOffset>
                </wp:positionV>
                <wp:extent cx="7386955" cy="4445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7386955" cy="444500"/>
                        </a:xfrm>
                        <a:prstGeom prst="rect">
                          <a:avLst/>
                        </a:prstGeom>
                        <a:ln w="6095">
                          <a:solidFill>
                            <a:srgbClr val="000000"/>
                          </a:solidFill>
                          <a:prstDash val="solid"/>
                        </a:ln>
                      </wps:spPr>
                      <wps:txbx>
                        <w:txbxContent>
                          <w:p>
                            <w:pPr>
                              <w:spacing w:before="60"/>
                              <w:ind w:left="477" w:right="1" w:firstLine="0"/>
                              <w:jc w:val="center"/>
                              <w:rPr>
                                <w:b/>
                                <w:sz w:val="40"/>
                              </w:rPr>
                            </w:pPr>
                            <w:bookmarkStart w:name="_bookmark6" w:id="10"/>
                            <w:bookmarkEnd w:id="10"/>
                            <w:r>
                              <w:rPr/>
                            </w:r>
                            <w:r>
                              <w:rPr>
                                <w:b/>
                                <w:color w:val="00539A"/>
                                <w:sz w:val="40"/>
                              </w:rPr>
                              <w:t>OGM</w:t>
                            </w:r>
                            <w:r>
                              <w:rPr>
                                <w:b/>
                                <w:color w:val="00539A"/>
                                <w:spacing w:val="-19"/>
                                <w:sz w:val="40"/>
                              </w:rPr>
                              <w:t> </w:t>
                            </w:r>
                            <w:r>
                              <w:rPr>
                                <w:b/>
                                <w:color w:val="00539A"/>
                                <w:sz w:val="40"/>
                              </w:rPr>
                              <w:t>News,</w:t>
                            </w:r>
                            <w:r>
                              <w:rPr>
                                <w:b/>
                                <w:color w:val="00539A"/>
                                <w:spacing w:val="-18"/>
                                <w:sz w:val="40"/>
                              </w:rPr>
                              <w:t> </w:t>
                            </w:r>
                            <w:r>
                              <w:rPr>
                                <w:b/>
                                <w:color w:val="00539A"/>
                                <w:sz w:val="40"/>
                              </w:rPr>
                              <w:t>Announcements</w:t>
                            </w:r>
                            <w:r>
                              <w:rPr>
                                <w:b/>
                                <w:color w:val="00539A"/>
                                <w:spacing w:val="-17"/>
                                <w:sz w:val="40"/>
                              </w:rPr>
                              <w:t> </w:t>
                            </w:r>
                            <w:r>
                              <w:rPr>
                                <w:b/>
                                <w:color w:val="00539A"/>
                                <w:sz w:val="40"/>
                              </w:rPr>
                              <w:t>and</w:t>
                            </w:r>
                            <w:r>
                              <w:rPr>
                                <w:b/>
                                <w:color w:val="00539A"/>
                                <w:spacing w:val="-17"/>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15.9pt;margin-top:13.324649pt;width:581.65pt;height:35pt;mso-position-horizontal-relative:page;mso-position-vertical-relative:paragraph;z-index:-15724544;mso-wrap-distance-left:0;mso-wrap-distance-right:0" type="#_x0000_t202" id="docshape6" filled="false" stroked="true" strokeweight=".47998pt" strokecolor="#000000">
                <v:textbox inset="0,0,0,0">
                  <w:txbxContent>
                    <w:p>
                      <w:pPr>
                        <w:spacing w:before="60"/>
                        <w:ind w:left="477" w:right="1" w:firstLine="0"/>
                        <w:jc w:val="center"/>
                        <w:rPr>
                          <w:b/>
                          <w:sz w:val="40"/>
                        </w:rPr>
                      </w:pPr>
                      <w:bookmarkStart w:name="_bookmark6" w:id="11"/>
                      <w:bookmarkEnd w:id="11"/>
                      <w:r>
                        <w:rPr/>
                      </w:r>
                      <w:r>
                        <w:rPr>
                          <w:b/>
                          <w:color w:val="00539A"/>
                          <w:sz w:val="40"/>
                        </w:rPr>
                        <w:t>OGM</w:t>
                      </w:r>
                      <w:r>
                        <w:rPr>
                          <w:b/>
                          <w:color w:val="00539A"/>
                          <w:spacing w:val="-19"/>
                          <w:sz w:val="40"/>
                        </w:rPr>
                        <w:t> </w:t>
                      </w:r>
                      <w:r>
                        <w:rPr>
                          <w:b/>
                          <w:color w:val="00539A"/>
                          <w:sz w:val="40"/>
                        </w:rPr>
                        <w:t>News,</w:t>
                      </w:r>
                      <w:r>
                        <w:rPr>
                          <w:b/>
                          <w:color w:val="00539A"/>
                          <w:spacing w:val="-18"/>
                          <w:sz w:val="40"/>
                        </w:rPr>
                        <w:t> </w:t>
                      </w:r>
                      <w:r>
                        <w:rPr>
                          <w:b/>
                          <w:color w:val="00539A"/>
                          <w:sz w:val="40"/>
                        </w:rPr>
                        <w:t>Announcements</w:t>
                      </w:r>
                      <w:r>
                        <w:rPr>
                          <w:b/>
                          <w:color w:val="00539A"/>
                          <w:spacing w:val="-17"/>
                          <w:sz w:val="40"/>
                        </w:rPr>
                        <w:t> </w:t>
                      </w:r>
                      <w:r>
                        <w:rPr>
                          <w:b/>
                          <w:color w:val="00539A"/>
                          <w:sz w:val="40"/>
                        </w:rPr>
                        <w:t>and</w:t>
                      </w:r>
                      <w:r>
                        <w:rPr>
                          <w:b/>
                          <w:color w:val="00539A"/>
                          <w:spacing w:val="-17"/>
                          <w:sz w:val="40"/>
                        </w:rPr>
                        <w:t> </w:t>
                      </w:r>
                      <w:r>
                        <w:rPr>
                          <w:b/>
                          <w:color w:val="00539A"/>
                          <w:spacing w:val="-2"/>
                          <w:sz w:val="40"/>
                        </w:rPr>
                        <w:t>Reminders</w:t>
                      </w:r>
                    </w:p>
                  </w:txbxContent>
                </v:textbox>
                <v:stroke dashstyle="solid"/>
                <w10:wrap type="topAndBottom"/>
              </v:shape>
            </w:pict>
          </mc:Fallback>
        </mc:AlternateContent>
      </w:r>
    </w:p>
    <w:p>
      <w:pPr>
        <w:pStyle w:val="Heading2"/>
        <w:spacing w:before="304"/>
      </w:pPr>
      <w:r>
        <w:rPr>
          <w:color w:val="006FC0"/>
        </w:rPr>
        <w:t>Subrecipient</w:t>
      </w:r>
      <w:r>
        <w:rPr>
          <w:color w:val="006FC0"/>
          <w:spacing w:val="-5"/>
        </w:rPr>
        <w:t> </w:t>
      </w:r>
      <w:r>
        <w:rPr>
          <w:color w:val="006FC0"/>
        </w:rPr>
        <w:t>Invoice</w:t>
      </w:r>
      <w:r>
        <w:rPr>
          <w:color w:val="006FC0"/>
          <w:spacing w:val="-3"/>
        </w:rPr>
        <w:t> </w:t>
      </w:r>
      <w:r>
        <w:rPr>
          <w:color w:val="006FC0"/>
        </w:rPr>
        <w:t>Approval</w:t>
      </w:r>
      <w:r>
        <w:rPr>
          <w:color w:val="006FC0"/>
          <w:spacing w:val="-5"/>
        </w:rPr>
        <w:t> </w:t>
      </w:r>
      <w:r>
        <w:rPr>
          <w:color w:val="006FC0"/>
        </w:rPr>
        <w:t>for</w:t>
      </w:r>
      <w:r>
        <w:rPr>
          <w:color w:val="006FC0"/>
          <w:spacing w:val="-2"/>
        </w:rPr>
        <w:t> Payment</w:t>
      </w:r>
    </w:p>
    <w:p>
      <w:pPr>
        <w:pStyle w:val="BodyText"/>
        <w:spacing w:before="200"/>
        <w:rPr>
          <w:b/>
        </w:rPr>
      </w:pPr>
    </w:p>
    <w:p>
      <w:pPr>
        <w:pStyle w:val="BodyText"/>
        <w:spacing w:line="360" w:lineRule="auto" w:before="1"/>
        <w:ind w:left="630" w:right="617"/>
      </w:pPr>
      <w:r>
        <w:rPr/>
        <w:t>Federal Uniform Guidance </w:t>
      </w:r>
      <w:hyperlink r:id="rId54">
        <w:r>
          <w:rPr>
            <w:color w:val="990000"/>
            <w:u w:val="single" w:color="990000"/>
            <w:shd w:fill="ECF0F1" w:color="auto" w:val="clear"/>
          </w:rPr>
          <w:t>2 CFR §200.331</w:t>
        </w:r>
      </w:hyperlink>
      <w:r>
        <w:rPr>
          <w:color w:val="990000"/>
          <w:u w:val="none"/>
        </w:rPr>
        <w:t> </w:t>
      </w:r>
      <w:r>
        <w:rPr>
          <w:color w:val="000000"/>
          <w:u w:val="none"/>
        </w:rPr>
        <w:t>provides clear regulatory expectations for outgoing agreements</w:t>
      </w:r>
      <w:r>
        <w:rPr>
          <w:color w:val="000000"/>
          <w:spacing w:val="-4"/>
          <w:u w:val="none"/>
        </w:rPr>
        <w:t> </w:t>
      </w:r>
      <w:r>
        <w:rPr>
          <w:color w:val="000000"/>
          <w:u w:val="none"/>
        </w:rPr>
        <w:t>that</w:t>
      </w:r>
      <w:r>
        <w:rPr>
          <w:color w:val="000000"/>
          <w:spacing w:val="-4"/>
          <w:u w:val="none"/>
        </w:rPr>
        <w:t> </w:t>
      </w:r>
      <w:r>
        <w:rPr>
          <w:color w:val="000000"/>
          <w:u w:val="none"/>
        </w:rPr>
        <w:t>support</w:t>
      </w:r>
      <w:r>
        <w:rPr>
          <w:color w:val="000000"/>
          <w:spacing w:val="-3"/>
          <w:u w:val="none"/>
        </w:rPr>
        <w:t> </w:t>
      </w:r>
      <w:r>
        <w:rPr>
          <w:color w:val="000000"/>
          <w:u w:val="none"/>
        </w:rPr>
        <w:t>collaborations</w:t>
      </w:r>
      <w:r>
        <w:rPr>
          <w:color w:val="000000"/>
          <w:spacing w:val="-4"/>
          <w:u w:val="none"/>
        </w:rPr>
        <w:t> </w:t>
      </w:r>
      <w:r>
        <w:rPr>
          <w:color w:val="000000"/>
          <w:u w:val="none"/>
        </w:rPr>
        <w:t>with</w:t>
      </w:r>
      <w:r>
        <w:rPr>
          <w:color w:val="000000"/>
          <w:spacing w:val="-4"/>
          <w:u w:val="none"/>
        </w:rPr>
        <w:t> </w:t>
      </w:r>
      <w:r>
        <w:rPr>
          <w:color w:val="000000"/>
          <w:u w:val="none"/>
        </w:rPr>
        <w:t>partnering</w:t>
      </w:r>
      <w:r>
        <w:rPr>
          <w:color w:val="000000"/>
          <w:spacing w:val="-4"/>
          <w:u w:val="none"/>
        </w:rPr>
        <w:t> </w:t>
      </w:r>
      <w:r>
        <w:rPr>
          <w:color w:val="000000"/>
          <w:u w:val="none"/>
        </w:rPr>
        <w:t>institutions.</w:t>
      </w:r>
      <w:r>
        <w:rPr>
          <w:color w:val="000000"/>
          <w:spacing w:val="-4"/>
          <w:u w:val="none"/>
        </w:rPr>
        <w:t> </w:t>
      </w:r>
      <w:r>
        <w:rPr>
          <w:color w:val="000000"/>
          <w:u w:val="none"/>
        </w:rPr>
        <w:t>Once</w:t>
      </w:r>
      <w:r>
        <w:rPr>
          <w:color w:val="000000"/>
          <w:spacing w:val="-4"/>
          <w:u w:val="none"/>
        </w:rPr>
        <w:t> </w:t>
      </w:r>
      <w:r>
        <w:rPr>
          <w:color w:val="000000"/>
          <w:u w:val="none"/>
        </w:rPr>
        <w:t>SBU</w:t>
      </w:r>
      <w:r>
        <w:rPr>
          <w:color w:val="000000"/>
          <w:spacing w:val="-4"/>
          <w:u w:val="none"/>
        </w:rPr>
        <w:t> </w:t>
      </w:r>
      <w:r>
        <w:rPr>
          <w:color w:val="000000"/>
          <w:u w:val="none"/>
        </w:rPr>
        <w:t>accepts</w:t>
      </w:r>
      <w:r>
        <w:rPr>
          <w:color w:val="000000"/>
          <w:spacing w:val="-4"/>
          <w:u w:val="none"/>
        </w:rPr>
        <w:t> </w:t>
      </w:r>
      <w:r>
        <w:rPr>
          <w:color w:val="000000"/>
          <w:u w:val="none"/>
        </w:rPr>
        <w:t>an</w:t>
      </w:r>
      <w:r>
        <w:rPr>
          <w:color w:val="000000"/>
          <w:spacing w:val="-4"/>
          <w:u w:val="none"/>
        </w:rPr>
        <w:t> </w:t>
      </w:r>
      <w:r>
        <w:rPr>
          <w:color w:val="000000"/>
          <w:u w:val="none"/>
        </w:rPr>
        <w:t>Award</w:t>
      </w:r>
      <w:r>
        <w:rPr>
          <w:color w:val="000000"/>
          <w:spacing w:val="-4"/>
          <w:u w:val="none"/>
        </w:rPr>
        <w:t> </w:t>
      </w:r>
      <w:r>
        <w:rPr>
          <w:color w:val="000000"/>
          <w:u w:val="none"/>
        </w:rPr>
        <w:t>from</w:t>
      </w:r>
      <w:r>
        <w:rPr>
          <w:color w:val="000000"/>
          <w:spacing w:val="-4"/>
          <w:u w:val="none"/>
        </w:rPr>
        <w:t> </w:t>
      </w:r>
      <w:r>
        <w:rPr>
          <w:color w:val="000000"/>
          <w:u w:val="none"/>
        </w:rPr>
        <w:t>a federal sponsor that included a planned subaward in the proposal, the campus engages the partnering institution to create an official subaward for them to work against, invoicing SBU for their charges.</w:t>
      </w:r>
    </w:p>
    <w:p>
      <w:pPr>
        <w:pStyle w:val="BodyText"/>
        <w:spacing w:line="360" w:lineRule="auto" w:before="100"/>
        <w:ind w:left="630" w:right="733"/>
      </w:pPr>
      <w:r>
        <w:rPr/>
        <w:t>Once</w:t>
      </w:r>
      <w:r>
        <w:rPr>
          <w:spacing w:val="-3"/>
        </w:rPr>
        <w:t> </w:t>
      </w:r>
      <w:r>
        <w:rPr/>
        <w:t>sub</w:t>
      </w:r>
      <w:r>
        <w:rPr>
          <w:spacing w:val="-3"/>
        </w:rPr>
        <w:t> </w:t>
      </w:r>
      <w:r>
        <w:rPr/>
        <w:t>awardees</w:t>
      </w:r>
      <w:r>
        <w:rPr>
          <w:spacing w:val="-3"/>
        </w:rPr>
        <w:t> </w:t>
      </w:r>
      <w:r>
        <w:rPr/>
        <w:t>invoice</w:t>
      </w:r>
      <w:r>
        <w:rPr>
          <w:spacing w:val="-3"/>
        </w:rPr>
        <w:t> </w:t>
      </w:r>
      <w:r>
        <w:rPr/>
        <w:t>SBU,</w:t>
      </w:r>
      <w:r>
        <w:rPr>
          <w:spacing w:val="-3"/>
        </w:rPr>
        <w:t> </w:t>
      </w:r>
      <w:r>
        <w:rPr/>
        <w:t>the</w:t>
      </w:r>
      <w:r>
        <w:rPr>
          <w:spacing w:val="-3"/>
        </w:rPr>
        <w:t> </w:t>
      </w:r>
      <w:r>
        <w:rPr/>
        <w:t>Principal</w:t>
      </w:r>
      <w:r>
        <w:rPr>
          <w:spacing w:val="-4"/>
        </w:rPr>
        <w:t> </w:t>
      </w:r>
      <w:r>
        <w:rPr/>
        <w:t>Investigator</w:t>
      </w:r>
      <w:r>
        <w:rPr>
          <w:spacing w:val="-3"/>
        </w:rPr>
        <w:t> </w:t>
      </w:r>
      <w:r>
        <w:rPr/>
        <w:t>must</w:t>
      </w:r>
      <w:r>
        <w:rPr>
          <w:spacing w:val="-3"/>
        </w:rPr>
        <w:t> </w:t>
      </w:r>
      <w:r>
        <w:rPr/>
        <w:t>review</w:t>
      </w:r>
      <w:r>
        <w:rPr>
          <w:spacing w:val="-5"/>
        </w:rPr>
        <w:t> </w:t>
      </w:r>
      <w:r>
        <w:rPr/>
        <w:t>to</w:t>
      </w:r>
      <w:r>
        <w:rPr>
          <w:spacing w:val="-3"/>
        </w:rPr>
        <w:t> </w:t>
      </w:r>
      <w:r>
        <w:rPr/>
        <w:t>ensure</w:t>
      </w:r>
      <w:r>
        <w:rPr>
          <w:spacing w:val="-3"/>
        </w:rPr>
        <w:t> </w:t>
      </w:r>
      <w:r>
        <w:rPr/>
        <w:t>programmatic</w:t>
      </w:r>
      <w:r>
        <w:rPr>
          <w:spacing w:val="-3"/>
        </w:rPr>
        <w:t> </w:t>
      </w:r>
      <w:r>
        <w:rPr/>
        <w:t>and fiscal progress and compliance</w:t>
      </w:r>
      <w:r>
        <w:rPr>
          <w:spacing w:val="-1"/>
        </w:rPr>
        <w:t> </w:t>
      </w:r>
      <w:r>
        <w:rPr/>
        <w:t>as described in</w:t>
      </w:r>
      <w:r>
        <w:rPr>
          <w:spacing w:val="-1"/>
        </w:rPr>
        <w:t> </w:t>
      </w:r>
      <w:r>
        <w:rPr/>
        <w:t>the corresponding work plan. To accomplish this, the OGM SubAward Analyst will request email approval from the Principal Investigator, attaching the Uniform Guidance certification of cost and concurrence that the sub-awardee has demonstrated satisfactory project performance and progress during the invoiced period as a reply and approval to </w:t>
      </w:r>
      <w:r>
        <w:rPr>
          <w:spacing w:val="-4"/>
        </w:rPr>
        <w:t>pay.</w:t>
      </w:r>
    </w:p>
    <w:p>
      <w:pPr>
        <w:pStyle w:val="BodyText"/>
        <w:spacing w:before="100"/>
        <w:ind w:left="591"/>
      </w:pPr>
      <w:r>
        <w:rPr/>
        <w:t>Approval</w:t>
      </w:r>
      <w:r>
        <w:rPr>
          <w:spacing w:val="-6"/>
        </w:rPr>
        <w:t> </w:t>
      </w:r>
      <w:r>
        <w:rPr/>
        <w:t>can</w:t>
      </w:r>
      <w:r>
        <w:rPr>
          <w:spacing w:val="-2"/>
        </w:rPr>
        <w:t> </w:t>
      </w:r>
      <w:r>
        <w:rPr/>
        <w:t>only</w:t>
      </w:r>
      <w:r>
        <w:rPr>
          <w:spacing w:val="-3"/>
        </w:rPr>
        <w:t> </w:t>
      </w:r>
      <w:r>
        <w:rPr/>
        <w:t>be</w:t>
      </w:r>
      <w:r>
        <w:rPr>
          <w:spacing w:val="-2"/>
        </w:rPr>
        <w:t> </w:t>
      </w:r>
      <w:r>
        <w:rPr/>
        <w:t>provided</w:t>
      </w:r>
      <w:r>
        <w:rPr>
          <w:spacing w:val="-3"/>
        </w:rPr>
        <w:t> </w:t>
      </w:r>
      <w:r>
        <w:rPr/>
        <w:t>by</w:t>
      </w:r>
      <w:r>
        <w:rPr>
          <w:spacing w:val="-2"/>
        </w:rPr>
        <w:t> </w:t>
      </w:r>
      <w:r>
        <w:rPr/>
        <w:t>the</w:t>
      </w:r>
      <w:r>
        <w:rPr>
          <w:spacing w:val="-3"/>
        </w:rPr>
        <w:t> </w:t>
      </w:r>
      <w:r>
        <w:rPr/>
        <w:t>Principal</w:t>
      </w:r>
      <w:r>
        <w:rPr>
          <w:spacing w:val="-3"/>
        </w:rPr>
        <w:t> </w:t>
      </w:r>
      <w:r>
        <w:rPr/>
        <w:t>Investigator</w:t>
      </w:r>
      <w:r>
        <w:rPr>
          <w:spacing w:val="-3"/>
        </w:rPr>
        <w:t> </w:t>
      </w:r>
      <w:r>
        <w:rPr/>
        <w:t>and</w:t>
      </w:r>
      <w:r>
        <w:rPr>
          <w:spacing w:val="-2"/>
        </w:rPr>
        <w:t> </w:t>
      </w:r>
      <w:r>
        <w:rPr/>
        <w:t>not</w:t>
      </w:r>
      <w:r>
        <w:rPr>
          <w:spacing w:val="-3"/>
        </w:rPr>
        <w:t> </w:t>
      </w:r>
      <w:r>
        <w:rPr/>
        <w:t>by</w:t>
      </w:r>
      <w:r>
        <w:rPr>
          <w:spacing w:val="-2"/>
        </w:rPr>
        <w:t> </w:t>
      </w:r>
      <w:r>
        <w:rPr/>
        <w:t>a</w:t>
      </w:r>
      <w:r>
        <w:rPr>
          <w:spacing w:val="-3"/>
        </w:rPr>
        <w:t> </w:t>
      </w:r>
      <w:r>
        <w:rPr/>
        <w:t>spending</w:t>
      </w:r>
      <w:r>
        <w:rPr>
          <w:spacing w:val="-2"/>
        </w:rPr>
        <w:t> delegate.</w:t>
      </w:r>
    </w:p>
    <w:p>
      <w:pPr>
        <w:pStyle w:val="BodyText"/>
      </w:pPr>
    </w:p>
    <w:p>
      <w:pPr>
        <w:pStyle w:val="BodyText"/>
        <w:spacing w:before="60"/>
      </w:pPr>
    </w:p>
    <w:p>
      <w:pPr>
        <w:pStyle w:val="Heading2"/>
        <w:ind w:right="733"/>
      </w:pPr>
      <w:r>
        <w:rPr>
          <w:color w:val="006FC0"/>
        </w:rPr>
        <w:t>Reminder</w:t>
      </w:r>
      <w:r>
        <w:rPr>
          <w:color w:val="006FC0"/>
          <w:spacing w:val="-5"/>
        </w:rPr>
        <w:t> </w:t>
      </w:r>
      <w:r>
        <w:rPr>
          <w:color w:val="006FC0"/>
        </w:rPr>
        <w:t>-</w:t>
      </w:r>
      <w:r>
        <w:rPr>
          <w:color w:val="006FC0"/>
          <w:spacing w:val="-5"/>
        </w:rPr>
        <w:t> </w:t>
      </w:r>
      <w:r>
        <w:rPr>
          <w:color w:val="006FC0"/>
        </w:rPr>
        <w:t>Discontinuation</w:t>
      </w:r>
      <w:r>
        <w:rPr>
          <w:color w:val="006FC0"/>
          <w:spacing w:val="-5"/>
        </w:rPr>
        <w:t> </w:t>
      </w:r>
      <w:r>
        <w:rPr>
          <w:color w:val="006FC0"/>
        </w:rPr>
        <w:t>of</w:t>
      </w:r>
      <w:r>
        <w:rPr>
          <w:color w:val="006FC0"/>
          <w:spacing w:val="-7"/>
        </w:rPr>
        <w:t> </w:t>
      </w:r>
      <w:r>
        <w:rPr>
          <w:color w:val="006FC0"/>
        </w:rPr>
        <w:t>Paper</w:t>
      </w:r>
      <w:r>
        <w:rPr>
          <w:color w:val="006FC0"/>
          <w:spacing w:val="-5"/>
        </w:rPr>
        <w:t> </w:t>
      </w:r>
      <w:r>
        <w:rPr>
          <w:color w:val="006FC0"/>
        </w:rPr>
        <w:t>Requisitions</w:t>
      </w:r>
      <w:r>
        <w:rPr>
          <w:color w:val="006FC0"/>
          <w:spacing w:val="-5"/>
        </w:rPr>
        <w:t> </w:t>
      </w:r>
      <w:r>
        <w:rPr>
          <w:color w:val="006FC0"/>
        </w:rPr>
        <w:t>for</w:t>
      </w:r>
      <w:r>
        <w:rPr>
          <w:color w:val="006FC0"/>
          <w:spacing w:val="-5"/>
        </w:rPr>
        <w:t> </w:t>
      </w:r>
      <w:r>
        <w:rPr>
          <w:color w:val="006FC0"/>
        </w:rPr>
        <w:t>Research Foundation Funded Non-Travel Employee Reimbursements</w:t>
      </w:r>
    </w:p>
    <w:p>
      <w:pPr>
        <w:pStyle w:val="BodyText"/>
        <w:spacing w:line="360" w:lineRule="auto" w:before="202"/>
        <w:ind w:left="630" w:right="617"/>
      </w:pPr>
      <w:r>
        <w:rPr/>
        <w:t>Effective May 31 - The Office of Grants Management and the Procurement, Travel &amp; Card Programs Office</w:t>
      </w:r>
      <w:r>
        <w:rPr>
          <w:spacing w:val="-3"/>
        </w:rPr>
        <w:t> </w:t>
      </w:r>
      <w:r>
        <w:rPr/>
        <w:t>will</w:t>
      </w:r>
      <w:r>
        <w:rPr>
          <w:spacing w:val="-3"/>
        </w:rPr>
        <w:t> </w:t>
      </w:r>
      <w:r>
        <w:rPr/>
        <w:t>no</w:t>
      </w:r>
      <w:r>
        <w:rPr>
          <w:spacing w:val="-3"/>
        </w:rPr>
        <w:t> </w:t>
      </w:r>
      <w:r>
        <w:rPr/>
        <w:t>longer</w:t>
      </w:r>
      <w:r>
        <w:rPr>
          <w:spacing w:val="-3"/>
        </w:rPr>
        <w:t> </w:t>
      </w:r>
      <w:r>
        <w:rPr/>
        <w:t>accept</w:t>
      </w:r>
      <w:r>
        <w:rPr>
          <w:spacing w:val="-3"/>
        </w:rPr>
        <w:t> </w:t>
      </w:r>
      <w:r>
        <w:rPr/>
        <w:t>paper</w:t>
      </w:r>
      <w:r>
        <w:rPr>
          <w:spacing w:val="-3"/>
        </w:rPr>
        <w:t> </w:t>
      </w:r>
      <w:r>
        <w:rPr/>
        <w:t>requisitions</w:t>
      </w:r>
      <w:r>
        <w:rPr>
          <w:spacing w:val="-3"/>
        </w:rPr>
        <w:t> </w:t>
      </w:r>
      <w:r>
        <w:rPr/>
        <w:t>for</w:t>
      </w:r>
      <w:r>
        <w:rPr>
          <w:spacing w:val="-3"/>
        </w:rPr>
        <w:t> </w:t>
      </w:r>
      <w:r>
        <w:rPr/>
        <w:t>RF</w:t>
      </w:r>
      <w:r>
        <w:rPr>
          <w:spacing w:val="-3"/>
        </w:rPr>
        <w:t> </w:t>
      </w:r>
      <w:r>
        <w:rPr/>
        <w:t>funded</w:t>
      </w:r>
      <w:r>
        <w:rPr>
          <w:spacing w:val="-3"/>
        </w:rPr>
        <w:t> </w:t>
      </w:r>
      <w:r>
        <w:rPr/>
        <w:t>non-travel</w:t>
      </w:r>
      <w:r>
        <w:rPr>
          <w:spacing w:val="-4"/>
        </w:rPr>
        <w:t> </w:t>
      </w:r>
      <w:r>
        <w:rPr/>
        <w:t>employee</w:t>
      </w:r>
      <w:r>
        <w:rPr>
          <w:spacing w:val="-3"/>
        </w:rPr>
        <w:t> </w:t>
      </w:r>
      <w:r>
        <w:rPr/>
        <w:t>reimbursements</w:t>
      </w:r>
      <w:r>
        <w:rPr>
          <w:spacing w:val="-3"/>
        </w:rPr>
        <w:t> </w:t>
      </w:r>
      <w:r>
        <w:rPr/>
        <w:t>(this does not apply to non-employees).</w:t>
      </w:r>
    </w:p>
    <w:p>
      <w:pPr>
        <w:pStyle w:val="BodyText"/>
        <w:spacing w:line="360" w:lineRule="auto" w:before="160"/>
        <w:ind w:left="630" w:right="617"/>
      </w:pPr>
      <w:r>
        <w:rPr/>
        <w:t>Please</w:t>
      </w:r>
      <w:r>
        <w:rPr>
          <w:spacing w:val="-5"/>
        </w:rPr>
        <w:t> </w:t>
      </w:r>
      <w:r>
        <w:rPr/>
        <w:t>submit</w:t>
      </w:r>
      <w:r>
        <w:rPr>
          <w:spacing w:val="-4"/>
        </w:rPr>
        <w:t> </w:t>
      </w:r>
      <w:r>
        <w:rPr/>
        <w:t>your</w:t>
      </w:r>
      <w:r>
        <w:rPr>
          <w:spacing w:val="-4"/>
        </w:rPr>
        <w:t> </w:t>
      </w:r>
      <w:r>
        <w:rPr/>
        <w:t>expense</w:t>
      </w:r>
      <w:r>
        <w:rPr>
          <w:spacing w:val="-4"/>
        </w:rPr>
        <w:t> </w:t>
      </w:r>
      <w:r>
        <w:rPr/>
        <w:t>reports</w:t>
      </w:r>
      <w:r>
        <w:rPr>
          <w:spacing w:val="-4"/>
        </w:rPr>
        <w:t> </w:t>
      </w:r>
      <w:r>
        <w:rPr/>
        <w:t>for</w:t>
      </w:r>
      <w:r>
        <w:rPr>
          <w:spacing w:val="-2"/>
        </w:rPr>
        <w:t> </w:t>
      </w:r>
      <w:r>
        <w:rPr/>
        <w:t>out-of-pocket</w:t>
      </w:r>
      <w:r>
        <w:rPr>
          <w:spacing w:val="-4"/>
        </w:rPr>
        <w:t> </w:t>
      </w:r>
      <w:r>
        <w:rPr/>
        <w:t>non-travel</w:t>
      </w:r>
      <w:r>
        <w:rPr>
          <w:spacing w:val="-5"/>
        </w:rPr>
        <w:t> </w:t>
      </w:r>
      <w:r>
        <w:rPr/>
        <w:t>reimbursements</w:t>
      </w:r>
      <w:r>
        <w:rPr>
          <w:spacing w:val="-4"/>
        </w:rPr>
        <w:t> </w:t>
      </w:r>
      <w:r>
        <w:rPr/>
        <w:t>through</w:t>
      </w:r>
      <w:r>
        <w:rPr>
          <w:spacing w:val="-4"/>
        </w:rPr>
        <w:t> </w:t>
      </w:r>
      <w:r>
        <w:rPr/>
        <w:t>Concur</w:t>
      </w:r>
      <w:r>
        <w:rPr>
          <w:spacing w:val="-4"/>
        </w:rPr>
        <w:t> </w:t>
      </w:r>
      <w:r>
        <w:rPr/>
        <w:t>using the RF Non-Travel Policy.</w:t>
      </w:r>
    </w:p>
    <w:p>
      <w:pPr>
        <w:pStyle w:val="BodyText"/>
        <w:spacing w:after="0" w:line="360" w:lineRule="auto"/>
        <w:sectPr>
          <w:pgSz w:w="12240" w:h="15840"/>
          <w:pgMar w:top="720" w:bottom="280" w:left="0" w:right="0"/>
        </w:sectPr>
      </w:pPr>
    </w:p>
    <w:p>
      <w:pPr>
        <w:pStyle w:val="Heading2"/>
        <w:spacing w:before="76"/>
      </w:pPr>
      <w:r>
        <w:rPr>
          <w:color w:val="006FC0"/>
        </w:rPr>
        <w:t>End of</w:t>
      </w:r>
      <w:r>
        <w:rPr>
          <w:color w:val="006FC0"/>
          <w:spacing w:val="-3"/>
        </w:rPr>
        <w:t> </w:t>
      </w:r>
      <w:r>
        <w:rPr>
          <w:color w:val="006FC0"/>
        </w:rPr>
        <w:t>Award</w:t>
      </w:r>
      <w:r>
        <w:rPr>
          <w:color w:val="006FC0"/>
          <w:spacing w:val="-2"/>
        </w:rPr>
        <w:t> </w:t>
      </w:r>
      <w:r>
        <w:rPr>
          <w:color w:val="006FC0"/>
        </w:rPr>
        <w:t>Period</w:t>
      </w:r>
      <w:r>
        <w:rPr>
          <w:color w:val="006FC0"/>
          <w:spacing w:val="-2"/>
        </w:rPr>
        <w:t> Expenditures</w:t>
      </w:r>
    </w:p>
    <w:p>
      <w:pPr>
        <w:pStyle w:val="BodyText"/>
        <w:spacing w:line="360" w:lineRule="auto" w:before="345"/>
        <w:ind w:left="630" w:right="522"/>
      </w:pPr>
      <w:r>
        <w:rPr>
          <w:color w:val="252525"/>
        </w:rPr>
        <w:t>Expenditures in the final 90 days of the active Award period must be necessary for the conduct of grant activities and be for items that will</w:t>
      </w:r>
      <w:r>
        <w:rPr>
          <w:color w:val="252525"/>
          <w:spacing w:val="-1"/>
        </w:rPr>
        <w:t> </w:t>
      </w:r>
      <w:r>
        <w:rPr>
          <w:color w:val="252525"/>
        </w:rPr>
        <w:t>be fully utilized prior to the end of the award. Expenditures during this time</w:t>
      </w:r>
      <w:r>
        <w:rPr>
          <w:color w:val="252525"/>
          <w:spacing w:val="-3"/>
        </w:rPr>
        <w:t> </w:t>
      </w:r>
      <w:r>
        <w:rPr>
          <w:color w:val="252525"/>
        </w:rPr>
        <w:t>period</w:t>
      </w:r>
      <w:r>
        <w:rPr>
          <w:color w:val="252525"/>
          <w:spacing w:val="-3"/>
        </w:rPr>
        <w:t> </w:t>
      </w:r>
      <w:r>
        <w:rPr>
          <w:color w:val="252525"/>
        </w:rPr>
        <w:t>must</w:t>
      </w:r>
      <w:r>
        <w:rPr>
          <w:color w:val="252525"/>
          <w:spacing w:val="-3"/>
        </w:rPr>
        <w:t> </w:t>
      </w:r>
      <w:r>
        <w:rPr>
          <w:color w:val="252525"/>
        </w:rPr>
        <w:t>clearly</w:t>
      </w:r>
      <w:r>
        <w:rPr>
          <w:color w:val="252525"/>
          <w:spacing w:val="-3"/>
        </w:rPr>
        <w:t> </w:t>
      </w:r>
      <w:r>
        <w:rPr>
          <w:color w:val="252525"/>
        </w:rPr>
        <w:t>reflect</w:t>
      </w:r>
      <w:r>
        <w:rPr>
          <w:color w:val="252525"/>
          <w:spacing w:val="-3"/>
        </w:rPr>
        <w:t> </w:t>
      </w:r>
      <w:r>
        <w:rPr>
          <w:color w:val="252525"/>
        </w:rPr>
        <w:t>why</w:t>
      </w:r>
      <w:r>
        <w:rPr>
          <w:color w:val="252525"/>
          <w:spacing w:val="-3"/>
        </w:rPr>
        <w:t> </w:t>
      </w:r>
      <w:r>
        <w:rPr>
          <w:color w:val="252525"/>
        </w:rPr>
        <w:t>the</w:t>
      </w:r>
      <w:r>
        <w:rPr>
          <w:color w:val="252525"/>
          <w:spacing w:val="-2"/>
        </w:rPr>
        <w:t> </w:t>
      </w:r>
      <w:r>
        <w:rPr>
          <w:color w:val="252525"/>
        </w:rPr>
        <w:t>items</w:t>
      </w:r>
      <w:r>
        <w:rPr>
          <w:color w:val="252525"/>
          <w:spacing w:val="-3"/>
        </w:rPr>
        <w:t> </w:t>
      </w:r>
      <w:r>
        <w:rPr>
          <w:color w:val="252525"/>
        </w:rPr>
        <w:t>are</w:t>
      </w:r>
      <w:r>
        <w:rPr>
          <w:color w:val="252525"/>
          <w:spacing w:val="-3"/>
        </w:rPr>
        <w:t> </w:t>
      </w:r>
      <w:r>
        <w:rPr>
          <w:color w:val="252525"/>
        </w:rPr>
        <w:t>needed</w:t>
      </w:r>
      <w:r>
        <w:rPr>
          <w:color w:val="252525"/>
          <w:spacing w:val="-3"/>
        </w:rPr>
        <w:t> </w:t>
      </w:r>
      <w:r>
        <w:rPr>
          <w:color w:val="252525"/>
        </w:rPr>
        <w:t>and</w:t>
      </w:r>
      <w:r>
        <w:rPr>
          <w:color w:val="252525"/>
          <w:spacing w:val="-3"/>
        </w:rPr>
        <w:t> </w:t>
      </w:r>
      <w:hyperlink r:id="rId55">
        <w:r>
          <w:rPr>
            <w:color w:val="990000"/>
            <w:u w:val="single" w:color="990000"/>
          </w:rPr>
          <w:t>represent</w:t>
        </w:r>
        <w:r>
          <w:rPr>
            <w:color w:val="990000"/>
            <w:spacing w:val="-3"/>
            <w:u w:val="single" w:color="990000"/>
          </w:rPr>
          <w:t> </w:t>
        </w:r>
        <w:r>
          <w:rPr>
            <w:color w:val="990000"/>
            <w:u w:val="single" w:color="990000"/>
          </w:rPr>
          <w:t>a</w:t>
        </w:r>
        <w:r>
          <w:rPr>
            <w:color w:val="990000"/>
            <w:spacing w:val="-3"/>
            <w:u w:val="single" w:color="990000"/>
          </w:rPr>
          <w:t> </w:t>
        </w:r>
        <w:r>
          <w:rPr>
            <w:color w:val="990000"/>
            <w:u w:val="single" w:color="990000"/>
          </w:rPr>
          <w:t>quantity</w:t>
        </w:r>
        <w:r>
          <w:rPr>
            <w:color w:val="990000"/>
            <w:spacing w:val="-3"/>
            <w:u w:val="single" w:color="990000"/>
          </w:rPr>
          <w:t> </w:t>
        </w:r>
        <w:r>
          <w:rPr>
            <w:color w:val="990000"/>
            <w:u w:val="single" w:color="990000"/>
          </w:rPr>
          <w:t>that</w:t>
        </w:r>
        <w:r>
          <w:rPr>
            <w:color w:val="990000"/>
            <w:spacing w:val="-3"/>
            <w:u w:val="single" w:color="990000"/>
          </w:rPr>
          <w:t> </w:t>
        </w:r>
        <w:r>
          <w:rPr>
            <w:color w:val="990000"/>
            <w:u w:val="single" w:color="990000"/>
          </w:rPr>
          <w:t>is</w:t>
        </w:r>
        <w:r>
          <w:rPr>
            <w:color w:val="990000"/>
            <w:spacing w:val="-3"/>
            <w:u w:val="single" w:color="990000"/>
          </w:rPr>
          <w:t> </w:t>
        </w:r>
        <w:r>
          <w:rPr>
            <w:color w:val="990000"/>
            <w:u w:val="single" w:color="990000"/>
          </w:rPr>
          <w:t>reasonable</w:t>
        </w:r>
        <w:r>
          <w:rPr>
            <w:color w:val="990000"/>
            <w:spacing w:val="-3"/>
            <w:u w:val="single" w:color="990000"/>
          </w:rPr>
          <w:t> </w:t>
        </w:r>
        <w:r>
          <w:rPr>
            <w:color w:val="990000"/>
            <w:u w:val="single" w:color="990000"/>
          </w:rPr>
          <w:t>for</w:t>
        </w:r>
      </w:hyperlink>
      <w:r>
        <w:rPr>
          <w:color w:val="990000"/>
          <w:u w:val="none"/>
        </w:rPr>
        <w:t> </w:t>
      </w:r>
      <w:hyperlink r:id="rId55">
        <w:r>
          <w:rPr>
            <w:color w:val="990000"/>
            <w:u w:val="single" w:color="990000"/>
          </w:rPr>
          <w:t>the time that they will be utilized</w:t>
        </w:r>
      </w:hyperlink>
      <w:r>
        <w:rPr>
          <w:color w:val="252525"/>
          <w:u w:val="none"/>
        </w:rPr>
        <w:t>. Items of long-term use, such as</w:t>
      </w:r>
      <w:r>
        <w:rPr>
          <w:color w:val="252525"/>
          <w:spacing w:val="-1"/>
          <w:u w:val="none"/>
        </w:rPr>
        <w:t> </w:t>
      </w:r>
      <w:r>
        <w:rPr>
          <w:color w:val="252525"/>
          <w:u w:val="none"/>
        </w:rPr>
        <w:t>computers and</w:t>
      </w:r>
      <w:r>
        <w:rPr>
          <w:color w:val="252525"/>
          <w:spacing w:val="-1"/>
          <w:u w:val="none"/>
        </w:rPr>
        <w:t> </w:t>
      </w:r>
      <w:r>
        <w:rPr>
          <w:color w:val="252525"/>
          <w:u w:val="none"/>
        </w:rPr>
        <w:t>computer accessories, equipment, and service agreements that exceed the award end date, should not be submitted for </w:t>
      </w:r>
      <w:r>
        <w:rPr>
          <w:color w:val="252525"/>
          <w:spacing w:val="-2"/>
          <w:u w:val="none"/>
        </w:rPr>
        <w:t>consideration.</w:t>
      </w:r>
    </w:p>
    <w:p>
      <w:pPr>
        <w:pStyle w:val="BodyText"/>
        <w:spacing w:line="360" w:lineRule="auto" w:before="59"/>
        <w:ind w:left="630" w:right="788"/>
      </w:pPr>
      <w:r>
        <w:rPr>
          <w:color w:val="252525"/>
        </w:rPr>
        <w:t>Procurement of equipment and supplies may not be purchased simply to use an unobligated balance remaining at the end of the project and these costs are highly scrutinized during audit and are targets for</w:t>
      </w:r>
      <w:r>
        <w:rPr>
          <w:color w:val="252525"/>
          <w:spacing w:val="-3"/>
        </w:rPr>
        <w:t> </w:t>
      </w:r>
      <w:r>
        <w:rPr>
          <w:color w:val="252525"/>
        </w:rPr>
        <w:t>disallowed</w:t>
      </w:r>
      <w:r>
        <w:rPr>
          <w:color w:val="252525"/>
          <w:spacing w:val="-3"/>
        </w:rPr>
        <w:t> </w:t>
      </w:r>
      <w:r>
        <w:rPr>
          <w:color w:val="252525"/>
        </w:rPr>
        <w:t>cost.</w:t>
      </w:r>
      <w:r>
        <w:rPr>
          <w:color w:val="252525"/>
          <w:spacing w:val="-3"/>
        </w:rPr>
        <w:t> </w:t>
      </w:r>
      <w:r>
        <w:rPr>
          <w:color w:val="252525"/>
        </w:rPr>
        <w:t>The</w:t>
      </w:r>
      <w:r>
        <w:rPr>
          <w:color w:val="990000"/>
          <w:spacing w:val="-3"/>
          <w:u w:val="single" w:color="252525"/>
        </w:rPr>
        <w:t> </w:t>
      </w:r>
      <w:hyperlink r:id="rId56">
        <w:r>
          <w:rPr>
            <w:color w:val="990000"/>
            <w:u w:val="single" w:color="990000"/>
          </w:rPr>
          <w:t>annual</w:t>
        </w:r>
        <w:r>
          <w:rPr>
            <w:color w:val="990000"/>
            <w:spacing w:val="-4"/>
            <w:u w:val="single" w:color="990000"/>
          </w:rPr>
          <w:t> </w:t>
        </w:r>
        <w:r>
          <w:rPr>
            <w:color w:val="990000"/>
            <w:u w:val="single" w:color="990000"/>
          </w:rPr>
          <w:t>federal</w:t>
        </w:r>
        <w:r>
          <w:rPr>
            <w:color w:val="990000"/>
            <w:spacing w:val="-4"/>
            <w:u w:val="single" w:color="990000"/>
          </w:rPr>
          <w:t> </w:t>
        </w:r>
        <w:r>
          <w:rPr>
            <w:color w:val="990000"/>
            <w:u w:val="single" w:color="990000"/>
          </w:rPr>
          <w:t>cost</w:t>
        </w:r>
        <w:r>
          <w:rPr>
            <w:color w:val="990000"/>
            <w:spacing w:val="-3"/>
            <w:u w:val="single" w:color="990000"/>
          </w:rPr>
          <w:t> </w:t>
        </w:r>
        <w:r>
          <w:rPr>
            <w:color w:val="990000"/>
            <w:u w:val="single" w:color="990000"/>
          </w:rPr>
          <w:t>audit</w:t>
        </w:r>
      </w:hyperlink>
      <w:r>
        <w:rPr>
          <w:color w:val="990000"/>
          <w:spacing w:val="-3"/>
          <w:u w:val="none"/>
        </w:rPr>
        <w:t> </w:t>
      </w:r>
      <w:r>
        <w:rPr>
          <w:color w:val="252525"/>
          <w:u w:val="none"/>
        </w:rPr>
        <w:t>targets</w:t>
      </w:r>
      <w:r>
        <w:rPr>
          <w:color w:val="252525"/>
          <w:spacing w:val="-3"/>
          <w:u w:val="none"/>
        </w:rPr>
        <w:t> </w:t>
      </w:r>
      <w:r>
        <w:rPr>
          <w:color w:val="252525"/>
          <w:u w:val="none"/>
        </w:rPr>
        <w:t>end</w:t>
      </w:r>
      <w:r>
        <w:rPr>
          <w:color w:val="252525"/>
          <w:spacing w:val="-3"/>
          <w:u w:val="none"/>
        </w:rPr>
        <w:t> </w:t>
      </w:r>
      <w:r>
        <w:rPr>
          <w:color w:val="252525"/>
          <w:u w:val="none"/>
        </w:rPr>
        <w:t>of</w:t>
      </w:r>
      <w:r>
        <w:rPr>
          <w:color w:val="252525"/>
          <w:spacing w:val="-3"/>
          <w:u w:val="none"/>
        </w:rPr>
        <w:t> </w:t>
      </w:r>
      <w:r>
        <w:rPr>
          <w:color w:val="252525"/>
          <w:u w:val="none"/>
        </w:rPr>
        <w:t>award</w:t>
      </w:r>
      <w:r>
        <w:rPr>
          <w:color w:val="252525"/>
          <w:spacing w:val="-3"/>
          <w:u w:val="none"/>
        </w:rPr>
        <w:t> </w:t>
      </w:r>
      <w:r>
        <w:rPr>
          <w:color w:val="252525"/>
          <w:u w:val="none"/>
        </w:rPr>
        <w:t>charges</w:t>
      </w:r>
      <w:r>
        <w:rPr>
          <w:color w:val="252525"/>
          <w:spacing w:val="-3"/>
          <w:u w:val="none"/>
        </w:rPr>
        <w:t> </w:t>
      </w:r>
      <w:r>
        <w:rPr>
          <w:color w:val="252525"/>
          <w:u w:val="none"/>
        </w:rPr>
        <w:t>to</w:t>
      </w:r>
      <w:r>
        <w:rPr>
          <w:color w:val="252525"/>
          <w:spacing w:val="-3"/>
          <w:u w:val="none"/>
        </w:rPr>
        <w:t> </w:t>
      </w:r>
      <w:r>
        <w:rPr>
          <w:color w:val="252525"/>
          <w:u w:val="none"/>
        </w:rPr>
        <w:t>confirm</w:t>
      </w:r>
      <w:r>
        <w:rPr>
          <w:color w:val="252525"/>
          <w:spacing w:val="-3"/>
          <w:u w:val="none"/>
        </w:rPr>
        <w:t> </w:t>
      </w:r>
      <w:r>
        <w:rPr>
          <w:color w:val="252525"/>
          <w:u w:val="none"/>
        </w:rPr>
        <w:t>that</w:t>
      </w:r>
      <w:r>
        <w:rPr>
          <w:color w:val="252525"/>
          <w:spacing w:val="-3"/>
          <w:u w:val="none"/>
        </w:rPr>
        <w:t> </w:t>
      </w:r>
      <w:r>
        <w:rPr>
          <w:color w:val="252525"/>
          <w:u w:val="none"/>
        </w:rPr>
        <w:t>there</w:t>
      </w:r>
      <w:r>
        <w:rPr>
          <w:color w:val="252525"/>
          <w:spacing w:val="-3"/>
          <w:u w:val="none"/>
        </w:rPr>
        <w:t> </w:t>
      </w:r>
      <w:r>
        <w:rPr>
          <w:color w:val="252525"/>
          <w:u w:val="none"/>
        </w:rPr>
        <w:t>is satisfactory evidence that all costs are necessary, reasonable and will be utilized within the award period. The OGM approval process serves to document this review and is critical to our federal cost accounting standard compliance. More can be found under the Code of Federal Regulation - </w:t>
      </w:r>
      <w:hyperlink r:id="rId57">
        <w:r>
          <w:rPr>
            <w:color w:val="990000"/>
            <w:u w:val="single" w:color="990000"/>
          </w:rPr>
          <w:t>2 CFR</w:t>
        </w:r>
      </w:hyperlink>
      <w:r>
        <w:rPr>
          <w:color w:val="990000"/>
          <w:u w:val="none"/>
        </w:rPr>
        <w:t> </w:t>
      </w:r>
      <w:hyperlink r:id="rId57">
        <w:r>
          <w:rPr>
            <w:color w:val="990000"/>
            <w:spacing w:val="-2"/>
            <w:u w:val="single" w:color="990000"/>
          </w:rPr>
          <w:t>200.402-.405</w:t>
        </w:r>
      </w:hyperlink>
      <w:r>
        <w:rPr>
          <w:color w:val="252525"/>
          <w:spacing w:val="-2"/>
          <w:u w:val="none"/>
        </w:rPr>
        <w:t>.</w:t>
      </w:r>
    </w:p>
    <w:p>
      <w:pPr>
        <w:pStyle w:val="Heading2"/>
        <w:spacing w:before="240"/>
      </w:pPr>
      <w:r>
        <w:rPr>
          <w:color w:val="006FC0"/>
        </w:rPr>
        <w:t>Timely</w:t>
      </w:r>
      <w:r>
        <w:rPr>
          <w:color w:val="006FC0"/>
          <w:spacing w:val="-4"/>
        </w:rPr>
        <w:t> </w:t>
      </w:r>
      <w:r>
        <w:rPr>
          <w:color w:val="006FC0"/>
        </w:rPr>
        <w:t>Travel</w:t>
      </w:r>
      <w:r>
        <w:rPr>
          <w:color w:val="006FC0"/>
          <w:spacing w:val="-4"/>
        </w:rPr>
        <w:t> </w:t>
      </w:r>
      <w:r>
        <w:rPr>
          <w:color w:val="006FC0"/>
        </w:rPr>
        <w:t>Reimbursement</w:t>
      </w:r>
      <w:r>
        <w:rPr>
          <w:color w:val="006FC0"/>
          <w:spacing w:val="-4"/>
        </w:rPr>
        <w:t> </w:t>
      </w:r>
      <w:r>
        <w:rPr>
          <w:color w:val="006FC0"/>
          <w:spacing w:val="-2"/>
        </w:rPr>
        <w:t>Requests</w:t>
      </w:r>
    </w:p>
    <w:p>
      <w:pPr>
        <w:pStyle w:val="BodyText"/>
        <w:spacing w:line="360" w:lineRule="auto" w:before="296"/>
        <w:ind w:left="630" w:right="733"/>
      </w:pPr>
      <w:r>
        <w:rPr/>
        <w:t>Travelers are reminded that requests for reimbursement of out-of-pocket expenses incurred during travel must be submitted within 30 days of return from the travel event. This is especially important when</w:t>
      </w:r>
      <w:r>
        <w:rPr>
          <w:spacing w:val="-3"/>
        </w:rPr>
        <w:t> </w:t>
      </w:r>
      <w:r>
        <w:rPr/>
        <w:t>using</w:t>
      </w:r>
      <w:r>
        <w:rPr>
          <w:spacing w:val="-3"/>
        </w:rPr>
        <w:t> </w:t>
      </w:r>
      <w:r>
        <w:rPr/>
        <w:t>the</w:t>
      </w:r>
      <w:r>
        <w:rPr>
          <w:spacing w:val="-3"/>
        </w:rPr>
        <w:t> </w:t>
      </w:r>
      <w:r>
        <w:rPr/>
        <w:t>RF</w:t>
      </w:r>
      <w:r>
        <w:rPr>
          <w:spacing w:val="-4"/>
        </w:rPr>
        <w:t> </w:t>
      </w:r>
      <w:r>
        <w:rPr/>
        <w:t>Bank</w:t>
      </w:r>
      <w:r>
        <w:rPr>
          <w:spacing w:val="-3"/>
        </w:rPr>
        <w:t> </w:t>
      </w:r>
      <w:r>
        <w:rPr/>
        <w:t>of</w:t>
      </w:r>
      <w:r>
        <w:rPr>
          <w:spacing w:val="-3"/>
        </w:rPr>
        <w:t> </w:t>
      </w:r>
      <w:r>
        <w:rPr/>
        <w:t>America</w:t>
      </w:r>
      <w:r>
        <w:rPr>
          <w:spacing w:val="-3"/>
        </w:rPr>
        <w:t> </w:t>
      </w:r>
      <w:r>
        <w:rPr/>
        <w:t>Travel</w:t>
      </w:r>
      <w:r>
        <w:rPr>
          <w:spacing w:val="-3"/>
        </w:rPr>
        <w:t> </w:t>
      </w:r>
      <w:r>
        <w:rPr/>
        <w:t>card</w:t>
      </w:r>
      <w:r>
        <w:rPr>
          <w:spacing w:val="-3"/>
        </w:rPr>
        <w:t> </w:t>
      </w:r>
      <w:r>
        <w:rPr/>
        <w:t>for</w:t>
      </w:r>
      <w:r>
        <w:rPr>
          <w:spacing w:val="-3"/>
        </w:rPr>
        <w:t> </w:t>
      </w:r>
      <w:r>
        <w:rPr/>
        <w:t>travel</w:t>
      </w:r>
      <w:r>
        <w:rPr>
          <w:spacing w:val="-2"/>
        </w:rPr>
        <w:t> </w:t>
      </w:r>
      <w:r>
        <w:rPr/>
        <w:t>expenses.</w:t>
      </w:r>
      <w:r>
        <w:rPr>
          <w:spacing w:val="-3"/>
        </w:rPr>
        <w:t> </w:t>
      </w:r>
      <w:r>
        <w:rPr/>
        <w:t>Failure</w:t>
      </w:r>
      <w:r>
        <w:rPr>
          <w:spacing w:val="-3"/>
        </w:rPr>
        <w:t> </w:t>
      </w:r>
      <w:r>
        <w:rPr/>
        <w:t>to</w:t>
      </w:r>
      <w:r>
        <w:rPr>
          <w:spacing w:val="-3"/>
        </w:rPr>
        <w:t> </w:t>
      </w:r>
      <w:r>
        <w:rPr/>
        <w:t>reconcile</w:t>
      </w:r>
      <w:r>
        <w:rPr>
          <w:spacing w:val="-3"/>
        </w:rPr>
        <w:t> </w:t>
      </w:r>
      <w:r>
        <w:rPr/>
        <w:t>a</w:t>
      </w:r>
      <w:r>
        <w:rPr>
          <w:spacing w:val="-3"/>
        </w:rPr>
        <w:t> </w:t>
      </w:r>
      <w:r>
        <w:rPr/>
        <w:t>card</w:t>
      </w:r>
      <w:r>
        <w:rPr>
          <w:spacing w:val="-3"/>
        </w:rPr>
        <w:t> </w:t>
      </w:r>
      <w:r>
        <w:rPr/>
        <w:t>can result in suspension of card privileges.</w:t>
      </w:r>
    </w:p>
    <w:p>
      <w:pPr>
        <w:pStyle w:val="BodyText"/>
        <w:spacing w:before="268"/>
      </w:pPr>
    </w:p>
    <w:p>
      <w:pPr>
        <w:pStyle w:val="Heading2"/>
        <w:spacing w:before="1"/>
      </w:pPr>
      <w:r>
        <w:rPr>
          <w:color w:val="006FC0"/>
        </w:rPr>
        <w:t>The</w:t>
      </w:r>
      <w:r>
        <w:rPr>
          <w:color w:val="006FC0"/>
          <w:spacing w:val="-8"/>
        </w:rPr>
        <w:t> </w:t>
      </w:r>
      <w:r>
        <w:rPr>
          <w:color w:val="006FC0"/>
        </w:rPr>
        <w:t>Research</w:t>
      </w:r>
      <w:r>
        <w:rPr>
          <w:color w:val="006FC0"/>
          <w:spacing w:val="-6"/>
        </w:rPr>
        <w:t> </w:t>
      </w:r>
      <w:r>
        <w:rPr>
          <w:color w:val="006FC0"/>
        </w:rPr>
        <w:t>Foundation</w:t>
      </w:r>
      <w:r>
        <w:rPr>
          <w:color w:val="006FC0"/>
          <w:spacing w:val="-5"/>
        </w:rPr>
        <w:t> </w:t>
      </w:r>
      <w:r>
        <w:rPr>
          <w:color w:val="006FC0"/>
        </w:rPr>
        <w:t>Equipment</w:t>
      </w:r>
      <w:r>
        <w:rPr>
          <w:color w:val="006FC0"/>
          <w:spacing w:val="-5"/>
        </w:rPr>
        <w:t> </w:t>
      </w:r>
      <w:r>
        <w:rPr>
          <w:color w:val="006FC0"/>
          <w:spacing w:val="-2"/>
        </w:rPr>
        <w:t>Insurance</w:t>
      </w:r>
    </w:p>
    <w:p>
      <w:pPr>
        <w:pStyle w:val="BodyText"/>
        <w:spacing w:before="108"/>
        <w:rPr>
          <w:b/>
          <w:sz w:val="32"/>
        </w:rPr>
      </w:pPr>
    </w:p>
    <w:p>
      <w:pPr>
        <w:pStyle w:val="BodyText"/>
        <w:spacing w:line="360" w:lineRule="auto"/>
        <w:ind w:left="630" w:right="733"/>
      </w:pPr>
      <w:r>
        <w:rPr/>
        <w:t>The Research Foundation for SUNY provides campus users access to a </w:t>
      </w:r>
      <w:hyperlink r:id="rId58">
        <w:r>
          <w:rPr>
            <w:color w:val="990000"/>
            <w:u w:val="single" w:color="990000"/>
          </w:rPr>
          <w:t>policy that can protect</w:t>
        </w:r>
      </w:hyperlink>
      <w:r>
        <w:rPr>
          <w:color w:val="990000"/>
          <w:u w:val="none"/>
        </w:rPr>
        <w:t> </w:t>
      </w:r>
      <w:hyperlink r:id="rId58">
        <w:r>
          <w:rPr>
            <w:color w:val="990000"/>
            <w:u w:val="single" w:color="990000"/>
          </w:rPr>
          <w:t>equipment</w:t>
        </w:r>
      </w:hyperlink>
      <w:r>
        <w:rPr>
          <w:color w:val="990000"/>
          <w:spacing w:val="-2"/>
          <w:u w:val="none"/>
        </w:rPr>
        <w:t> </w:t>
      </w:r>
      <w:r>
        <w:rPr>
          <w:u w:val="none"/>
        </w:rPr>
        <w:t>purchased</w:t>
      </w:r>
      <w:r>
        <w:rPr>
          <w:spacing w:val="-4"/>
          <w:u w:val="none"/>
        </w:rPr>
        <w:t> </w:t>
      </w:r>
      <w:r>
        <w:rPr>
          <w:u w:val="none"/>
        </w:rPr>
        <w:t>with</w:t>
      </w:r>
      <w:r>
        <w:rPr>
          <w:spacing w:val="-4"/>
          <w:u w:val="none"/>
        </w:rPr>
        <w:t> </w:t>
      </w:r>
      <w:r>
        <w:rPr>
          <w:u w:val="none"/>
        </w:rPr>
        <w:t>and</w:t>
      </w:r>
      <w:r>
        <w:rPr>
          <w:spacing w:val="-5"/>
          <w:u w:val="none"/>
        </w:rPr>
        <w:t> </w:t>
      </w:r>
      <w:r>
        <w:rPr>
          <w:u w:val="none"/>
        </w:rPr>
        <w:t>used</w:t>
      </w:r>
      <w:r>
        <w:rPr>
          <w:spacing w:val="-4"/>
          <w:u w:val="none"/>
        </w:rPr>
        <w:t> </w:t>
      </w:r>
      <w:r>
        <w:rPr>
          <w:u w:val="none"/>
        </w:rPr>
        <w:t>in</w:t>
      </w:r>
      <w:r>
        <w:rPr>
          <w:spacing w:val="-5"/>
          <w:u w:val="none"/>
        </w:rPr>
        <w:t> </w:t>
      </w:r>
      <w:r>
        <w:rPr>
          <w:u w:val="none"/>
        </w:rPr>
        <w:t>support</w:t>
      </w:r>
      <w:r>
        <w:rPr>
          <w:spacing w:val="-3"/>
          <w:u w:val="none"/>
        </w:rPr>
        <w:t> </w:t>
      </w:r>
      <w:r>
        <w:rPr>
          <w:u w:val="none"/>
        </w:rPr>
        <w:t>of,</w:t>
      </w:r>
      <w:r>
        <w:rPr>
          <w:spacing w:val="-4"/>
          <w:u w:val="none"/>
        </w:rPr>
        <w:t> </w:t>
      </w:r>
      <w:r>
        <w:rPr>
          <w:u w:val="none"/>
        </w:rPr>
        <w:t>Research</w:t>
      </w:r>
      <w:r>
        <w:rPr>
          <w:spacing w:val="-4"/>
          <w:u w:val="none"/>
        </w:rPr>
        <w:t> </w:t>
      </w:r>
      <w:r>
        <w:rPr>
          <w:u w:val="none"/>
        </w:rPr>
        <w:t>Foundation</w:t>
      </w:r>
      <w:r>
        <w:rPr>
          <w:spacing w:val="-4"/>
          <w:u w:val="none"/>
        </w:rPr>
        <w:t> </w:t>
      </w:r>
      <w:r>
        <w:rPr>
          <w:u w:val="none"/>
        </w:rPr>
        <w:t>sponsored</w:t>
      </w:r>
      <w:r>
        <w:rPr>
          <w:spacing w:val="-4"/>
          <w:u w:val="none"/>
        </w:rPr>
        <w:t> </w:t>
      </w:r>
      <w:r>
        <w:rPr>
          <w:u w:val="none"/>
        </w:rPr>
        <w:t>research</w:t>
      </w:r>
      <w:r>
        <w:rPr>
          <w:spacing w:val="-4"/>
          <w:u w:val="none"/>
        </w:rPr>
        <w:t> </w:t>
      </w:r>
      <w:r>
        <w:rPr>
          <w:u w:val="none"/>
        </w:rPr>
        <w:t>activity.</w:t>
      </w:r>
    </w:p>
    <w:p>
      <w:pPr>
        <w:pStyle w:val="BodyText"/>
        <w:spacing w:line="360" w:lineRule="auto" w:before="240"/>
        <w:ind w:left="630" w:right="733"/>
      </w:pPr>
      <w:r>
        <w:rPr/>
        <w:t>Since Stony Brook University has no other funding source to provide for damage to, or loss of equipment, this is your only vehicle for protecting your equipment. This low-cost coverage through AMSURE</w:t>
      </w:r>
      <w:r>
        <w:rPr>
          <w:spacing w:val="-4"/>
        </w:rPr>
        <w:t> </w:t>
      </w:r>
      <w:r>
        <w:rPr/>
        <w:t>protects</w:t>
      </w:r>
      <w:r>
        <w:rPr>
          <w:spacing w:val="-4"/>
        </w:rPr>
        <w:t> </w:t>
      </w:r>
      <w:r>
        <w:rPr/>
        <w:t>equipment</w:t>
      </w:r>
      <w:r>
        <w:rPr>
          <w:spacing w:val="-4"/>
        </w:rPr>
        <w:t> </w:t>
      </w:r>
      <w:r>
        <w:rPr/>
        <w:t>against</w:t>
      </w:r>
      <w:r>
        <w:rPr>
          <w:spacing w:val="-4"/>
        </w:rPr>
        <w:t> </w:t>
      </w:r>
      <w:r>
        <w:rPr/>
        <w:t>loss</w:t>
      </w:r>
      <w:r>
        <w:rPr>
          <w:spacing w:val="-4"/>
        </w:rPr>
        <w:t> </w:t>
      </w:r>
      <w:r>
        <w:rPr/>
        <w:t>with</w:t>
      </w:r>
      <w:r>
        <w:rPr>
          <w:spacing w:val="-4"/>
        </w:rPr>
        <w:t> </w:t>
      </w:r>
      <w:r>
        <w:rPr/>
        <w:t>worldwide</w:t>
      </w:r>
      <w:r>
        <w:rPr>
          <w:spacing w:val="-4"/>
        </w:rPr>
        <w:t> </w:t>
      </w:r>
      <w:r>
        <w:rPr/>
        <w:t>coverage,</w:t>
      </w:r>
      <w:r>
        <w:rPr>
          <w:spacing w:val="-4"/>
        </w:rPr>
        <w:t> </w:t>
      </w:r>
      <w:r>
        <w:rPr/>
        <w:t>including</w:t>
      </w:r>
      <w:r>
        <w:rPr>
          <w:spacing w:val="-4"/>
        </w:rPr>
        <w:t> </w:t>
      </w:r>
      <w:r>
        <w:rPr/>
        <w:t>flood</w:t>
      </w:r>
      <w:r>
        <w:rPr>
          <w:spacing w:val="-4"/>
        </w:rPr>
        <w:t> </w:t>
      </w:r>
      <w:r>
        <w:rPr/>
        <w:t>and</w:t>
      </w:r>
      <w:r>
        <w:rPr>
          <w:spacing w:val="-4"/>
        </w:rPr>
        <w:t> </w:t>
      </w:r>
      <w:r>
        <w:rPr/>
        <w:t>earthquake.</w:t>
      </w:r>
    </w:p>
    <w:p>
      <w:pPr>
        <w:pStyle w:val="BodyText"/>
        <w:spacing w:line="360" w:lineRule="auto" w:before="240"/>
        <w:ind w:left="630" w:right="733" w:hanging="23"/>
      </w:pPr>
      <w:r>
        <w:rPr/>
        <w:t>The</w:t>
      </w:r>
      <w:r>
        <w:rPr>
          <w:spacing w:val="-4"/>
        </w:rPr>
        <w:t> </w:t>
      </w:r>
      <w:r>
        <w:rPr/>
        <w:t>annual</w:t>
      </w:r>
      <w:r>
        <w:rPr>
          <w:spacing w:val="-3"/>
        </w:rPr>
        <w:t> </w:t>
      </w:r>
      <w:r>
        <w:rPr/>
        <w:t>premium</w:t>
      </w:r>
      <w:r>
        <w:rPr>
          <w:spacing w:val="-3"/>
        </w:rPr>
        <w:t> </w:t>
      </w:r>
      <w:r>
        <w:rPr/>
        <w:t>rate</w:t>
      </w:r>
      <w:r>
        <w:rPr>
          <w:spacing w:val="-3"/>
        </w:rPr>
        <w:t> </w:t>
      </w:r>
      <w:r>
        <w:rPr/>
        <w:t>under</w:t>
      </w:r>
      <w:r>
        <w:rPr>
          <w:spacing w:val="-3"/>
        </w:rPr>
        <w:t> </w:t>
      </w:r>
      <w:r>
        <w:rPr/>
        <w:t>the</w:t>
      </w:r>
      <w:r>
        <w:rPr>
          <w:spacing w:val="-4"/>
        </w:rPr>
        <w:t> </w:t>
      </w:r>
      <w:r>
        <w:rPr/>
        <w:t>equipment</w:t>
      </w:r>
      <w:r>
        <w:rPr>
          <w:spacing w:val="-3"/>
        </w:rPr>
        <w:t> </w:t>
      </w:r>
      <w:r>
        <w:rPr/>
        <w:t>policy,</w:t>
      </w:r>
      <w:r>
        <w:rPr>
          <w:spacing w:val="-3"/>
        </w:rPr>
        <w:t> </w:t>
      </w:r>
      <w:r>
        <w:rPr/>
        <w:t>effective</w:t>
      </w:r>
      <w:r>
        <w:rPr>
          <w:spacing w:val="-3"/>
        </w:rPr>
        <w:t> </w:t>
      </w:r>
      <w:r>
        <w:rPr/>
        <w:t>July</w:t>
      </w:r>
      <w:r>
        <w:rPr>
          <w:spacing w:val="-3"/>
        </w:rPr>
        <w:t> </w:t>
      </w:r>
      <w:r>
        <w:rPr/>
        <w:t>1,</w:t>
      </w:r>
      <w:r>
        <w:rPr>
          <w:spacing w:val="-3"/>
        </w:rPr>
        <w:t> </w:t>
      </w:r>
      <w:r>
        <w:rPr/>
        <w:t>2023,</w:t>
      </w:r>
      <w:r>
        <w:rPr>
          <w:spacing w:val="-3"/>
        </w:rPr>
        <w:t> </w:t>
      </w:r>
      <w:r>
        <w:rPr/>
        <w:t>is</w:t>
      </w:r>
      <w:r>
        <w:rPr>
          <w:spacing w:val="-3"/>
        </w:rPr>
        <w:t> </w:t>
      </w:r>
      <w:r>
        <w:rPr/>
        <w:t>$1.43</w:t>
      </w:r>
      <w:r>
        <w:rPr>
          <w:spacing w:val="-3"/>
        </w:rPr>
        <w:t> </w:t>
      </w:r>
      <w:r>
        <w:rPr/>
        <w:t>per</w:t>
      </w:r>
      <w:r>
        <w:rPr>
          <w:spacing w:val="-3"/>
        </w:rPr>
        <w:t> </w:t>
      </w:r>
      <w:r>
        <w:rPr/>
        <w:t>$100</w:t>
      </w:r>
      <w:r>
        <w:rPr>
          <w:spacing w:val="-3"/>
        </w:rPr>
        <w:t> </w:t>
      </w:r>
      <w:r>
        <w:rPr/>
        <w:t>of coverage (for the current award budget period) with a deductible of $1000.</w:t>
      </w:r>
    </w:p>
    <w:p>
      <w:pPr>
        <w:pStyle w:val="BodyText"/>
        <w:spacing w:after="0" w:line="360" w:lineRule="auto"/>
        <w:sectPr>
          <w:pgSz w:w="12240" w:h="15840"/>
          <w:pgMar w:top="720" w:bottom="280" w:left="0" w:right="0"/>
        </w:sectPr>
      </w:pPr>
    </w:p>
    <w:p>
      <w:pPr>
        <w:pStyle w:val="BodyText"/>
        <w:spacing w:line="360" w:lineRule="auto" w:before="76"/>
        <w:ind w:left="630" w:right="637"/>
      </w:pPr>
      <w:r>
        <w:rPr/>
        <w:t>Settlement of claims is based on the replacement value of the damaged or lost equipment. Insurance may be renewed during each new award budget period. Most sponsors allow equipment insurance to be</w:t>
      </w:r>
      <w:r>
        <w:rPr>
          <w:spacing w:val="-3"/>
        </w:rPr>
        <w:t> </w:t>
      </w:r>
      <w:r>
        <w:rPr/>
        <w:t>charged</w:t>
      </w:r>
      <w:r>
        <w:rPr>
          <w:spacing w:val="-3"/>
        </w:rPr>
        <w:t> </w:t>
      </w:r>
      <w:r>
        <w:rPr/>
        <w:t>to</w:t>
      </w:r>
      <w:r>
        <w:rPr>
          <w:spacing w:val="-3"/>
        </w:rPr>
        <w:t> </w:t>
      </w:r>
      <w:r>
        <w:rPr/>
        <w:t>grant</w:t>
      </w:r>
      <w:r>
        <w:rPr>
          <w:spacing w:val="-4"/>
        </w:rPr>
        <w:t> </w:t>
      </w:r>
      <w:r>
        <w:rPr/>
        <w:t>awards</w:t>
      </w:r>
      <w:r>
        <w:rPr>
          <w:spacing w:val="-3"/>
        </w:rPr>
        <w:t> </w:t>
      </w:r>
      <w:r>
        <w:rPr/>
        <w:t>and</w:t>
      </w:r>
      <w:r>
        <w:rPr>
          <w:spacing w:val="-3"/>
        </w:rPr>
        <w:t> </w:t>
      </w:r>
      <w:r>
        <w:rPr/>
        <w:t>contracts</w:t>
      </w:r>
      <w:r>
        <w:rPr>
          <w:spacing w:val="-3"/>
        </w:rPr>
        <w:t> </w:t>
      </w:r>
      <w:r>
        <w:rPr/>
        <w:t>as</w:t>
      </w:r>
      <w:r>
        <w:rPr>
          <w:spacing w:val="-3"/>
        </w:rPr>
        <w:t> </w:t>
      </w:r>
      <w:r>
        <w:rPr/>
        <w:t>an</w:t>
      </w:r>
      <w:r>
        <w:rPr>
          <w:spacing w:val="-3"/>
        </w:rPr>
        <w:t> </w:t>
      </w:r>
      <w:r>
        <w:rPr/>
        <w:t>acceptable</w:t>
      </w:r>
      <w:r>
        <w:rPr>
          <w:spacing w:val="-4"/>
        </w:rPr>
        <w:t> </w:t>
      </w:r>
      <w:r>
        <w:rPr/>
        <w:t>way</w:t>
      </w:r>
      <w:r>
        <w:rPr>
          <w:spacing w:val="-3"/>
        </w:rPr>
        <w:t> </w:t>
      </w:r>
      <w:r>
        <w:rPr/>
        <w:t>to</w:t>
      </w:r>
      <w:r>
        <w:rPr>
          <w:spacing w:val="-3"/>
        </w:rPr>
        <w:t> </w:t>
      </w:r>
      <w:r>
        <w:rPr/>
        <w:t>protect</w:t>
      </w:r>
      <w:r>
        <w:rPr>
          <w:spacing w:val="-3"/>
        </w:rPr>
        <w:t> </w:t>
      </w:r>
      <w:r>
        <w:rPr/>
        <w:t>the</w:t>
      </w:r>
      <w:r>
        <w:rPr>
          <w:spacing w:val="-3"/>
        </w:rPr>
        <w:t> </w:t>
      </w:r>
      <w:r>
        <w:rPr/>
        <w:t>equipment</w:t>
      </w:r>
      <w:r>
        <w:rPr>
          <w:spacing w:val="-2"/>
        </w:rPr>
        <w:t> </w:t>
      </w:r>
      <w:r>
        <w:rPr/>
        <w:t>necessary</w:t>
      </w:r>
      <w:r>
        <w:rPr>
          <w:spacing w:val="-3"/>
        </w:rPr>
        <w:t> </w:t>
      </w:r>
      <w:r>
        <w:rPr/>
        <w:t>to conduct the research project. This insurance is strongly encouraged.</w:t>
      </w:r>
    </w:p>
    <w:p>
      <w:pPr>
        <w:pStyle w:val="BodyText"/>
        <w:spacing w:line="360" w:lineRule="auto" w:before="240"/>
        <w:ind w:left="630" w:right="733"/>
      </w:pPr>
      <w:r>
        <w:rPr/>
        <w:t>The</w:t>
      </w:r>
      <w:r>
        <w:rPr>
          <w:spacing w:val="-4"/>
        </w:rPr>
        <w:t> </w:t>
      </w:r>
      <w:r>
        <w:rPr/>
        <w:t>signed</w:t>
      </w:r>
      <w:r>
        <w:rPr>
          <w:spacing w:val="-2"/>
        </w:rPr>
        <w:t> </w:t>
      </w:r>
      <w:r>
        <w:rPr/>
        <w:t>RF</w:t>
      </w:r>
      <w:r>
        <w:rPr>
          <w:spacing w:val="-3"/>
        </w:rPr>
        <w:t> </w:t>
      </w:r>
      <w:r>
        <w:rPr/>
        <w:t>purchase</w:t>
      </w:r>
      <w:r>
        <w:rPr>
          <w:spacing w:val="-3"/>
        </w:rPr>
        <w:t> </w:t>
      </w:r>
      <w:r>
        <w:rPr/>
        <w:t>requisition</w:t>
      </w:r>
      <w:r>
        <w:rPr>
          <w:spacing w:val="-3"/>
        </w:rPr>
        <w:t> </w:t>
      </w:r>
      <w:r>
        <w:rPr/>
        <w:t>using</w:t>
      </w:r>
      <w:r>
        <w:rPr>
          <w:spacing w:val="-3"/>
        </w:rPr>
        <w:t> </w:t>
      </w:r>
      <w:r>
        <w:rPr/>
        <w:t>the</w:t>
      </w:r>
      <w:r>
        <w:rPr>
          <w:spacing w:val="-3"/>
        </w:rPr>
        <w:t> </w:t>
      </w:r>
      <w:r>
        <w:rPr/>
        <w:t>supplier</w:t>
      </w:r>
      <w:r>
        <w:rPr>
          <w:spacing w:val="-3"/>
        </w:rPr>
        <w:t> </w:t>
      </w:r>
      <w:r>
        <w:rPr/>
        <w:t>AMSURE,</w:t>
      </w:r>
      <w:r>
        <w:rPr>
          <w:spacing w:val="-3"/>
        </w:rPr>
        <w:t> </w:t>
      </w:r>
      <w:r>
        <w:rPr/>
        <w:t>a</w:t>
      </w:r>
      <w:r>
        <w:rPr>
          <w:spacing w:val="-3"/>
        </w:rPr>
        <w:t> </w:t>
      </w:r>
      <w:r>
        <w:rPr/>
        <w:t>copy</w:t>
      </w:r>
      <w:r>
        <w:rPr>
          <w:spacing w:val="-3"/>
        </w:rPr>
        <w:t> </w:t>
      </w:r>
      <w:r>
        <w:rPr/>
        <w:t>of</w:t>
      </w:r>
      <w:r>
        <w:rPr>
          <w:spacing w:val="-3"/>
        </w:rPr>
        <w:t> </w:t>
      </w:r>
      <w:r>
        <w:rPr/>
        <w:t>the</w:t>
      </w:r>
      <w:r>
        <w:rPr>
          <w:spacing w:val="-3"/>
        </w:rPr>
        <w:t> </w:t>
      </w:r>
      <w:r>
        <w:rPr/>
        <w:t>original</w:t>
      </w:r>
      <w:r>
        <w:rPr>
          <w:spacing w:val="-3"/>
        </w:rPr>
        <w:t> </w:t>
      </w:r>
      <w:r>
        <w:rPr/>
        <w:t>purchase</w:t>
      </w:r>
      <w:r>
        <w:rPr>
          <w:spacing w:val="-3"/>
        </w:rPr>
        <w:t> </w:t>
      </w:r>
      <w:r>
        <w:rPr/>
        <w:t>order for the equipment and a completed insurance floater form should be sent to OGM email. </w:t>
      </w:r>
      <w:hyperlink r:id="rId59">
        <w:r>
          <w:rPr>
            <w:color w:val="990000"/>
            <w:spacing w:val="-2"/>
            <w:u w:val="single" w:color="990000"/>
          </w:rPr>
          <w:t>ogm_ovpr@stonybrook.edu</w:t>
        </w:r>
      </w:hyperlink>
    </w:p>
    <w:p>
      <w:pPr>
        <w:pStyle w:val="Heading2"/>
        <w:spacing w:before="240"/>
        <w:rPr>
          <w:b w:val="0"/>
        </w:rPr>
      </w:pPr>
      <w:r>
        <w:rPr>
          <w:color w:val="006FC0"/>
        </w:rPr>
        <w:t>Welcome</w:t>
      </w:r>
      <w:r>
        <w:rPr>
          <w:color w:val="006FC0"/>
          <w:spacing w:val="-5"/>
        </w:rPr>
        <w:t> </w:t>
      </w:r>
      <w:r>
        <w:rPr>
          <w:color w:val="006FC0"/>
        </w:rPr>
        <w:t>to</w:t>
      </w:r>
      <w:r>
        <w:rPr>
          <w:color w:val="006FC0"/>
          <w:spacing w:val="-3"/>
        </w:rPr>
        <w:t> </w:t>
      </w:r>
      <w:r>
        <w:rPr>
          <w:color w:val="006FC0"/>
        </w:rPr>
        <w:t>new</w:t>
      </w:r>
      <w:r>
        <w:rPr>
          <w:color w:val="006FC0"/>
          <w:spacing w:val="-3"/>
        </w:rPr>
        <w:t> </w:t>
      </w:r>
      <w:r>
        <w:rPr>
          <w:color w:val="006FC0"/>
        </w:rPr>
        <w:t>OGM</w:t>
      </w:r>
      <w:r>
        <w:rPr>
          <w:color w:val="006FC0"/>
          <w:spacing w:val="-3"/>
        </w:rPr>
        <w:t> </w:t>
      </w:r>
      <w:r>
        <w:rPr>
          <w:color w:val="006FC0"/>
        </w:rPr>
        <w:t>team</w:t>
      </w:r>
      <w:r>
        <w:rPr>
          <w:color w:val="006FC0"/>
          <w:spacing w:val="-2"/>
        </w:rPr>
        <w:t> members</w:t>
      </w:r>
      <w:r>
        <w:rPr>
          <w:b w:val="0"/>
          <w:color w:val="006FC0"/>
          <w:spacing w:val="-2"/>
        </w:rPr>
        <w:t>:</w:t>
      </w:r>
    </w:p>
    <w:p>
      <w:pPr>
        <w:pStyle w:val="BodyText"/>
        <w:spacing w:before="17"/>
        <w:rPr>
          <w:sz w:val="32"/>
        </w:rPr>
      </w:pPr>
    </w:p>
    <w:p>
      <w:pPr>
        <w:pStyle w:val="BodyText"/>
        <w:spacing w:line="360" w:lineRule="auto"/>
        <w:ind w:left="630" w:right="617"/>
      </w:pPr>
      <w:r>
        <w:rPr/>
        <w:t>The Office of Grants Management is pleased to announce new team member </w:t>
      </w:r>
      <w:r>
        <w:rPr>
          <w:b/>
        </w:rPr>
        <w:t>Eisha Akram </w:t>
      </w:r>
      <w:r>
        <w:rPr/>
        <w:t>as the SubAward</w:t>
      </w:r>
      <w:r>
        <w:rPr>
          <w:spacing w:val="-2"/>
        </w:rPr>
        <w:t> </w:t>
      </w:r>
      <w:r>
        <w:rPr/>
        <w:t>Analyst</w:t>
      </w:r>
      <w:r>
        <w:rPr>
          <w:spacing w:val="-3"/>
        </w:rPr>
        <w:t> </w:t>
      </w:r>
      <w:r>
        <w:rPr/>
        <w:t>joining</w:t>
      </w:r>
      <w:r>
        <w:rPr>
          <w:spacing w:val="-3"/>
        </w:rPr>
        <w:t> </w:t>
      </w:r>
      <w:r>
        <w:rPr/>
        <w:t>the</w:t>
      </w:r>
      <w:r>
        <w:rPr>
          <w:spacing w:val="-3"/>
        </w:rPr>
        <w:t> </w:t>
      </w:r>
      <w:r>
        <w:rPr/>
        <w:t>team</w:t>
      </w:r>
      <w:r>
        <w:rPr>
          <w:spacing w:val="-3"/>
        </w:rPr>
        <w:t> </w:t>
      </w:r>
      <w:r>
        <w:rPr/>
        <w:t>earlier</w:t>
      </w:r>
      <w:r>
        <w:rPr>
          <w:spacing w:val="-3"/>
        </w:rPr>
        <w:t> </w:t>
      </w:r>
      <w:r>
        <w:rPr/>
        <w:t>this</w:t>
      </w:r>
      <w:r>
        <w:rPr>
          <w:spacing w:val="-3"/>
        </w:rPr>
        <w:t> </w:t>
      </w:r>
      <w:r>
        <w:rPr/>
        <w:t>month.</w:t>
      </w:r>
      <w:r>
        <w:rPr>
          <w:spacing w:val="-3"/>
        </w:rPr>
        <w:t> </w:t>
      </w:r>
      <w:r>
        <w:rPr/>
        <w:t>Eisha</w:t>
      </w:r>
      <w:r>
        <w:rPr>
          <w:spacing w:val="-3"/>
        </w:rPr>
        <w:t> </w:t>
      </w:r>
      <w:r>
        <w:rPr/>
        <w:t>is</w:t>
      </w:r>
      <w:r>
        <w:rPr>
          <w:spacing w:val="-3"/>
        </w:rPr>
        <w:t> </w:t>
      </w:r>
      <w:r>
        <w:rPr/>
        <w:t>a</w:t>
      </w:r>
      <w:r>
        <w:rPr>
          <w:spacing w:val="-3"/>
        </w:rPr>
        <w:t> </w:t>
      </w:r>
      <w:r>
        <w:rPr/>
        <w:t>recent</w:t>
      </w:r>
      <w:r>
        <w:rPr>
          <w:spacing w:val="-3"/>
        </w:rPr>
        <w:t> </w:t>
      </w:r>
      <w:r>
        <w:rPr/>
        <w:t>SBU</w:t>
      </w:r>
      <w:r>
        <w:rPr>
          <w:spacing w:val="-5"/>
        </w:rPr>
        <w:t> </w:t>
      </w:r>
      <w:r>
        <w:rPr/>
        <w:t>masters</w:t>
      </w:r>
      <w:r>
        <w:rPr>
          <w:spacing w:val="-3"/>
        </w:rPr>
        <w:t> </w:t>
      </w:r>
      <w:r>
        <w:rPr/>
        <w:t>graduate</w:t>
      </w:r>
      <w:r>
        <w:rPr>
          <w:spacing w:val="-3"/>
        </w:rPr>
        <w:t> </w:t>
      </w:r>
      <w:r>
        <w:rPr/>
        <w:t>recently completing a MBA program. We are pleased to welcome a new SBU alumni to the team. Eisha will be training for the next few weeks and gradually assuming responsibility for the invoice processing for outgoing SubAwardees. r</w:t>
      </w:r>
    </w:p>
    <w:p>
      <w:pPr>
        <w:pStyle w:val="Heading2"/>
        <w:spacing w:before="199"/>
      </w:pPr>
      <w:r>
        <w:rPr>
          <w:color w:val="006FC0"/>
        </w:rPr>
        <w:t>OGM</w:t>
      </w:r>
      <w:r>
        <w:rPr>
          <w:color w:val="006FC0"/>
          <w:spacing w:val="-4"/>
        </w:rPr>
        <w:t> </w:t>
      </w:r>
      <w:r>
        <w:rPr>
          <w:color w:val="006FC0"/>
        </w:rPr>
        <w:t>email</w:t>
      </w:r>
      <w:r>
        <w:rPr>
          <w:color w:val="006FC0"/>
          <w:spacing w:val="-1"/>
        </w:rPr>
        <w:t> </w:t>
      </w:r>
      <w:r>
        <w:rPr>
          <w:color w:val="006FC0"/>
          <w:spacing w:val="-2"/>
        </w:rPr>
        <w:t>reminders</w:t>
      </w:r>
    </w:p>
    <w:p>
      <w:pPr>
        <w:pStyle w:val="BodyText"/>
        <w:spacing w:before="17"/>
        <w:rPr>
          <w:b/>
          <w:sz w:val="32"/>
        </w:rPr>
      </w:pPr>
    </w:p>
    <w:p>
      <w:pPr>
        <w:pStyle w:val="BodyText"/>
        <w:ind w:left="630"/>
      </w:pPr>
      <w:r>
        <w:rPr/>
        <w:t>The</w:t>
      </w:r>
      <w:r>
        <w:rPr>
          <w:spacing w:val="-7"/>
        </w:rPr>
        <w:t> </w:t>
      </w:r>
      <w:r>
        <w:rPr/>
        <w:t>Office</w:t>
      </w:r>
      <w:r>
        <w:rPr>
          <w:spacing w:val="-5"/>
        </w:rPr>
        <w:t> </w:t>
      </w:r>
      <w:r>
        <w:rPr/>
        <w:t>of</w:t>
      </w:r>
      <w:r>
        <w:rPr>
          <w:spacing w:val="-3"/>
        </w:rPr>
        <w:t> </w:t>
      </w:r>
      <w:r>
        <w:rPr/>
        <w:t>Grants</w:t>
      </w:r>
      <w:r>
        <w:rPr>
          <w:spacing w:val="-6"/>
        </w:rPr>
        <w:t> </w:t>
      </w:r>
      <w:r>
        <w:rPr/>
        <w:t>Management</w:t>
      </w:r>
      <w:r>
        <w:rPr>
          <w:spacing w:val="-4"/>
        </w:rPr>
        <w:t> </w:t>
      </w:r>
      <w:r>
        <w:rPr/>
        <w:t>maintains</w:t>
      </w:r>
      <w:r>
        <w:rPr>
          <w:spacing w:val="-3"/>
        </w:rPr>
        <w:t> </w:t>
      </w:r>
      <w:r>
        <w:rPr/>
        <w:t>several</w:t>
      </w:r>
      <w:r>
        <w:rPr>
          <w:spacing w:val="-4"/>
        </w:rPr>
        <w:t> </w:t>
      </w:r>
      <w:r>
        <w:rPr/>
        <w:t>monitored</w:t>
      </w:r>
      <w:r>
        <w:rPr>
          <w:spacing w:val="-4"/>
        </w:rPr>
        <w:t> </w:t>
      </w:r>
      <w:r>
        <w:rPr/>
        <w:t>email</w:t>
      </w:r>
      <w:r>
        <w:rPr>
          <w:spacing w:val="-3"/>
        </w:rPr>
        <w:t> </w:t>
      </w:r>
      <w:r>
        <w:rPr/>
        <w:t>boxes</w:t>
      </w:r>
      <w:r>
        <w:rPr>
          <w:spacing w:val="-4"/>
        </w:rPr>
        <w:t> </w:t>
      </w:r>
      <w:r>
        <w:rPr/>
        <w:t>as</w:t>
      </w:r>
      <w:r>
        <w:rPr>
          <w:spacing w:val="-4"/>
        </w:rPr>
        <w:t> </w:t>
      </w:r>
      <w:r>
        <w:rPr/>
        <w:t>outlined</w:t>
      </w:r>
      <w:r>
        <w:rPr>
          <w:spacing w:val="-3"/>
        </w:rPr>
        <w:t> </w:t>
      </w:r>
      <w:r>
        <w:rPr>
          <w:spacing w:val="-2"/>
        </w:rPr>
        <w:t>below.</w:t>
      </w:r>
    </w:p>
    <w:p>
      <w:pPr>
        <w:pStyle w:val="BodyText"/>
        <w:spacing w:line="360" w:lineRule="auto" w:before="238"/>
        <w:ind w:left="1350" w:right="522"/>
      </w:pPr>
      <w:hyperlink r:id="rId59">
        <w:r>
          <w:rPr>
            <w:color w:val="990000"/>
            <w:u w:val="single" w:color="990000"/>
          </w:rPr>
          <w:t>ogm_ovpr@stonybrook.edu</w:t>
        </w:r>
      </w:hyperlink>
      <w:r>
        <w:rPr>
          <w:color w:val="990000"/>
          <w:spacing w:val="-4"/>
          <w:u w:val="none"/>
        </w:rPr>
        <w:t> </w:t>
      </w:r>
      <w:r>
        <w:rPr>
          <w:u w:val="none"/>
        </w:rPr>
        <w:t>-</w:t>
      </w:r>
      <w:r>
        <w:rPr>
          <w:spacing w:val="-3"/>
          <w:u w:val="none"/>
        </w:rPr>
        <w:t> </w:t>
      </w:r>
      <w:r>
        <w:rPr>
          <w:u w:val="none"/>
        </w:rPr>
        <w:t>for</w:t>
      </w:r>
      <w:r>
        <w:rPr>
          <w:spacing w:val="-4"/>
          <w:u w:val="none"/>
        </w:rPr>
        <w:t> </w:t>
      </w:r>
      <w:r>
        <w:rPr>
          <w:u w:val="none"/>
        </w:rPr>
        <w:t>incoming</w:t>
      </w:r>
      <w:r>
        <w:rPr>
          <w:spacing w:val="-4"/>
          <w:u w:val="none"/>
        </w:rPr>
        <w:t> </w:t>
      </w:r>
      <w:r>
        <w:rPr>
          <w:u w:val="none"/>
        </w:rPr>
        <w:t>documents</w:t>
      </w:r>
      <w:r>
        <w:rPr>
          <w:spacing w:val="-4"/>
          <w:u w:val="none"/>
        </w:rPr>
        <w:t> </w:t>
      </w:r>
      <w:r>
        <w:rPr>
          <w:u w:val="none"/>
        </w:rPr>
        <w:t>that</w:t>
      </w:r>
      <w:r>
        <w:rPr>
          <w:spacing w:val="-4"/>
          <w:u w:val="none"/>
        </w:rPr>
        <w:t> </w:t>
      </w:r>
      <w:r>
        <w:rPr>
          <w:u w:val="none"/>
        </w:rPr>
        <w:t>require</w:t>
      </w:r>
      <w:r>
        <w:rPr>
          <w:spacing w:val="-4"/>
          <w:u w:val="none"/>
        </w:rPr>
        <w:t> </w:t>
      </w:r>
      <w:r>
        <w:rPr>
          <w:u w:val="none"/>
        </w:rPr>
        <w:t>processing,</w:t>
      </w:r>
      <w:r>
        <w:rPr>
          <w:spacing w:val="-3"/>
          <w:u w:val="none"/>
        </w:rPr>
        <w:t> </w:t>
      </w:r>
      <w:r>
        <w:rPr>
          <w:u w:val="none"/>
        </w:rPr>
        <w:t>such</w:t>
      </w:r>
      <w:r>
        <w:rPr>
          <w:spacing w:val="-4"/>
          <w:u w:val="none"/>
        </w:rPr>
        <w:t> </w:t>
      </w:r>
      <w:r>
        <w:rPr>
          <w:u w:val="none"/>
        </w:rPr>
        <w:t>as</w:t>
      </w:r>
      <w:r>
        <w:rPr>
          <w:spacing w:val="-4"/>
          <w:u w:val="none"/>
        </w:rPr>
        <w:t> </w:t>
      </w:r>
      <w:r>
        <w:rPr>
          <w:u w:val="none"/>
        </w:rPr>
        <w:t>a</w:t>
      </w:r>
      <w:r>
        <w:rPr>
          <w:spacing w:val="-5"/>
          <w:u w:val="none"/>
        </w:rPr>
        <w:t> </w:t>
      </w:r>
      <w:r>
        <w:rPr>
          <w:u w:val="none"/>
        </w:rPr>
        <w:t>material and services requisitions for recharging, paper travel reimbursements for non-employees and general</w:t>
      </w:r>
      <w:r>
        <w:rPr>
          <w:spacing w:val="-2"/>
          <w:u w:val="none"/>
        </w:rPr>
        <w:t> </w:t>
      </w:r>
      <w:r>
        <w:rPr>
          <w:u w:val="none"/>
        </w:rPr>
        <w:t>inquiries.</w:t>
      </w:r>
      <w:r>
        <w:rPr>
          <w:spacing w:val="-2"/>
          <w:u w:val="none"/>
        </w:rPr>
        <w:t> </w:t>
      </w:r>
      <w:r>
        <w:rPr>
          <w:u w:val="none"/>
        </w:rPr>
        <w:t>Please</w:t>
      </w:r>
      <w:r>
        <w:rPr>
          <w:spacing w:val="-2"/>
          <w:u w:val="none"/>
        </w:rPr>
        <w:t> </w:t>
      </w:r>
      <w:r>
        <w:rPr>
          <w:u w:val="none"/>
        </w:rPr>
        <w:t>be</w:t>
      </w:r>
      <w:r>
        <w:rPr>
          <w:spacing w:val="-2"/>
          <w:u w:val="none"/>
        </w:rPr>
        <w:t> </w:t>
      </w:r>
      <w:r>
        <w:rPr>
          <w:u w:val="none"/>
        </w:rPr>
        <w:t>sure</w:t>
      </w:r>
      <w:r>
        <w:rPr>
          <w:spacing w:val="-2"/>
          <w:u w:val="none"/>
        </w:rPr>
        <w:t> </w:t>
      </w:r>
      <w:r>
        <w:rPr>
          <w:u w:val="none"/>
        </w:rPr>
        <w:t>to</w:t>
      </w:r>
      <w:r>
        <w:rPr>
          <w:spacing w:val="-2"/>
          <w:u w:val="none"/>
        </w:rPr>
        <w:t> </w:t>
      </w:r>
      <w:r>
        <w:rPr>
          <w:u w:val="none"/>
        </w:rPr>
        <w:t>include</w:t>
      </w:r>
      <w:r>
        <w:rPr>
          <w:spacing w:val="-3"/>
          <w:u w:val="none"/>
        </w:rPr>
        <w:t> </w:t>
      </w:r>
      <w:r>
        <w:rPr>
          <w:u w:val="none"/>
        </w:rPr>
        <w:t>all</w:t>
      </w:r>
      <w:r>
        <w:rPr>
          <w:spacing w:val="-3"/>
          <w:u w:val="none"/>
        </w:rPr>
        <w:t> </w:t>
      </w:r>
      <w:r>
        <w:rPr>
          <w:u w:val="none"/>
        </w:rPr>
        <w:t>Award/Project</w:t>
      </w:r>
      <w:r>
        <w:rPr>
          <w:spacing w:val="-2"/>
          <w:u w:val="none"/>
        </w:rPr>
        <w:t> </w:t>
      </w:r>
      <w:r>
        <w:rPr>
          <w:u w:val="none"/>
        </w:rPr>
        <w:t>information</w:t>
      </w:r>
      <w:r>
        <w:rPr>
          <w:spacing w:val="-2"/>
          <w:u w:val="none"/>
        </w:rPr>
        <w:t> </w:t>
      </w:r>
      <w:r>
        <w:rPr>
          <w:u w:val="none"/>
        </w:rPr>
        <w:t>in</w:t>
      </w:r>
      <w:r>
        <w:rPr>
          <w:spacing w:val="-2"/>
          <w:u w:val="none"/>
        </w:rPr>
        <w:t> </w:t>
      </w:r>
      <w:r>
        <w:rPr>
          <w:u w:val="none"/>
        </w:rPr>
        <w:t>your</w:t>
      </w:r>
      <w:r>
        <w:rPr>
          <w:spacing w:val="-2"/>
          <w:u w:val="none"/>
        </w:rPr>
        <w:t> </w:t>
      </w:r>
      <w:r>
        <w:rPr>
          <w:u w:val="none"/>
        </w:rPr>
        <w:t>email</w:t>
      </w:r>
      <w:r>
        <w:rPr>
          <w:spacing w:val="-2"/>
          <w:u w:val="none"/>
        </w:rPr>
        <w:t> </w:t>
      </w:r>
      <w:r>
        <w:rPr>
          <w:u w:val="none"/>
        </w:rPr>
        <w:t>so</w:t>
      </w:r>
      <w:r>
        <w:rPr>
          <w:spacing w:val="-2"/>
          <w:u w:val="none"/>
        </w:rPr>
        <w:t> </w:t>
      </w:r>
      <w:r>
        <w:rPr>
          <w:u w:val="none"/>
        </w:rPr>
        <w:t>we</w:t>
      </w:r>
      <w:r>
        <w:rPr>
          <w:spacing w:val="-2"/>
          <w:u w:val="none"/>
        </w:rPr>
        <w:t> </w:t>
      </w:r>
      <w:r>
        <w:rPr>
          <w:u w:val="none"/>
        </w:rPr>
        <w:t>can properly direct your inquiry.</w:t>
      </w:r>
    </w:p>
    <w:p>
      <w:pPr>
        <w:pStyle w:val="BodyText"/>
        <w:spacing w:line="360" w:lineRule="auto" w:before="99"/>
        <w:ind w:left="1350" w:right="733"/>
      </w:pPr>
      <w:hyperlink r:id="rId60">
        <w:r>
          <w:rPr>
            <w:color w:val="990000"/>
            <w:u w:val="single" w:color="990000"/>
          </w:rPr>
          <w:t>sbu_subrecipient_invoice@stonybrook.edu</w:t>
        </w:r>
      </w:hyperlink>
      <w:r>
        <w:rPr>
          <w:color w:val="990000"/>
          <w:spacing w:val="-4"/>
          <w:u w:val="none"/>
        </w:rPr>
        <w:t> </w:t>
      </w:r>
      <w:r>
        <w:rPr>
          <w:u w:val="none"/>
        </w:rPr>
        <w:t>-</w:t>
      </w:r>
      <w:r>
        <w:rPr>
          <w:spacing w:val="-7"/>
          <w:u w:val="none"/>
        </w:rPr>
        <w:t> </w:t>
      </w:r>
      <w:r>
        <w:rPr>
          <w:u w:val="none"/>
        </w:rPr>
        <w:t>for</w:t>
      </w:r>
      <w:r>
        <w:rPr>
          <w:spacing w:val="-6"/>
          <w:u w:val="none"/>
        </w:rPr>
        <w:t> </w:t>
      </w:r>
      <w:r>
        <w:rPr>
          <w:u w:val="none"/>
        </w:rPr>
        <w:t>incoming</w:t>
      </w:r>
      <w:r>
        <w:rPr>
          <w:spacing w:val="-6"/>
          <w:u w:val="none"/>
        </w:rPr>
        <w:t> </w:t>
      </w:r>
      <w:r>
        <w:rPr>
          <w:u w:val="none"/>
        </w:rPr>
        <w:t>subaward</w:t>
      </w:r>
      <w:r>
        <w:rPr>
          <w:spacing w:val="-6"/>
          <w:u w:val="none"/>
        </w:rPr>
        <w:t> </w:t>
      </w:r>
      <w:r>
        <w:rPr>
          <w:u w:val="none"/>
        </w:rPr>
        <w:t>invoices</w:t>
      </w:r>
      <w:r>
        <w:rPr>
          <w:spacing w:val="-6"/>
          <w:u w:val="none"/>
        </w:rPr>
        <w:t> </w:t>
      </w:r>
      <w:r>
        <w:rPr>
          <w:u w:val="none"/>
        </w:rPr>
        <w:t>from</w:t>
      </w:r>
      <w:r>
        <w:rPr>
          <w:spacing w:val="-6"/>
          <w:u w:val="none"/>
        </w:rPr>
        <w:t> </w:t>
      </w:r>
      <w:r>
        <w:rPr>
          <w:u w:val="none"/>
        </w:rPr>
        <w:t>partnering institutions that are collaborating with SBU PIs to report expenditures and request payment against active agreements on sponsored awards.</w:t>
      </w:r>
    </w:p>
    <w:p>
      <w:pPr>
        <w:pStyle w:val="BodyText"/>
        <w:spacing w:line="360" w:lineRule="auto" w:before="101"/>
        <w:ind w:left="1350" w:right="733"/>
      </w:pPr>
      <w:hyperlink r:id="rId61">
        <w:r>
          <w:rPr>
            <w:color w:val="990000"/>
            <w:u w:val="single" w:color="990000"/>
          </w:rPr>
          <w:t>ogm_billing@stonybrook.edu</w:t>
        </w:r>
      </w:hyperlink>
      <w:r>
        <w:rPr>
          <w:color w:val="990000"/>
          <w:spacing w:val="-3"/>
          <w:u w:val="none"/>
        </w:rPr>
        <w:t> </w:t>
      </w:r>
      <w:r>
        <w:rPr>
          <w:u w:val="none"/>
        </w:rPr>
        <w:t>-</w:t>
      </w:r>
      <w:r>
        <w:rPr>
          <w:spacing w:val="-3"/>
          <w:u w:val="none"/>
        </w:rPr>
        <w:t> </w:t>
      </w:r>
      <w:r>
        <w:rPr>
          <w:u w:val="none"/>
        </w:rPr>
        <w:t>for</w:t>
      </w:r>
      <w:r>
        <w:rPr>
          <w:spacing w:val="-4"/>
          <w:u w:val="none"/>
        </w:rPr>
        <w:t> </w:t>
      </w:r>
      <w:r>
        <w:rPr>
          <w:u w:val="none"/>
        </w:rPr>
        <w:t>incoming</w:t>
      </w:r>
      <w:r>
        <w:rPr>
          <w:spacing w:val="-4"/>
          <w:u w:val="none"/>
        </w:rPr>
        <w:t> </w:t>
      </w:r>
      <w:r>
        <w:rPr>
          <w:u w:val="none"/>
        </w:rPr>
        <w:t>payment</w:t>
      </w:r>
      <w:r>
        <w:rPr>
          <w:spacing w:val="-4"/>
          <w:u w:val="none"/>
        </w:rPr>
        <w:t> </w:t>
      </w:r>
      <w:r>
        <w:rPr>
          <w:u w:val="none"/>
        </w:rPr>
        <w:t>information</w:t>
      </w:r>
      <w:r>
        <w:rPr>
          <w:spacing w:val="-4"/>
          <w:u w:val="none"/>
        </w:rPr>
        <w:t> </w:t>
      </w:r>
      <w:r>
        <w:rPr>
          <w:u w:val="none"/>
        </w:rPr>
        <w:t>from</w:t>
      </w:r>
      <w:r>
        <w:rPr>
          <w:spacing w:val="-4"/>
          <w:u w:val="none"/>
        </w:rPr>
        <w:t> </w:t>
      </w:r>
      <w:r>
        <w:rPr>
          <w:u w:val="none"/>
        </w:rPr>
        <w:t>those</w:t>
      </w:r>
      <w:r>
        <w:rPr>
          <w:spacing w:val="-4"/>
          <w:u w:val="none"/>
        </w:rPr>
        <w:t> </w:t>
      </w:r>
      <w:r>
        <w:rPr>
          <w:u w:val="none"/>
        </w:rPr>
        <w:t>sponsors</w:t>
      </w:r>
      <w:r>
        <w:rPr>
          <w:spacing w:val="-4"/>
          <w:u w:val="none"/>
        </w:rPr>
        <w:t> </w:t>
      </w:r>
      <w:r>
        <w:rPr>
          <w:u w:val="none"/>
        </w:rPr>
        <w:t>that</w:t>
      </w:r>
      <w:r>
        <w:rPr>
          <w:spacing w:val="-4"/>
          <w:u w:val="none"/>
        </w:rPr>
        <w:t> </w:t>
      </w:r>
      <w:r>
        <w:rPr>
          <w:u w:val="none"/>
        </w:rPr>
        <w:t>pay The RF for SUNY for sponsored and non-sponsored research activity.</w:t>
      </w:r>
    </w:p>
    <w:p>
      <w:pPr>
        <w:pStyle w:val="BodyText"/>
        <w:spacing w:line="360" w:lineRule="auto" w:before="100"/>
        <w:ind w:left="1350" w:right="733"/>
      </w:pPr>
      <w:hyperlink r:id="rId62">
        <w:r>
          <w:rPr>
            <w:color w:val="990000"/>
            <w:u w:val="single" w:color="990000"/>
          </w:rPr>
          <w:t>ogm_clinicaltrialreceivables@stonybrook.edu</w:t>
        </w:r>
      </w:hyperlink>
      <w:r>
        <w:rPr>
          <w:color w:val="990000"/>
          <w:spacing w:val="-4"/>
          <w:u w:val="none"/>
        </w:rPr>
        <w:t> </w:t>
      </w:r>
      <w:r>
        <w:rPr>
          <w:color w:val="212121"/>
          <w:u w:val="none"/>
        </w:rPr>
        <w:t>-</w:t>
      </w:r>
      <w:r>
        <w:rPr>
          <w:color w:val="212121"/>
          <w:spacing w:val="-5"/>
          <w:u w:val="none"/>
        </w:rPr>
        <w:t> </w:t>
      </w:r>
      <w:r>
        <w:rPr>
          <w:color w:val="212121"/>
          <w:u w:val="none"/>
        </w:rPr>
        <w:t>for</w:t>
      </w:r>
      <w:r>
        <w:rPr>
          <w:color w:val="212121"/>
          <w:spacing w:val="-6"/>
          <w:u w:val="none"/>
        </w:rPr>
        <w:t> </w:t>
      </w:r>
      <w:r>
        <w:rPr>
          <w:color w:val="212121"/>
          <w:u w:val="none"/>
        </w:rPr>
        <w:t>incoming</w:t>
      </w:r>
      <w:r>
        <w:rPr>
          <w:color w:val="212121"/>
          <w:spacing w:val="-6"/>
          <w:u w:val="none"/>
        </w:rPr>
        <w:t> </w:t>
      </w:r>
      <w:r>
        <w:rPr>
          <w:color w:val="212121"/>
          <w:u w:val="none"/>
        </w:rPr>
        <w:t>payment</w:t>
      </w:r>
      <w:r>
        <w:rPr>
          <w:color w:val="212121"/>
          <w:spacing w:val="-6"/>
          <w:u w:val="none"/>
        </w:rPr>
        <w:t> </w:t>
      </w:r>
      <w:r>
        <w:rPr>
          <w:color w:val="212121"/>
          <w:u w:val="none"/>
        </w:rPr>
        <w:t>information</w:t>
      </w:r>
      <w:r>
        <w:rPr>
          <w:color w:val="212121"/>
          <w:spacing w:val="-6"/>
          <w:u w:val="none"/>
        </w:rPr>
        <w:t> </w:t>
      </w:r>
      <w:r>
        <w:rPr>
          <w:color w:val="212121"/>
          <w:u w:val="none"/>
        </w:rPr>
        <w:t>specific</w:t>
      </w:r>
      <w:r>
        <w:rPr>
          <w:color w:val="212121"/>
          <w:spacing w:val="-6"/>
          <w:u w:val="none"/>
        </w:rPr>
        <w:t> </w:t>
      </w:r>
      <w:r>
        <w:rPr>
          <w:color w:val="212121"/>
          <w:u w:val="none"/>
        </w:rPr>
        <w:t>to Clinical Trial Awards.</w:t>
      </w:r>
    </w:p>
    <w:p>
      <w:pPr>
        <w:pStyle w:val="BodyText"/>
        <w:spacing w:after="0" w:line="360" w:lineRule="auto"/>
        <w:sectPr>
          <w:pgSz w:w="12240" w:h="15840"/>
          <w:pgMar w:top="720" w:bottom="280" w:left="0" w:right="0"/>
        </w:sectPr>
      </w:pPr>
    </w:p>
    <w:p>
      <w:pPr>
        <w:spacing w:line="240" w:lineRule="auto"/>
        <w:ind w:left="313" w:right="0" w:firstLine="0"/>
        <w:rPr>
          <w:sz w:val="20"/>
        </w:rPr>
      </w:pPr>
      <w:r>
        <w:rPr>
          <w:sz w:val="20"/>
        </w:rPr>
        <mc:AlternateContent>
          <mc:Choice Requires="wps">
            <w:drawing>
              <wp:inline distT="0" distB="0" distL="0" distR="0">
                <wp:extent cx="7386955" cy="444500"/>
                <wp:effectExtent l="9525" t="0" r="0" b="3175"/>
                <wp:docPr id="13" name="Textbox 13"/>
                <wp:cNvGraphicFramePr>
                  <a:graphicFrameLocks/>
                </wp:cNvGraphicFramePr>
                <a:graphic>
                  <a:graphicData uri="http://schemas.microsoft.com/office/word/2010/wordprocessingShape">
                    <wps:wsp>
                      <wps:cNvPr id="13" name="Textbox 13"/>
                      <wps:cNvSpPr txBox="1"/>
                      <wps:spPr>
                        <a:xfrm>
                          <a:off x="0" y="0"/>
                          <a:ext cx="7386955" cy="444500"/>
                        </a:xfrm>
                        <a:prstGeom prst="rect">
                          <a:avLst/>
                        </a:prstGeom>
                        <a:ln w="6095">
                          <a:solidFill>
                            <a:srgbClr val="000000"/>
                          </a:solidFill>
                          <a:prstDash val="solid"/>
                        </a:ln>
                      </wps:spPr>
                      <wps:txbx>
                        <w:txbxContent>
                          <w:p>
                            <w:pPr>
                              <w:spacing w:before="61"/>
                              <w:ind w:left="477" w:right="0" w:firstLine="0"/>
                              <w:jc w:val="center"/>
                              <w:rPr>
                                <w:b/>
                                <w:sz w:val="40"/>
                              </w:rPr>
                            </w:pPr>
                            <w:bookmarkStart w:name="_bookmark7" w:id="12"/>
                            <w:bookmarkEnd w:id="12"/>
                            <w:r>
                              <w:rPr/>
                            </w:r>
                            <w:r>
                              <w:rPr>
                                <w:b/>
                                <w:color w:val="00539A"/>
                                <w:sz w:val="40"/>
                              </w:rPr>
                              <w:t>Training,</w:t>
                            </w:r>
                            <w:r>
                              <w:rPr>
                                <w:b/>
                                <w:color w:val="00539A"/>
                                <w:spacing w:val="-18"/>
                                <w:sz w:val="40"/>
                              </w:rPr>
                              <w:t> </w:t>
                            </w:r>
                            <w:r>
                              <w:rPr>
                                <w:b/>
                                <w:color w:val="00539A"/>
                                <w:sz w:val="40"/>
                              </w:rPr>
                              <w:t>Workshops</w:t>
                            </w:r>
                            <w:r>
                              <w:rPr>
                                <w:b/>
                                <w:color w:val="00539A"/>
                                <w:spacing w:val="-18"/>
                                <w:sz w:val="40"/>
                              </w:rPr>
                              <w:t> </w:t>
                            </w:r>
                            <w:r>
                              <w:rPr>
                                <w:b/>
                                <w:color w:val="00539A"/>
                                <w:sz w:val="40"/>
                              </w:rPr>
                              <w:t>and</w:t>
                            </w:r>
                            <w:r>
                              <w:rPr>
                                <w:b/>
                                <w:color w:val="00539A"/>
                                <w:spacing w:val="-16"/>
                                <w:sz w:val="40"/>
                              </w:rPr>
                              <w:t> </w:t>
                            </w:r>
                            <w:r>
                              <w:rPr>
                                <w:b/>
                                <w:color w:val="00539A"/>
                                <w:sz w:val="40"/>
                              </w:rPr>
                              <w:t>Other</w:t>
                            </w:r>
                            <w:r>
                              <w:rPr>
                                <w:b/>
                                <w:color w:val="00539A"/>
                                <w:spacing w:val="-18"/>
                                <w:sz w:val="40"/>
                              </w:rPr>
                              <w:t> </w:t>
                            </w:r>
                            <w:r>
                              <w:rPr>
                                <w:b/>
                                <w:color w:val="00539A"/>
                                <w:spacing w:val="-4"/>
                                <w:sz w:val="40"/>
                              </w:rPr>
                              <w:t>News</w:t>
                            </w:r>
                          </w:p>
                        </w:txbxContent>
                      </wps:txbx>
                      <wps:bodyPr wrap="square" lIns="0" tIns="0" rIns="0" bIns="0" rtlCol="0">
                        <a:noAutofit/>
                      </wps:bodyPr>
                    </wps:wsp>
                  </a:graphicData>
                </a:graphic>
              </wp:inline>
            </w:drawing>
          </mc:Choice>
          <mc:Fallback>
            <w:pict>
              <v:shape style="width:581.65pt;height:35pt;mso-position-horizontal-relative:char;mso-position-vertical-relative:line" type="#_x0000_t202" id="docshape7" filled="false" stroked="true" strokeweight=".47998pt" strokecolor="#000000">
                <w10:anchorlock/>
                <v:textbox inset="0,0,0,0">
                  <w:txbxContent>
                    <w:p>
                      <w:pPr>
                        <w:spacing w:before="61"/>
                        <w:ind w:left="477" w:right="0" w:firstLine="0"/>
                        <w:jc w:val="center"/>
                        <w:rPr>
                          <w:b/>
                          <w:sz w:val="40"/>
                        </w:rPr>
                      </w:pPr>
                      <w:bookmarkStart w:name="_bookmark7" w:id="13"/>
                      <w:bookmarkEnd w:id="13"/>
                      <w:r>
                        <w:rPr/>
                      </w:r>
                      <w:r>
                        <w:rPr>
                          <w:b/>
                          <w:color w:val="00539A"/>
                          <w:sz w:val="40"/>
                        </w:rPr>
                        <w:t>Training,</w:t>
                      </w:r>
                      <w:r>
                        <w:rPr>
                          <w:b/>
                          <w:color w:val="00539A"/>
                          <w:spacing w:val="-18"/>
                          <w:sz w:val="40"/>
                        </w:rPr>
                        <w:t> </w:t>
                      </w:r>
                      <w:r>
                        <w:rPr>
                          <w:b/>
                          <w:color w:val="00539A"/>
                          <w:sz w:val="40"/>
                        </w:rPr>
                        <w:t>Workshops</w:t>
                      </w:r>
                      <w:r>
                        <w:rPr>
                          <w:b/>
                          <w:color w:val="00539A"/>
                          <w:spacing w:val="-18"/>
                          <w:sz w:val="40"/>
                        </w:rPr>
                        <w:t> </w:t>
                      </w:r>
                      <w:r>
                        <w:rPr>
                          <w:b/>
                          <w:color w:val="00539A"/>
                          <w:sz w:val="40"/>
                        </w:rPr>
                        <w:t>and</w:t>
                      </w:r>
                      <w:r>
                        <w:rPr>
                          <w:b/>
                          <w:color w:val="00539A"/>
                          <w:spacing w:val="-16"/>
                          <w:sz w:val="40"/>
                        </w:rPr>
                        <w:t> </w:t>
                      </w:r>
                      <w:r>
                        <w:rPr>
                          <w:b/>
                          <w:color w:val="00539A"/>
                          <w:sz w:val="40"/>
                        </w:rPr>
                        <w:t>Other</w:t>
                      </w:r>
                      <w:r>
                        <w:rPr>
                          <w:b/>
                          <w:color w:val="00539A"/>
                          <w:spacing w:val="-18"/>
                          <w:sz w:val="40"/>
                        </w:rPr>
                        <w:t> </w:t>
                      </w:r>
                      <w:r>
                        <w:rPr>
                          <w:b/>
                          <w:color w:val="00539A"/>
                          <w:spacing w:val="-4"/>
                          <w:sz w:val="40"/>
                        </w:rPr>
                        <w:t>News</w:t>
                      </w:r>
                    </w:p>
                  </w:txbxContent>
                </v:textbox>
                <v:stroke dashstyle="solid"/>
              </v:shape>
            </w:pict>
          </mc:Fallback>
        </mc:AlternateContent>
      </w:r>
      <w:r>
        <w:rPr>
          <w:sz w:val="20"/>
        </w:rPr>
      </w:r>
    </w:p>
    <w:p>
      <w:pPr>
        <w:pStyle w:val="BodyText"/>
        <w:spacing w:before="5"/>
        <w:rPr>
          <w:sz w:val="32"/>
        </w:rPr>
      </w:pPr>
    </w:p>
    <w:p>
      <w:pPr>
        <w:pStyle w:val="Heading2"/>
      </w:pPr>
      <w:r>
        <w:rPr>
          <w:color w:val="006FC0"/>
        </w:rPr>
        <w:t>Spring</w:t>
      </w:r>
      <w:r>
        <w:rPr>
          <w:color w:val="006FC0"/>
          <w:spacing w:val="-7"/>
        </w:rPr>
        <w:t> </w:t>
      </w:r>
      <w:r>
        <w:rPr>
          <w:color w:val="006FC0"/>
        </w:rPr>
        <w:t>2024</w:t>
      </w:r>
      <w:r>
        <w:rPr>
          <w:color w:val="006FC0"/>
          <w:spacing w:val="-2"/>
        </w:rPr>
        <w:t> </w:t>
      </w:r>
      <w:r>
        <w:rPr>
          <w:color w:val="006FC0"/>
        </w:rPr>
        <w:t>NSF</w:t>
      </w:r>
      <w:r>
        <w:rPr>
          <w:color w:val="006FC0"/>
          <w:spacing w:val="-2"/>
        </w:rPr>
        <w:t> </w:t>
      </w:r>
      <w:r>
        <w:rPr>
          <w:color w:val="006FC0"/>
        </w:rPr>
        <w:t>Grants</w:t>
      </w:r>
      <w:r>
        <w:rPr>
          <w:color w:val="006FC0"/>
          <w:spacing w:val="-3"/>
        </w:rPr>
        <w:t> </w:t>
      </w:r>
      <w:r>
        <w:rPr>
          <w:color w:val="006FC0"/>
        </w:rPr>
        <w:t>Conference</w:t>
      </w:r>
      <w:r>
        <w:rPr>
          <w:color w:val="006FC0"/>
          <w:spacing w:val="-3"/>
        </w:rPr>
        <w:t> </w:t>
      </w:r>
      <w:r>
        <w:rPr>
          <w:color w:val="006FC0"/>
        </w:rPr>
        <w:t>Session</w:t>
      </w:r>
      <w:r>
        <w:rPr>
          <w:color w:val="006FC0"/>
          <w:spacing w:val="-3"/>
        </w:rPr>
        <w:t> </w:t>
      </w:r>
      <w:r>
        <w:rPr>
          <w:color w:val="006FC0"/>
        </w:rPr>
        <w:t>Videos</w:t>
      </w:r>
      <w:r>
        <w:rPr>
          <w:color w:val="006FC0"/>
          <w:spacing w:val="-3"/>
        </w:rPr>
        <w:t> </w:t>
      </w:r>
      <w:r>
        <w:rPr>
          <w:color w:val="006FC0"/>
        </w:rPr>
        <w:t>Now</w:t>
      </w:r>
      <w:r>
        <w:rPr>
          <w:color w:val="006FC0"/>
          <w:spacing w:val="-3"/>
        </w:rPr>
        <w:t> </w:t>
      </w:r>
      <w:r>
        <w:rPr>
          <w:color w:val="006FC0"/>
        </w:rPr>
        <w:t>On-</w:t>
      </w:r>
      <w:r>
        <w:rPr>
          <w:color w:val="006FC0"/>
          <w:spacing w:val="-2"/>
        </w:rPr>
        <w:t>Demand:</w:t>
      </w:r>
    </w:p>
    <w:p>
      <w:pPr>
        <w:pStyle w:val="BodyText"/>
        <w:spacing w:before="197"/>
        <w:rPr>
          <w:b/>
          <w:sz w:val="32"/>
        </w:rPr>
      </w:pPr>
    </w:p>
    <w:p>
      <w:pPr>
        <w:pStyle w:val="BodyText"/>
        <w:spacing w:line="360" w:lineRule="auto"/>
        <w:ind w:left="630" w:right="733"/>
      </w:pPr>
      <w:r>
        <w:rPr/>
        <w:t>Did</w:t>
      </w:r>
      <w:r>
        <w:rPr>
          <w:spacing w:val="-3"/>
        </w:rPr>
        <w:t> </w:t>
      </w:r>
      <w:r>
        <w:rPr/>
        <w:t>you</w:t>
      </w:r>
      <w:r>
        <w:rPr>
          <w:spacing w:val="-3"/>
        </w:rPr>
        <w:t> </w:t>
      </w:r>
      <w:r>
        <w:rPr/>
        <w:t>miss</w:t>
      </w:r>
      <w:r>
        <w:rPr>
          <w:spacing w:val="-3"/>
        </w:rPr>
        <w:t> </w:t>
      </w:r>
      <w:r>
        <w:rPr/>
        <w:t>the</w:t>
      </w:r>
      <w:r>
        <w:rPr>
          <w:spacing w:val="-3"/>
        </w:rPr>
        <w:t> </w:t>
      </w:r>
      <w:r>
        <w:rPr/>
        <w:t>June</w:t>
      </w:r>
      <w:r>
        <w:rPr>
          <w:spacing w:val="-4"/>
        </w:rPr>
        <w:t> </w:t>
      </w:r>
      <w:r>
        <w:rPr/>
        <w:t>3-5</w:t>
      </w:r>
      <w:r>
        <w:rPr>
          <w:spacing w:val="-3"/>
        </w:rPr>
        <w:t> </w:t>
      </w:r>
      <w:r>
        <w:rPr/>
        <w:t>conference?</w:t>
      </w:r>
      <w:r>
        <w:rPr>
          <w:spacing w:val="-4"/>
        </w:rPr>
        <w:t> </w:t>
      </w:r>
      <w:hyperlink r:id="rId63">
        <w:r>
          <w:rPr>
            <w:color w:val="990000"/>
            <w:u w:val="single" w:color="990000"/>
          </w:rPr>
          <w:t>All</w:t>
        </w:r>
        <w:r>
          <w:rPr>
            <w:color w:val="990000"/>
            <w:spacing w:val="-3"/>
            <w:u w:val="single" w:color="990000"/>
          </w:rPr>
          <w:t> </w:t>
        </w:r>
        <w:r>
          <w:rPr>
            <w:color w:val="990000"/>
            <w:u w:val="single" w:color="990000"/>
          </w:rPr>
          <w:t>recorded</w:t>
        </w:r>
        <w:r>
          <w:rPr>
            <w:color w:val="990000"/>
            <w:spacing w:val="-4"/>
            <w:u w:val="single" w:color="990000"/>
          </w:rPr>
          <w:t> </w:t>
        </w:r>
        <w:r>
          <w:rPr>
            <w:color w:val="990000"/>
            <w:u w:val="single" w:color="990000"/>
          </w:rPr>
          <w:t>conference</w:t>
        </w:r>
        <w:r>
          <w:rPr>
            <w:color w:val="990000"/>
            <w:spacing w:val="-3"/>
            <w:u w:val="single" w:color="990000"/>
          </w:rPr>
          <w:t> </w:t>
        </w:r>
        <w:r>
          <w:rPr>
            <w:color w:val="990000"/>
            <w:u w:val="single" w:color="990000"/>
          </w:rPr>
          <w:t>sessions</w:t>
        </w:r>
      </w:hyperlink>
      <w:r>
        <w:rPr>
          <w:color w:val="990000"/>
          <w:spacing w:val="-2"/>
          <w:u w:val="none"/>
        </w:rPr>
        <w:t> </w:t>
      </w:r>
      <w:r>
        <w:rPr>
          <w:u w:val="none"/>
        </w:rPr>
        <w:t>are</w:t>
      </w:r>
      <w:r>
        <w:rPr>
          <w:spacing w:val="-3"/>
          <w:u w:val="none"/>
        </w:rPr>
        <w:t> </w:t>
      </w:r>
      <w:r>
        <w:rPr>
          <w:u w:val="none"/>
        </w:rPr>
        <w:t>now</w:t>
      </w:r>
      <w:r>
        <w:rPr>
          <w:spacing w:val="-3"/>
          <w:u w:val="none"/>
        </w:rPr>
        <w:t> </w:t>
      </w:r>
      <w:r>
        <w:rPr>
          <w:u w:val="none"/>
        </w:rPr>
        <w:t>available</w:t>
      </w:r>
      <w:r>
        <w:rPr>
          <w:spacing w:val="-3"/>
          <w:u w:val="none"/>
        </w:rPr>
        <w:t> </w:t>
      </w:r>
      <w:r>
        <w:rPr>
          <w:u w:val="none"/>
        </w:rPr>
        <w:t>on</w:t>
      </w:r>
      <w:r>
        <w:rPr>
          <w:spacing w:val="-3"/>
          <w:u w:val="none"/>
        </w:rPr>
        <w:t> </w:t>
      </w:r>
      <w:r>
        <w:rPr>
          <w:u w:val="none"/>
        </w:rPr>
        <w:t>NSF’s Policy Office Outreach website in the Resource Center.</w:t>
      </w:r>
    </w:p>
    <w:p>
      <w:pPr>
        <w:pStyle w:val="BodyText"/>
        <w:spacing w:before="103"/>
      </w:pPr>
    </w:p>
    <w:p>
      <w:pPr>
        <w:pStyle w:val="Heading2"/>
        <w:spacing w:line="360" w:lineRule="auto"/>
        <w:ind w:right="2712"/>
      </w:pPr>
      <w:r>
        <w:rPr>
          <w:color w:val="006FC0"/>
        </w:rPr>
        <w:t>SRA</w:t>
      </w:r>
      <w:r>
        <w:rPr>
          <w:color w:val="006FC0"/>
          <w:spacing w:val="-5"/>
        </w:rPr>
        <w:t> </w:t>
      </w:r>
      <w:r>
        <w:rPr>
          <w:color w:val="006FC0"/>
        </w:rPr>
        <w:t>International</w:t>
      </w:r>
      <w:r>
        <w:rPr>
          <w:color w:val="006FC0"/>
          <w:spacing w:val="-5"/>
        </w:rPr>
        <w:t> </w:t>
      </w:r>
      <w:r>
        <w:rPr>
          <w:color w:val="006FC0"/>
        </w:rPr>
        <w:t>offers</w:t>
      </w:r>
      <w:r>
        <w:rPr>
          <w:color w:val="006FC0"/>
          <w:spacing w:val="-6"/>
        </w:rPr>
        <w:t> </w:t>
      </w:r>
      <w:r>
        <w:rPr>
          <w:color w:val="006FC0"/>
        </w:rPr>
        <w:t>“PI</w:t>
      </w:r>
      <w:r>
        <w:rPr>
          <w:color w:val="006FC0"/>
          <w:spacing w:val="-5"/>
        </w:rPr>
        <w:t> </w:t>
      </w:r>
      <w:r>
        <w:rPr>
          <w:color w:val="006FC0"/>
        </w:rPr>
        <w:t>Intensive</w:t>
      </w:r>
      <w:r>
        <w:rPr>
          <w:color w:val="006FC0"/>
          <w:spacing w:val="-6"/>
        </w:rPr>
        <w:t> </w:t>
      </w:r>
      <w:r>
        <w:rPr>
          <w:color w:val="006FC0"/>
        </w:rPr>
        <w:t>for</w:t>
      </w:r>
      <w:r>
        <w:rPr>
          <w:color w:val="006FC0"/>
          <w:spacing w:val="-5"/>
        </w:rPr>
        <w:t> </w:t>
      </w:r>
      <w:r>
        <w:rPr>
          <w:color w:val="006FC0"/>
        </w:rPr>
        <w:t>New</w:t>
      </w:r>
      <w:r>
        <w:rPr>
          <w:color w:val="006FC0"/>
          <w:spacing w:val="-5"/>
        </w:rPr>
        <w:t> </w:t>
      </w:r>
      <w:r>
        <w:rPr>
          <w:color w:val="006FC0"/>
        </w:rPr>
        <w:t>Faculty</w:t>
      </w:r>
      <w:r>
        <w:rPr>
          <w:color w:val="006FC0"/>
          <w:spacing w:val="-5"/>
        </w:rPr>
        <w:t> </w:t>
      </w:r>
      <w:r>
        <w:rPr>
          <w:color w:val="006FC0"/>
        </w:rPr>
        <w:t>and Researchers” Workshop</w:t>
      </w:r>
    </w:p>
    <w:p>
      <w:pPr>
        <w:pStyle w:val="BodyText"/>
        <w:spacing w:line="360" w:lineRule="auto" w:before="302"/>
        <w:ind w:left="630" w:right="830"/>
      </w:pPr>
      <w:r>
        <w:rPr>
          <w:color w:val="212121"/>
        </w:rPr>
        <w:t>The</w:t>
      </w:r>
      <w:r>
        <w:rPr>
          <w:color w:val="212121"/>
          <w:spacing w:val="-1"/>
          <w:position w:val="-3"/>
        </w:rPr>
        <w:drawing>
          <wp:inline distT="0" distB="0" distL="0" distR="0">
            <wp:extent cx="42671" cy="11429"/>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3" cstate="print"/>
                    <a:stretch>
                      <a:fillRect/>
                    </a:stretch>
                  </pic:blipFill>
                  <pic:spPr>
                    <a:xfrm>
                      <a:off x="0" y="0"/>
                      <a:ext cx="42671" cy="11429"/>
                    </a:xfrm>
                    <a:prstGeom prst="rect">
                      <a:avLst/>
                    </a:prstGeom>
                  </pic:spPr>
                </pic:pic>
              </a:graphicData>
            </a:graphic>
          </wp:inline>
        </w:drawing>
      </w:r>
      <w:r>
        <w:rPr>
          <w:color w:val="212121"/>
          <w:spacing w:val="-1"/>
          <w:position w:val="-3"/>
        </w:rPr>
      </w:r>
      <w:hyperlink r:id="rId64">
        <w:r>
          <w:rPr>
            <w:color w:val="990000"/>
            <w:u w:val="single" w:color="990000"/>
          </w:rPr>
          <w:t>PI</w:t>
        </w:r>
        <w:r>
          <w:rPr>
            <w:color w:val="990000"/>
            <w:spacing w:val="-3"/>
            <w:u w:val="single" w:color="990000"/>
          </w:rPr>
          <w:t> </w:t>
        </w:r>
        <w:r>
          <w:rPr>
            <w:color w:val="990000"/>
            <w:u w:val="single" w:color="990000"/>
          </w:rPr>
          <w:t>Intensive</w:t>
        </w:r>
        <w:r>
          <w:rPr>
            <w:color w:val="990000"/>
            <w:spacing w:val="-4"/>
            <w:u w:val="single" w:color="990000"/>
          </w:rPr>
          <w:t> </w:t>
        </w:r>
        <w:r>
          <w:rPr>
            <w:color w:val="990000"/>
            <w:u w:val="single" w:color="990000"/>
          </w:rPr>
          <w:t>for</w:t>
        </w:r>
        <w:r>
          <w:rPr>
            <w:color w:val="990000"/>
            <w:spacing w:val="-3"/>
            <w:u w:val="single" w:color="990000"/>
          </w:rPr>
          <w:t> </w:t>
        </w:r>
        <w:r>
          <w:rPr>
            <w:color w:val="990000"/>
            <w:u w:val="single" w:color="990000"/>
          </w:rPr>
          <w:t>New</w:t>
        </w:r>
        <w:r>
          <w:rPr>
            <w:color w:val="990000"/>
            <w:spacing w:val="-3"/>
            <w:u w:val="single" w:color="990000"/>
          </w:rPr>
          <w:t> </w:t>
        </w:r>
        <w:r>
          <w:rPr>
            <w:color w:val="990000"/>
            <w:u w:val="single" w:color="990000"/>
          </w:rPr>
          <w:t>Faculty</w:t>
        </w:r>
        <w:r>
          <w:rPr>
            <w:color w:val="990000"/>
            <w:spacing w:val="-3"/>
            <w:u w:val="single" w:color="990000"/>
          </w:rPr>
          <w:t> </w:t>
        </w:r>
        <w:r>
          <w:rPr>
            <w:color w:val="990000"/>
            <w:u w:val="single" w:color="990000"/>
          </w:rPr>
          <w:t>and</w:t>
        </w:r>
        <w:r>
          <w:rPr>
            <w:color w:val="990000"/>
            <w:spacing w:val="-3"/>
            <w:u w:val="single" w:color="990000"/>
          </w:rPr>
          <w:t> </w:t>
        </w:r>
        <w:r>
          <w:rPr>
            <w:color w:val="990000"/>
            <w:u w:val="single" w:color="990000"/>
          </w:rPr>
          <w:t>Researcher</w:t>
        </w:r>
        <w:r>
          <w:rPr>
            <w:color w:val="990000"/>
            <w:spacing w:val="-3"/>
            <w:u w:val="single" w:color="990000"/>
          </w:rPr>
          <w:t> </w:t>
        </w:r>
        <w:r>
          <w:rPr>
            <w:color w:val="990000"/>
            <w:u w:val="single" w:color="990000"/>
          </w:rPr>
          <w:t>Workshop</w:t>
        </w:r>
      </w:hyperlink>
      <w:r>
        <w:rPr>
          <w:color w:val="990000"/>
          <w:spacing w:val="40"/>
          <w:u w:val="none"/>
        </w:rPr>
        <w:t> </w:t>
      </w:r>
      <w:r>
        <w:rPr>
          <w:color w:val="212121"/>
          <w:u w:val="none"/>
        </w:rPr>
        <w:t>is</w:t>
      </w:r>
      <w:r>
        <w:rPr>
          <w:color w:val="212121"/>
          <w:spacing w:val="-3"/>
          <w:u w:val="none"/>
        </w:rPr>
        <w:t> </w:t>
      </w:r>
      <w:r>
        <w:rPr>
          <w:color w:val="212121"/>
          <w:u w:val="none"/>
        </w:rPr>
        <w:t>a</w:t>
      </w:r>
      <w:r>
        <w:rPr>
          <w:color w:val="212121"/>
          <w:spacing w:val="-3"/>
          <w:u w:val="none"/>
        </w:rPr>
        <w:t> </w:t>
      </w:r>
      <w:r>
        <w:rPr>
          <w:color w:val="212121"/>
          <w:u w:val="none"/>
        </w:rPr>
        <w:t>comprehensive</w:t>
      </w:r>
      <w:r>
        <w:rPr>
          <w:color w:val="212121"/>
          <w:spacing w:val="-4"/>
          <w:u w:val="none"/>
        </w:rPr>
        <w:t> </w:t>
      </w:r>
      <w:r>
        <w:rPr>
          <w:color w:val="212121"/>
          <w:u w:val="none"/>
        </w:rPr>
        <w:t>Workshop</w:t>
      </w:r>
      <w:r>
        <w:rPr>
          <w:color w:val="212121"/>
          <w:spacing w:val="-3"/>
          <w:u w:val="none"/>
        </w:rPr>
        <w:t> </w:t>
      </w:r>
      <w:r>
        <w:rPr>
          <w:color w:val="212121"/>
          <w:u w:val="none"/>
        </w:rPr>
        <w:t>designed to empower new faculty and researchers with the essential knowledge base and skills needed to</w:t>
      </w:r>
      <w:r>
        <w:rPr>
          <w:color w:val="212121"/>
          <w:u w:val="none"/>
        </w:rPr>
        <w:t> excel in their careers. This one-and-a-half-day program will be held from </w:t>
      </w:r>
      <w:r>
        <w:rPr>
          <w:b/>
          <w:color w:val="212121"/>
          <w:u w:val="none"/>
        </w:rPr>
        <w:t>October 24 to 25 </w:t>
      </w:r>
      <w:r>
        <w:rPr>
          <w:color w:val="212121"/>
          <w:u w:val="none"/>
        </w:rPr>
        <w:t>in Chicago, Illinois at The Chicago Marriott Downtown Magnificent Mile. Led by distinguished researchers</w:t>
      </w:r>
      <w:r>
        <w:rPr>
          <w:color w:val="212121"/>
          <w:spacing w:val="-2"/>
          <w:u w:val="none"/>
        </w:rPr>
        <w:t> </w:t>
      </w:r>
      <w:r>
        <w:rPr>
          <w:color w:val="212121"/>
          <w:u w:val="none"/>
        </w:rPr>
        <w:t>across</w:t>
      </w:r>
      <w:r>
        <w:rPr>
          <w:color w:val="212121"/>
          <w:spacing w:val="-2"/>
          <w:u w:val="none"/>
        </w:rPr>
        <w:t> </w:t>
      </w:r>
      <w:r>
        <w:rPr>
          <w:color w:val="212121"/>
          <w:u w:val="none"/>
        </w:rPr>
        <w:t>the</w:t>
      </w:r>
      <w:r>
        <w:rPr>
          <w:color w:val="212121"/>
          <w:spacing w:val="-2"/>
          <w:u w:val="none"/>
        </w:rPr>
        <w:t> </w:t>
      </w:r>
      <w:r>
        <w:rPr>
          <w:color w:val="212121"/>
          <w:u w:val="none"/>
        </w:rPr>
        <w:t>SRAI</w:t>
      </w:r>
      <w:r>
        <w:rPr>
          <w:color w:val="212121"/>
          <w:spacing w:val="-2"/>
          <w:u w:val="none"/>
        </w:rPr>
        <w:t> </w:t>
      </w:r>
      <w:r>
        <w:rPr>
          <w:color w:val="212121"/>
          <w:u w:val="none"/>
        </w:rPr>
        <w:t>network,</w:t>
      </w:r>
      <w:r>
        <w:rPr>
          <w:color w:val="212121"/>
          <w:spacing w:val="-2"/>
          <w:u w:val="none"/>
        </w:rPr>
        <w:t> </w:t>
      </w:r>
      <w:r>
        <w:rPr>
          <w:color w:val="212121"/>
          <w:u w:val="none"/>
        </w:rPr>
        <w:t>this</w:t>
      </w:r>
      <w:r>
        <w:rPr>
          <w:color w:val="212121"/>
          <w:spacing w:val="-2"/>
          <w:u w:val="none"/>
        </w:rPr>
        <w:t> </w:t>
      </w:r>
      <w:r>
        <w:rPr>
          <w:color w:val="212121"/>
          <w:u w:val="none"/>
        </w:rPr>
        <w:t>program</w:t>
      </w:r>
      <w:r>
        <w:rPr>
          <w:color w:val="212121"/>
          <w:spacing w:val="-2"/>
          <w:u w:val="none"/>
        </w:rPr>
        <w:t> </w:t>
      </w:r>
      <w:r>
        <w:rPr>
          <w:color w:val="212121"/>
          <w:u w:val="none"/>
        </w:rPr>
        <w:t>offers</w:t>
      </w:r>
      <w:r>
        <w:rPr>
          <w:color w:val="212121"/>
          <w:spacing w:val="-2"/>
          <w:u w:val="none"/>
        </w:rPr>
        <w:t> </w:t>
      </w:r>
      <w:r>
        <w:rPr>
          <w:color w:val="212121"/>
          <w:u w:val="none"/>
        </w:rPr>
        <w:t>valuable</w:t>
      </w:r>
      <w:r>
        <w:rPr>
          <w:color w:val="212121"/>
          <w:spacing w:val="-2"/>
          <w:u w:val="none"/>
        </w:rPr>
        <w:t> </w:t>
      </w:r>
      <w:r>
        <w:rPr>
          <w:color w:val="212121"/>
          <w:u w:val="none"/>
        </w:rPr>
        <w:t>insights</w:t>
      </w:r>
      <w:r>
        <w:rPr>
          <w:color w:val="212121"/>
          <w:spacing w:val="-2"/>
          <w:u w:val="none"/>
        </w:rPr>
        <w:t> </w:t>
      </w:r>
      <w:r>
        <w:rPr>
          <w:color w:val="212121"/>
          <w:u w:val="none"/>
        </w:rPr>
        <w:t>and</w:t>
      </w:r>
      <w:r>
        <w:rPr>
          <w:color w:val="212121"/>
          <w:spacing w:val="-2"/>
          <w:u w:val="none"/>
        </w:rPr>
        <w:t> </w:t>
      </w:r>
      <w:r>
        <w:rPr>
          <w:color w:val="212121"/>
          <w:u w:val="none"/>
        </w:rPr>
        <w:t>practical</w:t>
      </w:r>
      <w:r>
        <w:rPr>
          <w:color w:val="212121"/>
          <w:spacing w:val="-2"/>
          <w:u w:val="none"/>
        </w:rPr>
        <w:t> </w:t>
      </w:r>
      <w:r>
        <w:rPr>
          <w:color w:val="212121"/>
          <w:u w:val="none"/>
        </w:rPr>
        <w:t>guidance</w:t>
      </w:r>
      <w:r>
        <w:rPr>
          <w:color w:val="212121"/>
          <w:spacing w:val="-2"/>
          <w:u w:val="none"/>
        </w:rPr>
        <w:t> </w:t>
      </w:r>
      <w:r>
        <w:rPr>
          <w:color w:val="212121"/>
          <w:u w:val="none"/>
        </w:rPr>
        <w:t>for our Senior Postdoctoral Fellows, Assistant Professors, and Faculty new to research. By</w:t>
      </w:r>
      <w:r>
        <w:rPr>
          <w:color w:val="212121"/>
          <w:spacing w:val="-1"/>
          <w:u w:val="none"/>
        </w:rPr>
        <w:t> </w:t>
      </w:r>
      <w:r>
        <w:rPr>
          <w:color w:val="212121"/>
          <w:u w:val="none"/>
        </w:rPr>
        <w:t>attending the PI Intensive, new faculty members and researchers will gain insight into PI roles and responsibilities and learn how to develop competitive grant applications, negotiate effectively with institutions, and master project management techniques.</w:t>
      </w:r>
    </w:p>
    <w:p>
      <w:pPr>
        <w:pStyle w:val="BodyText"/>
        <w:spacing w:before="23"/>
      </w:pPr>
    </w:p>
    <w:p>
      <w:pPr>
        <w:pStyle w:val="Heading2"/>
      </w:pPr>
      <w:r>
        <w:rPr>
          <w:color w:val="006FC0"/>
        </w:rPr>
        <w:t>SciENcv</w:t>
      </w:r>
      <w:r>
        <w:rPr>
          <w:color w:val="006FC0"/>
          <w:spacing w:val="-7"/>
        </w:rPr>
        <w:t> </w:t>
      </w:r>
      <w:r>
        <w:rPr>
          <w:color w:val="006FC0"/>
          <w:spacing w:val="-2"/>
        </w:rPr>
        <w:t>Training</w:t>
      </w:r>
    </w:p>
    <w:p>
      <w:pPr>
        <w:pStyle w:val="BodyText"/>
        <w:spacing w:line="360" w:lineRule="auto" w:before="284"/>
        <w:ind w:left="630" w:right="617"/>
      </w:pPr>
      <w:r>
        <w:rPr>
          <w:color w:val="212121"/>
        </w:rPr>
        <w:t>Save the Dates! OSP and OPD will be offering a“A How-to Guide for SciENcv '' training to assist in preparing personnel documents with the new requirements. The next training will be </w:t>
      </w:r>
      <w:r>
        <w:rPr>
          <w:b/>
          <w:color w:val="212121"/>
        </w:rPr>
        <w:t>Wednesday, September</w:t>
      </w:r>
      <w:r>
        <w:rPr>
          <w:b/>
          <w:color w:val="212121"/>
          <w:spacing w:val="-3"/>
        </w:rPr>
        <w:t> </w:t>
      </w:r>
      <w:r>
        <w:rPr>
          <w:b/>
          <w:color w:val="212121"/>
        </w:rPr>
        <w:t>25th</w:t>
      </w:r>
      <w:r>
        <w:rPr>
          <w:b/>
          <w:color w:val="212121"/>
          <w:spacing w:val="-3"/>
        </w:rPr>
        <w:t> </w:t>
      </w:r>
      <w:r>
        <w:rPr>
          <w:b/>
          <w:color w:val="212121"/>
        </w:rPr>
        <w:t>from</w:t>
      </w:r>
      <w:r>
        <w:rPr>
          <w:b/>
          <w:color w:val="212121"/>
          <w:spacing w:val="-3"/>
        </w:rPr>
        <w:t> </w:t>
      </w:r>
      <w:r>
        <w:rPr>
          <w:b/>
          <w:color w:val="212121"/>
        </w:rPr>
        <w:t>10</w:t>
      </w:r>
      <w:r>
        <w:rPr>
          <w:b/>
          <w:color w:val="212121"/>
          <w:spacing w:val="-3"/>
        </w:rPr>
        <w:t> </w:t>
      </w:r>
      <w:r>
        <w:rPr>
          <w:b/>
          <w:color w:val="212121"/>
        </w:rPr>
        <w:t>am</w:t>
      </w:r>
      <w:r>
        <w:rPr>
          <w:b/>
          <w:color w:val="212121"/>
          <w:spacing w:val="-3"/>
        </w:rPr>
        <w:t> </w:t>
      </w:r>
      <w:r>
        <w:rPr>
          <w:b/>
          <w:color w:val="212121"/>
        </w:rPr>
        <w:t>to</w:t>
      </w:r>
      <w:r>
        <w:rPr>
          <w:b/>
          <w:color w:val="212121"/>
          <w:spacing w:val="-4"/>
        </w:rPr>
        <w:t> </w:t>
      </w:r>
      <w:r>
        <w:rPr>
          <w:b/>
          <w:color w:val="212121"/>
        </w:rPr>
        <w:t>11</w:t>
      </w:r>
      <w:r>
        <w:rPr>
          <w:b/>
          <w:color w:val="212121"/>
          <w:spacing w:val="-3"/>
        </w:rPr>
        <w:t> </w:t>
      </w:r>
      <w:r>
        <w:rPr>
          <w:b/>
          <w:color w:val="212121"/>
        </w:rPr>
        <w:t>am.</w:t>
      </w:r>
      <w:r>
        <w:rPr>
          <w:b/>
          <w:color w:val="212121"/>
          <w:spacing w:val="-1"/>
        </w:rPr>
        <w:t> </w:t>
      </w:r>
      <w:r>
        <w:rPr>
          <w:color w:val="212121"/>
        </w:rPr>
        <w:t>Keep</w:t>
      </w:r>
      <w:r>
        <w:rPr>
          <w:color w:val="212121"/>
          <w:spacing w:val="-4"/>
        </w:rPr>
        <w:t> </w:t>
      </w:r>
      <w:r>
        <w:rPr>
          <w:color w:val="212121"/>
        </w:rPr>
        <w:t>checking</w:t>
      </w:r>
      <w:r>
        <w:rPr>
          <w:color w:val="212121"/>
          <w:spacing w:val="-3"/>
        </w:rPr>
        <w:t> </w:t>
      </w:r>
      <w:r>
        <w:rPr>
          <w:color w:val="212121"/>
        </w:rPr>
        <w:t>the</w:t>
      </w:r>
      <w:r>
        <w:rPr>
          <w:color w:val="212121"/>
          <w:spacing w:val="-2"/>
        </w:rPr>
        <w:t> </w:t>
      </w:r>
      <w:hyperlink r:id="rId65">
        <w:r>
          <w:rPr>
            <w:color w:val="990000"/>
            <w:u w:val="single" w:color="990000"/>
          </w:rPr>
          <w:t>Upcoming</w:t>
        </w:r>
        <w:r>
          <w:rPr>
            <w:color w:val="990000"/>
            <w:spacing w:val="-3"/>
            <w:u w:val="single" w:color="990000"/>
          </w:rPr>
          <w:t> </w:t>
        </w:r>
        <w:r>
          <w:rPr>
            <w:color w:val="990000"/>
            <w:u w:val="single" w:color="990000"/>
          </w:rPr>
          <w:t>Workshops</w:t>
        </w:r>
        <w:r>
          <w:rPr>
            <w:color w:val="990000"/>
            <w:spacing w:val="-3"/>
            <w:u w:val="single" w:color="990000"/>
          </w:rPr>
          <w:t> </w:t>
        </w:r>
        <w:r>
          <w:rPr>
            <w:color w:val="990000"/>
            <w:u w:val="single" w:color="990000"/>
          </w:rPr>
          <w:t>on</w:t>
        </w:r>
        <w:r>
          <w:rPr>
            <w:color w:val="990000"/>
            <w:spacing w:val="-3"/>
            <w:u w:val="single" w:color="990000"/>
          </w:rPr>
          <w:t> </w:t>
        </w:r>
        <w:r>
          <w:rPr>
            <w:color w:val="990000"/>
            <w:u w:val="single" w:color="990000"/>
          </w:rPr>
          <w:t>the</w:t>
        </w:r>
        <w:r>
          <w:rPr>
            <w:color w:val="990000"/>
            <w:spacing w:val="-3"/>
            <w:u w:val="single" w:color="990000"/>
          </w:rPr>
          <w:t> </w:t>
        </w:r>
        <w:r>
          <w:rPr>
            <w:color w:val="990000"/>
            <w:u w:val="single" w:color="990000"/>
          </w:rPr>
          <w:t>OPD</w:t>
        </w:r>
        <w:r>
          <w:rPr>
            <w:color w:val="990000"/>
            <w:spacing w:val="-4"/>
            <w:u w:val="single" w:color="990000"/>
          </w:rPr>
          <w:t> </w:t>
        </w:r>
        <w:r>
          <w:rPr>
            <w:color w:val="990000"/>
            <w:u w:val="single" w:color="990000"/>
          </w:rPr>
          <w:t>website</w:t>
        </w:r>
      </w:hyperlink>
      <w:r>
        <w:rPr>
          <w:color w:val="990000"/>
          <w:u w:val="none"/>
        </w:rPr>
        <w:t> </w:t>
      </w:r>
      <w:r>
        <w:rPr>
          <w:color w:val="212121"/>
          <w:u w:val="none"/>
        </w:rPr>
        <w:t>for registration availability.</w:t>
      </w:r>
    </w:p>
    <w:p>
      <w:pPr>
        <w:pStyle w:val="BodyText"/>
        <w:spacing w:before="24"/>
      </w:pPr>
    </w:p>
    <w:p>
      <w:pPr>
        <w:pStyle w:val="Heading2"/>
      </w:pPr>
      <w:r>
        <w:rPr>
          <w:color w:val="006FC0"/>
        </w:rPr>
        <w:t>myResearch</w:t>
      </w:r>
      <w:r>
        <w:rPr>
          <w:color w:val="006FC0"/>
          <w:spacing w:val="-6"/>
        </w:rPr>
        <w:t> </w:t>
      </w:r>
      <w:r>
        <w:rPr>
          <w:color w:val="006FC0"/>
        </w:rPr>
        <w:t>Grants</w:t>
      </w:r>
      <w:r>
        <w:rPr>
          <w:color w:val="006FC0"/>
          <w:spacing w:val="-3"/>
        </w:rPr>
        <w:t> </w:t>
      </w:r>
      <w:r>
        <w:rPr>
          <w:color w:val="006FC0"/>
        </w:rPr>
        <w:t>Training</w:t>
      </w:r>
      <w:r>
        <w:rPr>
          <w:color w:val="006FC0"/>
          <w:spacing w:val="-5"/>
        </w:rPr>
        <w:t> </w:t>
      </w:r>
      <w:r>
        <w:rPr>
          <w:color w:val="006FC0"/>
          <w:spacing w:val="-2"/>
        </w:rPr>
        <w:t>Sessions</w:t>
      </w:r>
    </w:p>
    <w:p>
      <w:pPr>
        <w:pStyle w:val="BodyText"/>
        <w:spacing w:line="360" w:lineRule="auto" w:before="284"/>
        <w:ind w:left="630" w:right="587"/>
      </w:pPr>
      <w:r>
        <w:rPr/>
        <w:t>myResearch Training sessions: myResearch Grants is the campus approval system required prior to</w:t>
      </w:r>
      <w:r>
        <w:rPr>
          <w:spacing w:val="40"/>
        </w:rPr>
        <w:t> </w:t>
      </w:r>
      <w:r>
        <w:rPr/>
        <w:t>the</w:t>
      </w:r>
      <w:r>
        <w:rPr>
          <w:spacing w:val="-3"/>
        </w:rPr>
        <w:t> </w:t>
      </w:r>
      <w:r>
        <w:rPr/>
        <w:t>submission</w:t>
      </w:r>
      <w:r>
        <w:rPr>
          <w:spacing w:val="-3"/>
        </w:rPr>
        <w:t> </w:t>
      </w:r>
      <w:r>
        <w:rPr/>
        <w:t>of</w:t>
      </w:r>
      <w:r>
        <w:rPr>
          <w:spacing w:val="-3"/>
        </w:rPr>
        <w:t> </w:t>
      </w:r>
      <w:r>
        <w:rPr/>
        <w:t>all</w:t>
      </w:r>
      <w:r>
        <w:rPr>
          <w:spacing w:val="-3"/>
        </w:rPr>
        <w:t> </w:t>
      </w:r>
      <w:r>
        <w:rPr/>
        <w:t>funding</w:t>
      </w:r>
      <w:r>
        <w:rPr>
          <w:spacing w:val="-3"/>
        </w:rPr>
        <w:t> </w:t>
      </w:r>
      <w:r>
        <w:rPr/>
        <w:t>applications</w:t>
      </w:r>
      <w:r>
        <w:rPr>
          <w:spacing w:val="-3"/>
        </w:rPr>
        <w:t> </w:t>
      </w:r>
      <w:r>
        <w:rPr/>
        <w:t>to</w:t>
      </w:r>
      <w:r>
        <w:rPr>
          <w:spacing w:val="-4"/>
        </w:rPr>
        <w:t> </w:t>
      </w:r>
      <w:r>
        <w:rPr/>
        <w:t>a</w:t>
      </w:r>
      <w:r>
        <w:rPr>
          <w:spacing w:val="-3"/>
        </w:rPr>
        <w:t> </w:t>
      </w:r>
      <w:r>
        <w:rPr/>
        <w:t>sponsor.</w:t>
      </w:r>
      <w:r>
        <w:rPr>
          <w:spacing w:val="-3"/>
        </w:rPr>
        <w:t> </w:t>
      </w:r>
      <w:r>
        <w:rPr/>
        <w:t>OSP</w:t>
      </w:r>
      <w:r>
        <w:rPr>
          <w:spacing w:val="-4"/>
        </w:rPr>
        <w:t> </w:t>
      </w:r>
      <w:r>
        <w:rPr/>
        <w:t>offers</w:t>
      </w:r>
      <w:r>
        <w:rPr>
          <w:spacing w:val="-5"/>
        </w:rPr>
        <w:t> </w:t>
      </w:r>
      <w:r>
        <w:rPr/>
        <w:t>hands-on</w:t>
      </w:r>
      <w:r>
        <w:rPr>
          <w:spacing w:val="-3"/>
        </w:rPr>
        <w:t> </w:t>
      </w:r>
      <w:r>
        <w:rPr/>
        <w:t>training</w:t>
      </w:r>
      <w:r>
        <w:rPr>
          <w:spacing w:val="-3"/>
        </w:rPr>
        <w:t> </w:t>
      </w:r>
      <w:r>
        <w:rPr/>
        <w:t>classes,</w:t>
      </w:r>
      <w:r>
        <w:rPr>
          <w:spacing w:val="-3"/>
        </w:rPr>
        <w:t> </w:t>
      </w:r>
      <w:r>
        <w:rPr/>
        <w:t>via</w:t>
      </w:r>
      <w:r>
        <w:rPr>
          <w:spacing w:val="-4"/>
        </w:rPr>
        <w:t> </w:t>
      </w:r>
      <w:r>
        <w:rPr/>
        <w:t>Zoom, to instruct participants on how to build a sample funding proposal in the myResearch Grants Test environment, including how to fill out the smart forms, complete the main FP section with required attachments, budget sections and credit split section. We will also discuss routing, revising the FP and answer any questions that you may have about the process. Each training session will cover the same</w:t>
      </w:r>
    </w:p>
    <w:p>
      <w:pPr>
        <w:pStyle w:val="BodyText"/>
        <w:spacing w:after="0" w:line="360" w:lineRule="auto"/>
        <w:sectPr>
          <w:pgSz w:w="12240" w:h="15840"/>
          <w:pgMar w:top="800" w:bottom="280" w:left="0" w:right="0"/>
        </w:sectPr>
      </w:pPr>
    </w:p>
    <w:p>
      <w:pPr>
        <w:pStyle w:val="BodyText"/>
        <w:spacing w:line="360" w:lineRule="auto" w:before="76"/>
        <w:ind w:left="630" w:right="522"/>
      </w:pPr>
      <w:r>
        <w:rPr/>
        <w:t>content,</w:t>
      </w:r>
      <w:r>
        <w:rPr>
          <w:spacing w:val="-3"/>
        </w:rPr>
        <w:t> </w:t>
      </w:r>
      <w:r>
        <w:rPr/>
        <w:t>so</w:t>
      </w:r>
      <w:r>
        <w:rPr>
          <w:spacing w:val="-4"/>
        </w:rPr>
        <w:t> </w:t>
      </w:r>
      <w:r>
        <w:rPr/>
        <w:t>please</w:t>
      </w:r>
      <w:r>
        <w:rPr>
          <w:spacing w:val="-4"/>
        </w:rPr>
        <w:t> </w:t>
      </w:r>
      <w:r>
        <w:rPr/>
        <w:t>only</w:t>
      </w:r>
      <w:r>
        <w:rPr>
          <w:spacing w:val="-3"/>
        </w:rPr>
        <w:t> </w:t>
      </w:r>
      <w:r>
        <w:rPr/>
        <w:t>sign</w:t>
      </w:r>
      <w:r>
        <w:rPr>
          <w:spacing w:val="-3"/>
        </w:rPr>
        <w:t> </w:t>
      </w:r>
      <w:r>
        <w:rPr/>
        <w:t>up</w:t>
      </w:r>
      <w:r>
        <w:rPr>
          <w:spacing w:val="-3"/>
        </w:rPr>
        <w:t> </w:t>
      </w:r>
      <w:r>
        <w:rPr/>
        <w:t>for</w:t>
      </w:r>
      <w:r>
        <w:rPr>
          <w:spacing w:val="-3"/>
        </w:rPr>
        <w:t> </w:t>
      </w:r>
      <w:r>
        <w:rPr/>
        <w:t>multiple</w:t>
      </w:r>
      <w:r>
        <w:rPr>
          <w:spacing w:val="-4"/>
        </w:rPr>
        <w:t> </w:t>
      </w:r>
      <w:r>
        <w:rPr/>
        <w:t>dates</w:t>
      </w:r>
      <w:r>
        <w:rPr>
          <w:spacing w:val="-3"/>
        </w:rPr>
        <w:t> </w:t>
      </w:r>
      <w:r>
        <w:rPr/>
        <w:t>if</w:t>
      </w:r>
      <w:r>
        <w:rPr>
          <w:spacing w:val="-3"/>
        </w:rPr>
        <w:t> </w:t>
      </w:r>
      <w:r>
        <w:rPr/>
        <w:t>you</w:t>
      </w:r>
      <w:r>
        <w:rPr>
          <w:spacing w:val="-3"/>
        </w:rPr>
        <w:t> </w:t>
      </w:r>
      <w:r>
        <w:rPr/>
        <w:t>would</w:t>
      </w:r>
      <w:r>
        <w:rPr>
          <w:spacing w:val="-3"/>
        </w:rPr>
        <w:t> </w:t>
      </w:r>
      <w:r>
        <w:rPr/>
        <w:t>like</w:t>
      </w:r>
      <w:r>
        <w:rPr>
          <w:spacing w:val="-3"/>
        </w:rPr>
        <w:t> </w:t>
      </w:r>
      <w:r>
        <w:rPr/>
        <w:t>a</w:t>
      </w:r>
      <w:r>
        <w:rPr>
          <w:spacing w:val="-3"/>
        </w:rPr>
        <w:t> </w:t>
      </w:r>
      <w:r>
        <w:rPr/>
        <w:t>refresher</w:t>
      </w:r>
      <w:r>
        <w:rPr>
          <w:spacing w:val="-4"/>
        </w:rPr>
        <w:t> </w:t>
      </w:r>
      <w:r>
        <w:rPr/>
        <w:t>on</w:t>
      </w:r>
      <w:r>
        <w:rPr>
          <w:spacing w:val="-3"/>
        </w:rPr>
        <w:t> </w:t>
      </w:r>
      <w:r>
        <w:rPr/>
        <w:t>the</w:t>
      </w:r>
      <w:r>
        <w:rPr>
          <w:spacing w:val="-3"/>
        </w:rPr>
        <w:t> </w:t>
      </w:r>
      <w:r>
        <w:rPr/>
        <w:t>information.</w:t>
      </w:r>
      <w:r>
        <w:rPr>
          <w:spacing w:val="-3"/>
        </w:rPr>
        <w:t> </w:t>
      </w:r>
      <w:r>
        <w:rPr/>
        <w:t>Please visit the</w:t>
      </w:r>
      <w:r>
        <w:rPr>
          <w:position w:val="-3"/>
        </w:rPr>
        <w:drawing>
          <wp:inline distT="0" distB="0" distL="0" distR="0">
            <wp:extent cx="42671" cy="11429"/>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3" cstate="print"/>
                    <a:stretch>
                      <a:fillRect/>
                    </a:stretch>
                  </pic:blipFill>
                  <pic:spPr>
                    <a:xfrm>
                      <a:off x="0" y="0"/>
                      <a:ext cx="42671" cy="11429"/>
                    </a:xfrm>
                    <a:prstGeom prst="rect">
                      <a:avLst/>
                    </a:prstGeom>
                  </pic:spPr>
                </pic:pic>
              </a:graphicData>
            </a:graphic>
          </wp:inline>
        </w:drawing>
      </w:r>
      <w:r>
        <w:rPr>
          <w:position w:val="-3"/>
        </w:rPr>
      </w:r>
      <w:hyperlink r:id="rId37">
        <w:r>
          <w:rPr>
            <w:color w:val="990000"/>
            <w:u w:val="single" w:color="990000"/>
          </w:rPr>
          <w:t>OSP/ OGM training website</w:t>
        </w:r>
      </w:hyperlink>
      <w:r>
        <w:rPr>
          <w:color w:val="990000"/>
          <w:u w:val="none"/>
        </w:rPr>
        <w:t> </w:t>
      </w:r>
      <w:r>
        <w:rPr>
          <w:u w:val="none"/>
        </w:rPr>
        <w:t>to view the upcoming class schedule and </w:t>
      </w:r>
      <w:hyperlink r:id="rId38">
        <w:r>
          <w:rPr>
            <w:color w:val="990000"/>
            <w:u w:val="single" w:color="990000"/>
          </w:rPr>
          <w:t>register for classes</w:t>
        </w:r>
      </w:hyperlink>
      <w:r>
        <w:rPr>
          <w:u w:val="none"/>
        </w:rPr>
        <w:t>.</w:t>
      </w:r>
    </w:p>
    <w:p>
      <w:pPr>
        <w:pStyle w:val="Heading2"/>
        <w:spacing w:before="300"/>
      </w:pPr>
      <w:r>
        <w:rPr>
          <w:color w:val="006FC0"/>
        </w:rPr>
        <w:t>RF</w:t>
      </w:r>
      <w:r>
        <w:rPr>
          <w:color w:val="006FC0"/>
          <w:spacing w:val="-3"/>
        </w:rPr>
        <w:t> </w:t>
      </w:r>
      <w:r>
        <w:rPr>
          <w:color w:val="006FC0"/>
        </w:rPr>
        <w:t>Report</w:t>
      </w:r>
      <w:r>
        <w:rPr>
          <w:color w:val="006FC0"/>
          <w:spacing w:val="-3"/>
        </w:rPr>
        <w:t> </w:t>
      </w:r>
      <w:r>
        <w:rPr>
          <w:color w:val="006FC0"/>
        </w:rPr>
        <w:t>Center</w:t>
      </w:r>
      <w:r>
        <w:rPr>
          <w:color w:val="006FC0"/>
          <w:spacing w:val="-4"/>
        </w:rPr>
        <w:t> </w:t>
      </w:r>
      <w:r>
        <w:rPr>
          <w:color w:val="006FC0"/>
        </w:rPr>
        <w:t>Training</w:t>
      </w:r>
      <w:r>
        <w:rPr>
          <w:color w:val="006FC0"/>
          <w:spacing w:val="-2"/>
        </w:rPr>
        <w:t> available</w:t>
      </w:r>
    </w:p>
    <w:p>
      <w:pPr>
        <w:pStyle w:val="BodyText"/>
        <w:spacing w:line="360" w:lineRule="auto" w:before="285"/>
        <w:ind w:left="630" w:right="733" w:firstLine="27"/>
      </w:pPr>
      <w:r>
        <w:rPr/>
        <w:t>The</w:t>
      </w:r>
      <w:r>
        <w:rPr>
          <w:spacing w:val="-5"/>
        </w:rPr>
        <w:t> </w:t>
      </w:r>
      <w:r>
        <w:rPr/>
        <w:t>Office</w:t>
      </w:r>
      <w:r>
        <w:rPr>
          <w:spacing w:val="-4"/>
        </w:rPr>
        <w:t> </w:t>
      </w:r>
      <w:r>
        <w:rPr/>
        <w:t>of</w:t>
      </w:r>
      <w:r>
        <w:rPr>
          <w:spacing w:val="-4"/>
        </w:rPr>
        <w:t> </w:t>
      </w:r>
      <w:r>
        <w:rPr/>
        <w:t>Grants</w:t>
      </w:r>
      <w:r>
        <w:rPr>
          <w:spacing w:val="-4"/>
        </w:rPr>
        <w:t> </w:t>
      </w:r>
      <w:r>
        <w:rPr/>
        <w:t>Management</w:t>
      </w:r>
      <w:r>
        <w:rPr>
          <w:spacing w:val="-4"/>
        </w:rPr>
        <w:t> </w:t>
      </w:r>
      <w:r>
        <w:rPr/>
        <w:t>offers</w:t>
      </w:r>
      <w:r>
        <w:rPr>
          <w:spacing w:val="-4"/>
        </w:rPr>
        <w:t> </w:t>
      </w:r>
      <w:r>
        <w:rPr/>
        <w:t>personalized</w:t>
      </w:r>
      <w:r>
        <w:rPr>
          <w:spacing w:val="-4"/>
        </w:rPr>
        <w:t> </w:t>
      </w:r>
      <w:r>
        <w:rPr/>
        <w:t>RF</w:t>
      </w:r>
      <w:r>
        <w:rPr>
          <w:spacing w:val="-5"/>
        </w:rPr>
        <w:t> </w:t>
      </w:r>
      <w:r>
        <w:rPr/>
        <w:t>Report</w:t>
      </w:r>
      <w:r>
        <w:rPr>
          <w:spacing w:val="-3"/>
        </w:rPr>
        <w:t> </w:t>
      </w:r>
      <w:r>
        <w:rPr/>
        <w:t>Center</w:t>
      </w:r>
      <w:r>
        <w:rPr>
          <w:spacing w:val="-4"/>
        </w:rPr>
        <w:t> </w:t>
      </w:r>
      <w:r>
        <w:rPr/>
        <w:t>training</w:t>
      </w:r>
      <w:r>
        <w:rPr>
          <w:spacing w:val="-4"/>
        </w:rPr>
        <w:t> </w:t>
      </w:r>
      <w:r>
        <w:rPr/>
        <w:t>to</w:t>
      </w:r>
      <w:r>
        <w:rPr>
          <w:spacing w:val="-4"/>
        </w:rPr>
        <w:t> </w:t>
      </w:r>
      <w:r>
        <w:rPr/>
        <w:t>Principal Investigators and their teams. To schedule a session with an OGM representative email</w:t>
      </w:r>
    </w:p>
    <w:p>
      <w:pPr>
        <w:pStyle w:val="BodyText"/>
        <w:spacing w:before="100"/>
        <w:ind w:left="657"/>
      </w:pPr>
      <w:hyperlink r:id="rId59">
        <w:r>
          <w:rPr>
            <w:color w:val="990000"/>
            <w:spacing w:val="-2"/>
            <w:u w:val="single" w:color="990000"/>
          </w:rPr>
          <w:t>ogm_ovpr@stonybrook.edu</w:t>
        </w:r>
      </w:hyperlink>
    </w:p>
    <w:p>
      <w:pPr>
        <w:pStyle w:val="BodyText"/>
        <w:rPr>
          <w:sz w:val="32"/>
        </w:rPr>
      </w:pPr>
    </w:p>
    <w:p>
      <w:pPr>
        <w:pStyle w:val="BodyText"/>
        <w:spacing w:before="77"/>
        <w:rPr>
          <w:sz w:val="32"/>
        </w:rPr>
      </w:pPr>
    </w:p>
    <w:p>
      <w:pPr>
        <w:pStyle w:val="Heading2"/>
      </w:pPr>
      <w:r>
        <w:rPr>
          <w:color w:val="006FC0"/>
        </w:rPr>
        <w:t>WolfMart</w:t>
      </w:r>
      <w:r>
        <w:rPr>
          <w:color w:val="006FC0"/>
          <w:spacing w:val="-4"/>
        </w:rPr>
        <w:t> </w:t>
      </w:r>
      <w:r>
        <w:rPr>
          <w:color w:val="006FC0"/>
        </w:rPr>
        <w:t>Live</w:t>
      </w:r>
      <w:r>
        <w:rPr>
          <w:color w:val="006FC0"/>
          <w:spacing w:val="-3"/>
        </w:rPr>
        <w:t> </w:t>
      </w:r>
      <w:r>
        <w:rPr>
          <w:color w:val="006FC0"/>
        </w:rPr>
        <w:t>Training</w:t>
      </w:r>
      <w:r>
        <w:rPr>
          <w:color w:val="006FC0"/>
          <w:spacing w:val="-4"/>
        </w:rPr>
        <w:t> </w:t>
      </w:r>
      <w:r>
        <w:rPr>
          <w:color w:val="006FC0"/>
        </w:rPr>
        <w:t>is</w:t>
      </w:r>
      <w:r>
        <w:rPr>
          <w:color w:val="006FC0"/>
          <w:spacing w:val="-3"/>
        </w:rPr>
        <w:t> </w:t>
      </w:r>
      <w:r>
        <w:rPr>
          <w:color w:val="006FC0"/>
        </w:rPr>
        <w:t>Now</w:t>
      </w:r>
      <w:r>
        <w:rPr>
          <w:color w:val="006FC0"/>
          <w:spacing w:val="-3"/>
        </w:rPr>
        <w:t> </w:t>
      </w:r>
      <w:r>
        <w:rPr>
          <w:color w:val="006FC0"/>
          <w:spacing w:val="-2"/>
        </w:rPr>
        <w:t>Available!</w:t>
      </w:r>
    </w:p>
    <w:p>
      <w:pPr>
        <w:pStyle w:val="BodyText"/>
        <w:spacing w:line="360" w:lineRule="auto" w:before="284"/>
        <w:ind w:left="630" w:right="733"/>
      </w:pPr>
      <w:r>
        <w:rPr/>
        <w:t>Are you new to WolfMart and unsure of how</w:t>
      </w:r>
      <w:r>
        <w:rPr>
          <w:spacing w:val="-1"/>
        </w:rPr>
        <w:t> </w:t>
      </w:r>
      <w:r>
        <w:rPr/>
        <w:t>to use it? Or an existing WolfMart user that could benefit from a WolfMart refresher? Procurement now offers LIVE WolfMart training classes via Zoom! This comprehensive training course covers all the basics of WolfMart: site navigation, how to put through requisitions</w:t>
      </w:r>
      <w:r>
        <w:rPr>
          <w:spacing w:val="-2"/>
        </w:rPr>
        <w:t> </w:t>
      </w:r>
      <w:r>
        <w:rPr/>
        <w:t>and</w:t>
      </w:r>
      <w:r>
        <w:rPr>
          <w:spacing w:val="-3"/>
        </w:rPr>
        <w:t> </w:t>
      </w:r>
      <w:r>
        <w:rPr/>
        <w:t>purchase</w:t>
      </w:r>
      <w:r>
        <w:rPr>
          <w:spacing w:val="-3"/>
        </w:rPr>
        <w:t> </w:t>
      </w:r>
      <w:r>
        <w:rPr/>
        <w:t>orders,</w:t>
      </w:r>
      <w:r>
        <w:rPr>
          <w:spacing w:val="-3"/>
        </w:rPr>
        <w:t> </w:t>
      </w:r>
      <w:r>
        <w:rPr/>
        <w:t>various</w:t>
      </w:r>
      <w:r>
        <w:rPr>
          <w:spacing w:val="-3"/>
        </w:rPr>
        <w:t> </w:t>
      </w:r>
      <w:r>
        <w:rPr/>
        <w:t>special</w:t>
      </w:r>
      <w:r>
        <w:rPr>
          <w:spacing w:val="-4"/>
        </w:rPr>
        <w:t> </w:t>
      </w:r>
      <w:r>
        <w:rPr/>
        <w:t>request</w:t>
      </w:r>
      <w:r>
        <w:rPr>
          <w:spacing w:val="-3"/>
        </w:rPr>
        <w:t> </w:t>
      </w:r>
      <w:r>
        <w:rPr/>
        <w:t>forms</w:t>
      </w:r>
      <w:r>
        <w:rPr>
          <w:spacing w:val="-3"/>
        </w:rPr>
        <w:t> </w:t>
      </w:r>
      <w:r>
        <w:rPr/>
        <w:t>and</w:t>
      </w:r>
      <w:r>
        <w:rPr>
          <w:spacing w:val="-3"/>
        </w:rPr>
        <w:t> </w:t>
      </w:r>
      <w:r>
        <w:rPr/>
        <w:t>when</w:t>
      </w:r>
      <w:r>
        <w:rPr>
          <w:spacing w:val="-4"/>
        </w:rPr>
        <w:t> </w:t>
      </w:r>
      <w:r>
        <w:rPr/>
        <w:t>to</w:t>
      </w:r>
      <w:r>
        <w:rPr>
          <w:spacing w:val="-3"/>
        </w:rPr>
        <w:t> </w:t>
      </w:r>
      <w:r>
        <w:rPr/>
        <w:t>use</w:t>
      </w:r>
      <w:r>
        <w:rPr>
          <w:spacing w:val="-3"/>
        </w:rPr>
        <w:t> </w:t>
      </w:r>
      <w:r>
        <w:rPr/>
        <w:t>each,</w:t>
      </w:r>
      <w:r>
        <w:rPr>
          <w:spacing w:val="-3"/>
        </w:rPr>
        <w:t> </w:t>
      </w:r>
      <w:r>
        <w:rPr/>
        <w:t>as</w:t>
      </w:r>
      <w:r>
        <w:rPr>
          <w:spacing w:val="-3"/>
        </w:rPr>
        <w:t> </w:t>
      </w:r>
      <w:r>
        <w:rPr/>
        <w:t>well</w:t>
      </w:r>
      <w:r>
        <w:rPr>
          <w:spacing w:val="-4"/>
        </w:rPr>
        <w:t> </w:t>
      </w:r>
      <w:r>
        <w:rPr/>
        <w:t>as</w:t>
      </w:r>
      <w:r>
        <w:rPr>
          <w:spacing w:val="-3"/>
        </w:rPr>
        <w:t> </w:t>
      </w:r>
      <w:r>
        <w:rPr/>
        <w:t>tips and tricks. Training sessions are held on the 2nd and 4th Thursday of the month. </w:t>
      </w:r>
      <w:hyperlink r:id="rId66">
        <w:r>
          <w:rPr>
            <w:color w:val="990000"/>
            <w:u w:val="single" w:color="990000"/>
          </w:rPr>
          <w:t>Register for a</w:t>
        </w:r>
      </w:hyperlink>
      <w:r>
        <w:rPr>
          <w:color w:val="990000"/>
          <w:u w:val="none"/>
        </w:rPr>
        <w:t> </w:t>
      </w:r>
      <w:hyperlink r:id="rId66">
        <w:r>
          <w:rPr>
            <w:color w:val="990000"/>
            <w:u w:val="single" w:color="990000"/>
          </w:rPr>
          <w:t>WolfMart Live training session</w:t>
        </w:r>
      </w:hyperlink>
      <w:r>
        <w:rPr>
          <w:u w:val="none"/>
        </w:rPr>
        <w:t>.</w:t>
      </w:r>
    </w:p>
    <w:p>
      <w:pPr>
        <w:pStyle w:val="Heading2"/>
        <w:spacing w:before="241"/>
      </w:pPr>
      <w:r>
        <w:rPr>
          <w:color w:val="006FC0"/>
        </w:rPr>
        <w:t>Have</w:t>
      </w:r>
      <w:r>
        <w:rPr>
          <w:color w:val="006FC0"/>
          <w:spacing w:val="-3"/>
        </w:rPr>
        <w:t> </w:t>
      </w:r>
      <w:r>
        <w:rPr>
          <w:color w:val="006FC0"/>
        </w:rPr>
        <w:t>questions</w:t>
      </w:r>
      <w:r>
        <w:rPr>
          <w:color w:val="006FC0"/>
          <w:spacing w:val="-4"/>
        </w:rPr>
        <w:t> </w:t>
      </w:r>
      <w:r>
        <w:rPr>
          <w:color w:val="006FC0"/>
        </w:rPr>
        <w:t>on</w:t>
      </w:r>
      <w:r>
        <w:rPr>
          <w:color w:val="006FC0"/>
          <w:spacing w:val="-3"/>
        </w:rPr>
        <w:t> </w:t>
      </w:r>
      <w:r>
        <w:rPr>
          <w:color w:val="006FC0"/>
        </w:rPr>
        <w:t>a</w:t>
      </w:r>
      <w:r>
        <w:rPr>
          <w:color w:val="006FC0"/>
          <w:spacing w:val="-3"/>
        </w:rPr>
        <w:t> </w:t>
      </w:r>
      <w:r>
        <w:rPr>
          <w:color w:val="006FC0"/>
        </w:rPr>
        <w:t>specific</w:t>
      </w:r>
      <w:r>
        <w:rPr>
          <w:color w:val="006FC0"/>
          <w:spacing w:val="-3"/>
        </w:rPr>
        <w:t> </w:t>
      </w:r>
      <w:r>
        <w:rPr>
          <w:color w:val="006FC0"/>
          <w:spacing w:val="-2"/>
        </w:rPr>
        <w:t>topic?</w:t>
      </w:r>
    </w:p>
    <w:p>
      <w:pPr>
        <w:pStyle w:val="BodyText"/>
        <w:spacing w:before="56"/>
        <w:rPr>
          <w:b/>
          <w:sz w:val="32"/>
        </w:rPr>
      </w:pPr>
    </w:p>
    <w:p>
      <w:pPr>
        <w:pStyle w:val="BodyText"/>
        <w:spacing w:line="360" w:lineRule="auto"/>
        <w:ind w:left="630" w:right="733"/>
      </w:pPr>
      <w:r>
        <w:rPr/>
        <w:t>The</w:t>
      </w:r>
      <w:r>
        <w:rPr>
          <w:spacing w:val="-4"/>
        </w:rPr>
        <w:t> </w:t>
      </w:r>
      <w:r>
        <w:rPr/>
        <w:t>Offices</w:t>
      </w:r>
      <w:r>
        <w:rPr>
          <w:spacing w:val="-3"/>
        </w:rPr>
        <w:t> </w:t>
      </w:r>
      <w:r>
        <w:rPr/>
        <w:t>of</w:t>
      </w:r>
      <w:r>
        <w:rPr>
          <w:spacing w:val="-3"/>
        </w:rPr>
        <w:t> </w:t>
      </w:r>
      <w:r>
        <w:rPr/>
        <w:t>Sponsored</w:t>
      </w:r>
      <w:r>
        <w:rPr>
          <w:spacing w:val="-3"/>
        </w:rPr>
        <w:t> </w:t>
      </w:r>
      <w:r>
        <w:rPr/>
        <w:t>Programs</w:t>
      </w:r>
      <w:r>
        <w:rPr>
          <w:spacing w:val="-2"/>
        </w:rPr>
        <w:t> </w:t>
      </w:r>
      <w:r>
        <w:rPr/>
        <w:t>and</w:t>
      </w:r>
      <w:r>
        <w:rPr>
          <w:spacing w:val="-4"/>
        </w:rPr>
        <w:t> </w:t>
      </w:r>
      <w:r>
        <w:rPr/>
        <w:t>Grants</w:t>
      </w:r>
      <w:r>
        <w:rPr>
          <w:spacing w:val="-3"/>
        </w:rPr>
        <w:t> </w:t>
      </w:r>
      <w:r>
        <w:rPr/>
        <w:t>Management</w:t>
      </w:r>
      <w:r>
        <w:rPr>
          <w:spacing w:val="-3"/>
        </w:rPr>
        <w:t> </w:t>
      </w:r>
      <w:r>
        <w:rPr/>
        <w:t>launched</w:t>
      </w:r>
      <w:r>
        <w:rPr>
          <w:spacing w:val="-3"/>
        </w:rPr>
        <w:t> </w:t>
      </w:r>
      <w:r>
        <w:rPr/>
        <w:t>a</w:t>
      </w:r>
      <w:r>
        <w:rPr>
          <w:spacing w:val="-3"/>
        </w:rPr>
        <w:t> </w:t>
      </w:r>
      <w:r>
        <w:rPr/>
        <w:t>new</w:t>
      </w:r>
      <w:r>
        <w:rPr>
          <w:spacing w:val="-3"/>
        </w:rPr>
        <w:t> </w:t>
      </w:r>
      <w:r>
        <w:rPr/>
        <w:t>webpage</w:t>
      </w:r>
      <w:r>
        <w:rPr>
          <w:spacing w:val="-3"/>
        </w:rPr>
        <w:t> </w:t>
      </w:r>
      <w:r>
        <w:rPr/>
        <w:t>which</w:t>
      </w:r>
      <w:r>
        <w:rPr>
          <w:spacing w:val="-4"/>
        </w:rPr>
        <w:t> </w:t>
      </w:r>
      <w:r>
        <w:rPr/>
        <w:t>allows you to find your contact information in our offices, as well as other units in OVPR, by searching a specific topic. This information is available on the </w:t>
      </w:r>
      <w:hyperlink r:id="rId67">
        <w:r>
          <w:rPr>
            <w:color w:val="990000"/>
            <w:u w:val="single" w:color="990000"/>
          </w:rPr>
          <w:t>OSP-OGM website</w:t>
        </w:r>
      </w:hyperlink>
      <w:r>
        <w:rPr>
          <w:color w:val="990000"/>
          <w:u w:val="none"/>
        </w:rPr>
        <w:t>.</w:t>
      </w:r>
    </w:p>
    <w:p>
      <w:pPr>
        <w:pStyle w:val="BodyText"/>
        <w:spacing w:before="107"/>
        <w:rPr>
          <w:sz w:val="32"/>
        </w:rPr>
      </w:pPr>
    </w:p>
    <w:p>
      <w:pPr>
        <w:pStyle w:val="Heading2"/>
        <w:spacing w:before="1"/>
      </w:pPr>
      <w:r>
        <w:rPr>
          <w:color w:val="006FC0"/>
        </w:rPr>
        <w:t>External</w:t>
      </w:r>
      <w:r>
        <w:rPr>
          <w:color w:val="006FC0"/>
          <w:spacing w:val="-2"/>
        </w:rPr>
        <w:t> Newsletters</w:t>
      </w:r>
    </w:p>
    <w:p>
      <w:pPr>
        <w:pStyle w:val="BodyText"/>
        <w:spacing w:line="360" w:lineRule="auto" w:before="284"/>
        <w:ind w:left="630" w:right="733"/>
      </w:pPr>
      <w:hyperlink r:id="rId68">
        <w:r>
          <w:rPr>
            <w:color w:val="990000"/>
            <w:u w:val="single" w:color="990000"/>
          </w:rPr>
          <w:t>Access</w:t>
        </w:r>
        <w:r>
          <w:rPr>
            <w:color w:val="990000"/>
            <w:spacing w:val="-2"/>
            <w:u w:val="single" w:color="990000"/>
          </w:rPr>
          <w:t> </w:t>
        </w:r>
        <w:r>
          <w:rPr>
            <w:color w:val="990000"/>
            <w:u w:val="single" w:color="990000"/>
          </w:rPr>
          <w:t>external</w:t>
        </w:r>
        <w:r>
          <w:rPr>
            <w:color w:val="990000"/>
            <w:spacing w:val="-3"/>
            <w:u w:val="single" w:color="990000"/>
          </w:rPr>
          <w:t> </w:t>
        </w:r>
        <w:r>
          <w:rPr>
            <w:color w:val="990000"/>
            <w:u w:val="single" w:color="990000"/>
          </w:rPr>
          <w:t>newsletters</w:t>
        </w:r>
        <w:r>
          <w:rPr>
            <w:color w:val="990000"/>
            <w:spacing w:val="-2"/>
            <w:u w:val="single" w:color="990000"/>
          </w:rPr>
          <w:t> </w:t>
        </w:r>
        <w:r>
          <w:rPr>
            <w:color w:val="990000"/>
            <w:u w:val="single" w:color="990000"/>
          </w:rPr>
          <w:t>on</w:t>
        </w:r>
        <w:r>
          <w:rPr>
            <w:color w:val="990000"/>
            <w:spacing w:val="-4"/>
            <w:u w:val="single" w:color="990000"/>
          </w:rPr>
          <w:t> </w:t>
        </w:r>
        <w:r>
          <w:rPr>
            <w:color w:val="990000"/>
            <w:u w:val="single" w:color="990000"/>
          </w:rPr>
          <w:t>the</w:t>
        </w:r>
        <w:r>
          <w:rPr>
            <w:color w:val="990000"/>
            <w:spacing w:val="-2"/>
            <w:u w:val="single" w:color="990000"/>
          </w:rPr>
          <w:t> </w:t>
        </w:r>
        <w:r>
          <w:rPr>
            <w:color w:val="990000"/>
            <w:u w:val="single" w:color="990000"/>
          </w:rPr>
          <w:t>OSP-OGM</w:t>
        </w:r>
        <w:r>
          <w:rPr>
            <w:color w:val="990000"/>
            <w:spacing w:val="-3"/>
            <w:u w:val="single" w:color="990000"/>
          </w:rPr>
          <w:t> </w:t>
        </w:r>
        <w:r>
          <w:rPr>
            <w:color w:val="990000"/>
            <w:u w:val="single" w:color="990000"/>
          </w:rPr>
          <w:t>website</w:t>
        </w:r>
      </w:hyperlink>
      <w:r>
        <w:rPr>
          <w:color w:val="990000"/>
          <w:spacing w:val="-3"/>
          <w:u w:val="none"/>
        </w:rPr>
        <w:t> </w:t>
      </w:r>
      <w:r>
        <w:rPr>
          <w:u w:val="none"/>
        </w:rPr>
        <w:t>for</w:t>
      </w:r>
      <w:r>
        <w:rPr>
          <w:spacing w:val="-3"/>
          <w:u w:val="none"/>
        </w:rPr>
        <w:t> </w:t>
      </w:r>
      <w:r>
        <w:rPr>
          <w:u w:val="none"/>
        </w:rPr>
        <w:t>the</w:t>
      </w:r>
      <w:r>
        <w:rPr>
          <w:spacing w:val="-3"/>
          <w:u w:val="none"/>
        </w:rPr>
        <w:t> </w:t>
      </w:r>
      <w:r>
        <w:rPr>
          <w:u w:val="none"/>
        </w:rPr>
        <w:t>most</w:t>
      </w:r>
      <w:r>
        <w:rPr>
          <w:spacing w:val="-3"/>
          <w:u w:val="none"/>
        </w:rPr>
        <w:t> </w:t>
      </w:r>
      <w:r>
        <w:rPr>
          <w:u w:val="none"/>
        </w:rPr>
        <w:t>up</w:t>
      </w:r>
      <w:r>
        <w:rPr>
          <w:spacing w:val="-4"/>
          <w:u w:val="none"/>
        </w:rPr>
        <w:t> </w:t>
      </w:r>
      <w:r>
        <w:rPr>
          <w:u w:val="none"/>
        </w:rPr>
        <w:t>to</w:t>
      </w:r>
      <w:r>
        <w:rPr>
          <w:spacing w:val="-3"/>
          <w:u w:val="none"/>
        </w:rPr>
        <w:t> </w:t>
      </w:r>
      <w:r>
        <w:rPr>
          <w:u w:val="none"/>
        </w:rPr>
        <w:t>date</w:t>
      </w:r>
      <w:r>
        <w:rPr>
          <w:spacing w:val="-3"/>
          <w:u w:val="none"/>
        </w:rPr>
        <w:t> </w:t>
      </w:r>
      <w:r>
        <w:rPr>
          <w:u w:val="none"/>
        </w:rPr>
        <w:t>information</w:t>
      </w:r>
      <w:r>
        <w:rPr>
          <w:spacing w:val="-3"/>
          <w:u w:val="none"/>
        </w:rPr>
        <w:t> </w:t>
      </w:r>
      <w:r>
        <w:rPr>
          <w:u w:val="none"/>
        </w:rPr>
        <w:t>from Grants.gov, NIH and other agencies.</w:t>
      </w:r>
    </w:p>
    <w:p>
      <w:pPr>
        <w:pStyle w:val="BodyText"/>
        <w:spacing w:after="0" w:line="360" w:lineRule="auto"/>
        <w:sectPr>
          <w:pgSz w:w="12240" w:h="15840"/>
          <w:pgMar w:top="720" w:bottom="280" w:left="0" w:right="0"/>
        </w:sectPr>
      </w:pPr>
    </w:p>
    <w:p>
      <w:pPr>
        <w:spacing w:line="240" w:lineRule="auto"/>
        <w:ind w:left="673" w:right="0" w:firstLine="0"/>
        <w:rPr>
          <w:sz w:val="20"/>
        </w:rPr>
      </w:pPr>
      <w:r>
        <w:rPr>
          <w:sz w:val="20"/>
        </w:rPr>
        <mc:AlternateContent>
          <mc:Choice Requires="wps">
            <w:drawing>
              <wp:inline distT="0" distB="0" distL="0" distR="0">
                <wp:extent cx="6793230" cy="444500"/>
                <wp:effectExtent l="9525" t="0" r="0" b="3175"/>
                <wp:docPr id="16" name="Textbox 16"/>
                <wp:cNvGraphicFramePr>
                  <a:graphicFrameLocks/>
                </wp:cNvGraphicFramePr>
                <a:graphic>
                  <a:graphicData uri="http://schemas.microsoft.com/office/word/2010/wordprocessingShape">
                    <wps:wsp>
                      <wps:cNvPr id="16" name="Textbox 16"/>
                      <wps:cNvSpPr txBox="1"/>
                      <wps:spPr>
                        <a:xfrm>
                          <a:off x="0" y="0"/>
                          <a:ext cx="6793230" cy="444500"/>
                        </a:xfrm>
                        <a:prstGeom prst="rect">
                          <a:avLst/>
                        </a:prstGeom>
                        <a:ln w="6095">
                          <a:solidFill>
                            <a:srgbClr val="000000"/>
                          </a:solidFill>
                          <a:prstDash val="solid"/>
                        </a:ln>
                      </wps:spPr>
                      <wps:txbx>
                        <w:txbxContent>
                          <w:p>
                            <w:pPr>
                              <w:spacing w:before="60"/>
                              <w:ind w:left="0" w:right="1" w:firstLine="0"/>
                              <w:jc w:val="center"/>
                              <w:rPr>
                                <w:b/>
                                <w:sz w:val="40"/>
                              </w:rPr>
                            </w:pPr>
                            <w:bookmarkStart w:name="_bookmark8" w:id="14"/>
                            <w:bookmarkEnd w:id="14"/>
                            <w:r>
                              <w:rPr/>
                            </w:r>
                            <w:r>
                              <w:rPr>
                                <w:b/>
                                <w:color w:val="00539A"/>
                                <w:sz w:val="40"/>
                              </w:rPr>
                              <w:t>Research</w:t>
                            </w:r>
                            <w:r>
                              <w:rPr>
                                <w:b/>
                                <w:color w:val="00539A"/>
                                <w:spacing w:val="-24"/>
                                <w:sz w:val="40"/>
                              </w:rPr>
                              <w:t> </w:t>
                            </w:r>
                            <w:r>
                              <w:rPr>
                                <w:b/>
                                <w:color w:val="00539A"/>
                                <w:sz w:val="40"/>
                              </w:rPr>
                              <w:t>Community</w:t>
                            </w:r>
                            <w:r>
                              <w:rPr>
                                <w:b/>
                                <w:color w:val="00539A"/>
                                <w:spacing w:val="-24"/>
                                <w:sz w:val="40"/>
                              </w:rPr>
                              <w:t> </w:t>
                            </w:r>
                            <w:r>
                              <w:rPr>
                                <w:b/>
                                <w:color w:val="00539A"/>
                                <w:spacing w:val="-2"/>
                                <w:sz w:val="40"/>
                              </w:rPr>
                              <w:t>Corner</w:t>
                            </w:r>
                          </w:p>
                        </w:txbxContent>
                      </wps:txbx>
                      <wps:bodyPr wrap="square" lIns="0" tIns="0" rIns="0" bIns="0" rtlCol="0">
                        <a:noAutofit/>
                      </wps:bodyPr>
                    </wps:wsp>
                  </a:graphicData>
                </a:graphic>
              </wp:inline>
            </w:drawing>
          </mc:Choice>
          <mc:Fallback>
            <w:pict>
              <v:shape style="width:534.9pt;height:35pt;mso-position-horizontal-relative:char;mso-position-vertical-relative:line" type="#_x0000_t202" id="docshape8" filled="false" stroked="true" strokeweight=".47998pt" strokecolor="#000000">
                <w10:anchorlock/>
                <v:textbox inset="0,0,0,0">
                  <w:txbxContent>
                    <w:p>
                      <w:pPr>
                        <w:spacing w:before="60"/>
                        <w:ind w:left="0" w:right="1" w:firstLine="0"/>
                        <w:jc w:val="center"/>
                        <w:rPr>
                          <w:b/>
                          <w:sz w:val="40"/>
                        </w:rPr>
                      </w:pPr>
                      <w:bookmarkStart w:name="_bookmark8" w:id="15"/>
                      <w:bookmarkEnd w:id="15"/>
                      <w:r>
                        <w:rPr/>
                      </w:r>
                      <w:r>
                        <w:rPr>
                          <w:b/>
                          <w:color w:val="00539A"/>
                          <w:sz w:val="40"/>
                        </w:rPr>
                        <w:t>Research</w:t>
                      </w:r>
                      <w:r>
                        <w:rPr>
                          <w:b/>
                          <w:color w:val="00539A"/>
                          <w:spacing w:val="-24"/>
                          <w:sz w:val="40"/>
                        </w:rPr>
                        <w:t> </w:t>
                      </w:r>
                      <w:r>
                        <w:rPr>
                          <w:b/>
                          <w:color w:val="00539A"/>
                          <w:sz w:val="40"/>
                        </w:rPr>
                        <w:t>Community</w:t>
                      </w:r>
                      <w:r>
                        <w:rPr>
                          <w:b/>
                          <w:color w:val="00539A"/>
                          <w:spacing w:val="-24"/>
                          <w:sz w:val="40"/>
                        </w:rPr>
                        <w:t> </w:t>
                      </w:r>
                      <w:r>
                        <w:rPr>
                          <w:b/>
                          <w:color w:val="00539A"/>
                          <w:spacing w:val="-2"/>
                          <w:sz w:val="40"/>
                        </w:rPr>
                        <w:t>Corner</w:t>
                      </w:r>
                    </w:p>
                  </w:txbxContent>
                </v:textbox>
                <v:stroke dashstyle="solid"/>
              </v:shape>
            </w:pict>
          </mc:Fallback>
        </mc:AlternateContent>
      </w:r>
      <w:r>
        <w:rPr>
          <w:sz w:val="20"/>
        </w:rPr>
      </w:r>
    </w:p>
    <w:p>
      <w:pPr>
        <w:pStyle w:val="BodyText"/>
        <w:spacing w:before="252"/>
      </w:pPr>
    </w:p>
    <w:p>
      <w:pPr>
        <w:pStyle w:val="BodyText"/>
        <w:spacing w:line="360" w:lineRule="auto"/>
        <w:ind w:left="830" w:right="939"/>
      </w:pPr>
      <w:r>
        <w:rPr/>
        <w:t>The Research Community Corner is designed to provide our campus administrators and researchers</w:t>
      </w:r>
      <w:r>
        <w:rPr>
          <w:spacing w:val="-3"/>
        </w:rPr>
        <w:t> </w:t>
      </w:r>
      <w:r>
        <w:rPr/>
        <w:t>with</w:t>
      </w:r>
      <w:r>
        <w:rPr>
          <w:spacing w:val="-3"/>
        </w:rPr>
        <w:t> </w:t>
      </w:r>
      <w:r>
        <w:rPr/>
        <w:t>the</w:t>
      </w:r>
      <w:r>
        <w:rPr>
          <w:spacing w:val="-3"/>
        </w:rPr>
        <w:t> </w:t>
      </w:r>
      <w:r>
        <w:rPr/>
        <w:t>opportunity</w:t>
      </w:r>
      <w:r>
        <w:rPr>
          <w:spacing w:val="-3"/>
        </w:rPr>
        <w:t> </w:t>
      </w:r>
      <w:r>
        <w:rPr/>
        <w:t>to</w:t>
      </w:r>
      <w:r>
        <w:rPr>
          <w:spacing w:val="-3"/>
        </w:rPr>
        <w:t> </w:t>
      </w:r>
      <w:r>
        <w:rPr/>
        <w:t>connect</w:t>
      </w:r>
      <w:r>
        <w:rPr>
          <w:spacing w:val="-3"/>
        </w:rPr>
        <w:t> </w:t>
      </w:r>
      <w:r>
        <w:rPr/>
        <w:t>with</w:t>
      </w:r>
      <w:r>
        <w:rPr>
          <w:spacing w:val="-3"/>
        </w:rPr>
        <w:t> </w:t>
      </w:r>
      <w:r>
        <w:rPr/>
        <w:t>our</w:t>
      </w:r>
      <w:r>
        <w:rPr>
          <w:spacing w:val="-3"/>
        </w:rPr>
        <w:t> </w:t>
      </w:r>
      <w:r>
        <w:rPr/>
        <w:t>two</w:t>
      </w:r>
      <w:r>
        <w:rPr>
          <w:spacing w:val="-4"/>
        </w:rPr>
        <w:t> </w:t>
      </w:r>
      <w:r>
        <w:rPr/>
        <w:t>central</w:t>
      </w:r>
      <w:r>
        <w:rPr>
          <w:spacing w:val="-4"/>
        </w:rPr>
        <w:t> </w:t>
      </w:r>
      <w:r>
        <w:rPr/>
        <w:t>offices,</w:t>
      </w:r>
      <w:r>
        <w:rPr>
          <w:spacing w:val="-2"/>
        </w:rPr>
        <w:t> </w:t>
      </w:r>
      <w:r>
        <w:rPr/>
        <w:t>OSP</w:t>
      </w:r>
      <w:r>
        <w:rPr>
          <w:spacing w:val="-3"/>
        </w:rPr>
        <w:t> </w:t>
      </w:r>
      <w:r>
        <w:rPr/>
        <w:t>and</w:t>
      </w:r>
      <w:r>
        <w:rPr>
          <w:spacing w:val="-2"/>
        </w:rPr>
        <w:t> </w:t>
      </w:r>
      <w:r>
        <w:rPr/>
        <w:t>OGM,</w:t>
      </w:r>
      <w:r>
        <w:rPr>
          <w:spacing w:val="-3"/>
        </w:rPr>
        <w:t> </w:t>
      </w:r>
      <w:r>
        <w:rPr/>
        <w:t>by</w:t>
      </w:r>
      <w:r>
        <w:rPr>
          <w:spacing w:val="-2"/>
        </w:rPr>
        <w:t> </w:t>
      </w:r>
      <w:r>
        <w:rPr/>
        <w:t>sharing important topics, updates, experiences, best practices which would help build a common understanding around pre and post-award research administration. Other relevant news or topics of interest we would like to know and share include department or unit changes due to retirement, reorganization, new hires; meaningful resources; helpful tips; training and support requests or ideas to peer administrators or faculty; OSP/OGM employee recognition messages. As always, OSP and OGM will work with departments to ensure faculty and research administrators have correct system access</w:t>
      </w:r>
      <w:r>
        <w:rPr>
          <w:spacing w:val="-2"/>
        </w:rPr>
        <w:t> </w:t>
      </w:r>
      <w:r>
        <w:rPr/>
        <w:t>and</w:t>
      </w:r>
      <w:r>
        <w:rPr>
          <w:spacing w:val="-1"/>
        </w:rPr>
        <w:t> </w:t>
      </w:r>
      <w:r>
        <w:rPr/>
        <w:t>provide training to those who are unfamiliar with OSP/OGM</w:t>
      </w:r>
      <w:r>
        <w:rPr>
          <w:spacing w:val="-1"/>
        </w:rPr>
        <w:t> </w:t>
      </w:r>
      <w:r>
        <w:rPr/>
        <w:t>processes. </w:t>
      </w:r>
      <w:hyperlink r:id="rId69">
        <w:r>
          <w:rPr>
            <w:color w:val="990000"/>
            <w:u w:val="single" w:color="990000"/>
          </w:rPr>
          <w:t>Share your news, ideas, best practices, or topics of interest!</w:t>
        </w:r>
      </w:hyperlink>
    </w:p>
    <w:p>
      <w:pPr>
        <w:pStyle w:val="BodyText"/>
        <w:spacing w:line="360" w:lineRule="auto" w:before="100"/>
        <w:ind w:left="830" w:right="733"/>
      </w:pPr>
      <w:r>
        <w:rPr/>
        <w:t>Topics</w:t>
      </w:r>
      <w:r>
        <w:rPr>
          <w:spacing w:val="-2"/>
        </w:rPr>
        <w:t> </w:t>
      </w:r>
      <w:r>
        <w:rPr/>
        <w:t>must</w:t>
      </w:r>
      <w:r>
        <w:rPr>
          <w:spacing w:val="-2"/>
        </w:rPr>
        <w:t> </w:t>
      </w:r>
      <w:r>
        <w:rPr/>
        <w:t>be</w:t>
      </w:r>
      <w:r>
        <w:rPr>
          <w:spacing w:val="-2"/>
        </w:rPr>
        <w:t> </w:t>
      </w:r>
      <w:r>
        <w:rPr/>
        <w:t>submitted</w:t>
      </w:r>
      <w:r>
        <w:rPr>
          <w:spacing w:val="-2"/>
        </w:rPr>
        <w:t> </w:t>
      </w:r>
      <w:r>
        <w:rPr/>
        <w:t>to</w:t>
      </w:r>
      <w:r>
        <w:rPr>
          <w:spacing w:val="-2"/>
        </w:rPr>
        <w:t> </w:t>
      </w:r>
      <w:r>
        <w:rPr/>
        <w:t>us</w:t>
      </w:r>
      <w:r>
        <w:rPr>
          <w:spacing w:val="-2"/>
        </w:rPr>
        <w:t> </w:t>
      </w:r>
      <w:r>
        <w:rPr/>
        <w:t>no</w:t>
      </w:r>
      <w:r>
        <w:rPr>
          <w:spacing w:val="-2"/>
        </w:rPr>
        <w:t> </w:t>
      </w:r>
      <w:r>
        <w:rPr/>
        <w:t>later</w:t>
      </w:r>
      <w:r>
        <w:rPr>
          <w:spacing w:val="-2"/>
        </w:rPr>
        <w:t> </w:t>
      </w:r>
      <w:r>
        <w:rPr/>
        <w:t>than</w:t>
      </w:r>
      <w:r>
        <w:rPr>
          <w:spacing w:val="-2"/>
        </w:rPr>
        <w:t> </w:t>
      </w:r>
      <w:r>
        <w:rPr/>
        <w:t>the</w:t>
      </w:r>
      <w:r>
        <w:rPr>
          <w:spacing w:val="-2"/>
        </w:rPr>
        <w:t> </w:t>
      </w:r>
      <w:r>
        <w:rPr/>
        <w:t>third</w:t>
      </w:r>
      <w:r>
        <w:rPr>
          <w:spacing w:val="-2"/>
        </w:rPr>
        <w:t> </w:t>
      </w:r>
      <w:r>
        <w:rPr/>
        <w:t>Friday</w:t>
      </w:r>
      <w:r>
        <w:rPr>
          <w:spacing w:val="-2"/>
        </w:rPr>
        <w:t> </w:t>
      </w:r>
      <w:r>
        <w:rPr/>
        <w:t>of</w:t>
      </w:r>
      <w:r>
        <w:rPr>
          <w:spacing w:val="-2"/>
        </w:rPr>
        <w:t> </w:t>
      </w:r>
      <w:r>
        <w:rPr/>
        <w:t>each</w:t>
      </w:r>
      <w:r>
        <w:rPr>
          <w:spacing w:val="-3"/>
        </w:rPr>
        <w:t> </w:t>
      </w:r>
      <w:r>
        <w:rPr/>
        <w:t>month</w:t>
      </w:r>
      <w:r>
        <w:rPr>
          <w:spacing w:val="-2"/>
        </w:rPr>
        <w:t> </w:t>
      </w:r>
      <w:r>
        <w:rPr/>
        <w:t>in</w:t>
      </w:r>
      <w:r>
        <w:rPr>
          <w:spacing w:val="-4"/>
        </w:rPr>
        <w:t> </w:t>
      </w:r>
      <w:r>
        <w:rPr/>
        <w:t>order</w:t>
      </w:r>
      <w:r>
        <w:rPr>
          <w:spacing w:val="-2"/>
        </w:rPr>
        <w:t> </w:t>
      </w:r>
      <w:r>
        <w:rPr/>
        <w:t>to</w:t>
      </w:r>
      <w:r>
        <w:rPr>
          <w:spacing w:val="-2"/>
        </w:rPr>
        <w:t> </w:t>
      </w:r>
      <w:r>
        <w:rPr/>
        <w:t>be</w:t>
      </w:r>
      <w:r>
        <w:rPr>
          <w:spacing w:val="-4"/>
        </w:rPr>
        <w:t> </w:t>
      </w:r>
      <w:r>
        <w:rPr/>
        <w:t>reviewed and considered for publication.</w:t>
      </w:r>
    </w:p>
    <w:p>
      <w:pPr>
        <w:pStyle w:val="BodyText"/>
        <w:spacing w:before="6"/>
        <w:rPr>
          <w:sz w:val="6"/>
        </w:rPr>
      </w:pPr>
      <w:r>
        <w:rPr>
          <w:sz w:val="6"/>
        </w:rPr>
        <mc:AlternateContent>
          <mc:Choice Requires="wps">
            <w:drawing>
              <wp:anchor distT="0" distB="0" distL="0" distR="0" allowOverlap="1" layoutInCell="1" locked="0" behindDoc="1" simplePos="0" relativeHeight="487593472">
                <wp:simplePos x="0" y="0"/>
                <wp:positionH relativeFrom="page">
                  <wp:posOffset>432054</wp:posOffset>
                </wp:positionH>
                <wp:positionV relativeFrom="paragraph">
                  <wp:posOffset>66195</wp:posOffset>
                </wp:positionV>
                <wp:extent cx="6798309" cy="40640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798309" cy="406400"/>
                        </a:xfrm>
                        <a:prstGeom prst="rect">
                          <a:avLst/>
                        </a:prstGeom>
                        <a:ln w="6095">
                          <a:solidFill>
                            <a:srgbClr val="000000"/>
                          </a:solidFill>
                          <a:prstDash val="solid"/>
                        </a:ln>
                      </wps:spPr>
                      <wps:txbx>
                        <w:txbxContent>
                          <w:p>
                            <w:pPr>
                              <w:spacing w:before="2"/>
                              <w:ind w:left="249" w:right="0" w:firstLine="0"/>
                              <w:jc w:val="center"/>
                              <w:rPr>
                                <w:b/>
                                <w:sz w:val="40"/>
                              </w:rPr>
                            </w:pPr>
                            <w:r>
                              <w:rPr>
                                <w:b/>
                                <w:color w:val="00539A"/>
                                <w:sz w:val="40"/>
                              </w:rPr>
                              <w:t>Team</w:t>
                            </w:r>
                            <w:r>
                              <w:rPr>
                                <w:b/>
                                <w:color w:val="00539A"/>
                                <w:spacing w:val="-15"/>
                                <w:sz w:val="40"/>
                              </w:rPr>
                              <w:t> </w:t>
                            </w:r>
                            <w:r>
                              <w:rPr>
                                <w:b/>
                                <w:color w:val="00539A"/>
                                <w:spacing w:val="-2"/>
                                <w:sz w:val="40"/>
                              </w:rPr>
                              <w:t>Spotlights</w:t>
                            </w:r>
                          </w:p>
                        </w:txbxContent>
                      </wps:txbx>
                      <wps:bodyPr wrap="square" lIns="0" tIns="0" rIns="0" bIns="0" rtlCol="0">
                        <a:noAutofit/>
                      </wps:bodyPr>
                    </wps:wsp>
                  </a:graphicData>
                </a:graphic>
              </wp:anchor>
            </w:drawing>
          </mc:Choice>
          <mc:Fallback>
            <w:pict>
              <v:shape style="position:absolute;margin-left:34.020pt;margin-top:5.212241pt;width:535.3pt;height:32pt;mso-position-horizontal-relative:page;mso-position-vertical-relative:paragraph;z-index:-15723008;mso-wrap-distance-left:0;mso-wrap-distance-right:0" type="#_x0000_t202" id="docshape9" filled="false" stroked="true" strokeweight=".47998pt" strokecolor="#000000">
                <v:textbox inset="0,0,0,0">
                  <w:txbxContent>
                    <w:p>
                      <w:pPr>
                        <w:spacing w:before="2"/>
                        <w:ind w:left="249" w:right="0" w:firstLine="0"/>
                        <w:jc w:val="center"/>
                        <w:rPr>
                          <w:b/>
                          <w:sz w:val="40"/>
                        </w:rPr>
                      </w:pPr>
                      <w:r>
                        <w:rPr>
                          <w:b/>
                          <w:color w:val="00539A"/>
                          <w:sz w:val="40"/>
                        </w:rPr>
                        <w:t>Team</w:t>
                      </w:r>
                      <w:r>
                        <w:rPr>
                          <w:b/>
                          <w:color w:val="00539A"/>
                          <w:spacing w:val="-15"/>
                          <w:sz w:val="40"/>
                        </w:rPr>
                        <w:t> </w:t>
                      </w:r>
                      <w:r>
                        <w:rPr>
                          <w:b/>
                          <w:color w:val="00539A"/>
                          <w:spacing w:val="-2"/>
                          <w:sz w:val="40"/>
                        </w:rPr>
                        <w:t>Spotlights</w:t>
                      </w:r>
                    </w:p>
                  </w:txbxContent>
                </v:textbox>
                <v:stroke dashstyle="solid"/>
                <w10:wrap type="topAndBottom"/>
              </v:shape>
            </w:pict>
          </mc:Fallback>
        </mc:AlternateContent>
      </w:r>
    </w:p>
    <w:p>
      <w:pPr>
        <w:pStyle w:val="BodyText"/>
        <w:spacing w:before="242"/>
      </w:pPr>
    </w:p>
    <w:p>
      <w:pPr>
        <w:pStyle w:val="BodyText"/>
        <w:spacing w:line="360" w:lineRule="auto" w:before="1"/>
        <w:ind w:left="2652" w:right="733"/>
      </w:pPr>
      <w:r>
        <w:rPr/>
        <w:drawing>
          <wp:anchor distT="0" distB="0" distL="0" distR="0" allowOverlap="1" layoutInCell="1" locked="0" behindDoc="0" simplePos="0" relativeHeight="15734784">
            <wp:simplePos x="0" y="0"/>
            <wp:positionH relativeFrom="page">
              <wp:posOffset>469900</wp:posOffset>
            </wp:positionH>
            <wp:positionV relativeFrom="paragraph">
              <wp:posOffset>-211948</wp:posOffset>
            </wp:positionV>
            <wp:extent cx="1099820" cy="856996"/>
            <wp:effectExtent l="0" t="0" r="0" b="0"/>
            <wp:wrapNone/>
            <wp:docPr id="18" name="Image 18" descr="Staff Recognition Spotlight"/>
            <wp:cNvGraphicFramePr>
              <a:graphicFrameLocks/>
            </wp:cNvGraphicFramePr>
            <a:graphic>
              <a:graphicData uri="http://schemas.openxmlformats.org/drawingml/2006/picture">
                <pic:pic>
                  <pic:nvPicPr>
                    <pic:cNvPr id="18" name="Image 18" descr="Staff Recognition Spotlight"/>
                    <pic:cNvPicPr/>
                  </pic:nvPicPr>
                  <pic:blipFill>
                    <a:blip r:embed="rId70" cstate="print"/>
                    <a:stretch>
                      <a:fillRect/>
                    </a:stretch>
                  </pic:blipFill>
                  <pic:spPr>
                    <a:xfrm>
                      <a:off x="0" y="0"/>
                      <a:ext cx="1099820" cy="856996"/>
                    </a:xfrm>
                    <a:prstGeom prst="rect">
                      <a:avLst/>
                    </a:prstGeom>
                  </pic:spPr>
                </pic:pic>
              </a:graphicData>
            </a:graphic>
          </wp:anchor>
        </w:drawing>
      </w:r>
      <w:r>
        <w:rPr/>
        <w:t>Who is working on a cool new project and why? Working with someone who exceeded your expectations? This section will focus on recognizing the great service</w:t>
      </w:r>
      <w:r>
        <w:rPr>
          <w:spacing w:val="-3"/>
        </w:rPr>
        <w:t> </w:t>
      </w:r>
      <w:r>
        <w:rPr/>
        <w:t>provided,</w:t>
      </w:r>
      <w:r>
        <w:rPr>
          <w:spacing w:val="-3"/>
        </w:rPr>
        <w:t> </w:t>
      </w:r>
      <w:r>
        <w:rPr/>
        <w:t>and</w:t>
      </w:r>
      <w:r>
        <w:rPr>
          <w:spacing w:val="-3"/>
        </w:rPr>
        <w:t> </w:t>
      </w:r>
      <w:r>
        <w:rPr/>
        <w:t>the</w:t>
      </w:r>
      <w:r>
        <w:rPr>
          <w:spacing w:val="-3"/>
        </w:rPr>
        <w:t> </w:t>
      </w:r>
      <w:r>
        <w:rPr/>
        <w:t>good</w:t>
      </w:r>
      <w:r>
        <w:rPr>
          <w:spacing w:val="-4"/>
        </w:rPr>
        <w:t> </w:t>
      </w:r>
      <w:r>
        <w:rPr/>
        <w:t>that</w:t>
      </w:r>
      <w:r>
        <w:rPr>
          <w:spacing w:val="-3"/>
        </w:rPr>
        <w:t> </w:t>
      </w:r>
      <w:r>
        <w:rPr/>
        <w:t>happens</w:t>
      </w:r>
      <w:r>
        <w:rPr>
          <w:spacing w:val="-2"/>
        </w:rPr>
        <w:t> </w:t>
      </w:r>
      <w:r>
        <w:rPr/>
        <w:t>on</w:t>
      </w:r>
      <w:r>
        <w:rPr>
          <w:spacing w:val="-3"/>
        </w:rPr>
        <w:t> </w:t>
      </w:r>
      <w:r>
        <w:rPr/>
        <w:t>a</w:t>
      </w:r>
      <w:r>
        <w:rPr>
          <w:spacing w:val="-3"/>
        </w:rPr>
        <w:t> </w:t>
      </w:r>
      <w:r>
        <w:rPr/>
        <w:t>daily</w:t>
      </w:r>
      <w:r>
        <w:rPr>
          <w:spacing w:val="-3"/>
        </w:rPr>
        <w:t> </w:t>
      </w:r>
      <w:r>
        <w:rPr/>
        <w:t>basis</w:t>
      </w:r>
      <w:r>
        <w:rPr>
          <w:spacing w:val="-3"/>
        </w:rPr>
        <w:t> </w:t>
      </w:r>
      <w:r>
        <w:rPr/>
        <w:t>in</w:t>
      </w:r>
      <w:r>
        <w:rPr>
          <w:spacing w:val="-3"/>
        </w:rPr>
        <w:t> </w:t>
      </w:r>
      <w:r>
        <w:rPr/>
        <w:t>OSP</w:t>
      </w:r>
      <w:r>
        <w:rPr>
          <w:spacing w:val="-3"/>
        </w:rPr>
        <w:t> </w:t>
      </w:r>
      <w:r>
        <w:rPr/>
        <w:t>and</w:t>
      </w:r>
      <w:r>
        <w:rPr>
          <w:spacing w:val="-3"/>
        </w:rPr>
        <w:t> </w:t>
      </w:r>
      <w:r>
        <w:rPr/>
        <w:t>OGM.</w:t>
      </w:r>
    </w:p>
    <w:p>
      <w:pPr>
        <w:pStyle w:val="BodyText"/>
        <w:spacing w:before="245"/>
        <w:rPr>
          <w:sz w:val="32"/>
        </w:rPr>
      </w:pPr>
    </w:p>
    <w:p>
      <w:pPr>
        <w:pStyle w:val="Heading2"/>
        <w:spacing w:before="1"/>
        <w:ind w:left="560"/>
      </w:pPr>
      <w:r>
        <w:rPr>
          <w:color w:val="006FC0"/>
        </w:rPr>
        <w:t>Campus</w:t>
      </w:r>
      <w:r>
        <w:rPr>
          <w:color w:val="006FC0"/>
          <w:spacing w:val="-6"/>
        </w:rPr>
        <w:t> </w:t>
      </w:r>
      <w:r>
        <w:rPr>
          <w:color w:val="006FC0"/>
        </w:rPr>
        <w:t>feedback</w:t>
      </w:r>
      <w:r>
        <w:rPr>
          <w:color w:val="006FC0"/>
          <w:spacing w:val="-4"/>
        </w:rPr>
        <w:t> </w:t>
      </w:r>
      <w:r>
        <w:rPr>
          <w:color w:val="006FC0"/>
        </w:rPr>
        <w:t>is</w:t>
      </w:r>
      <w:r>
        <w:rPr>
          <w:color w:val="006FC0"/>
          <w:spacing w:val="-4"/>
        </w:rPr>
        <w:t> </w:t>
      </w:r>
      <w:r>
        <w:rPr>
          <w:color w:val="006FC0"/>
        </w:rPr>
        <w:t>always</w:t>
      </w:r>
      <w:r>
        <w:rPr>
          <w:color w:val="006FC0"/>
          <w:spacing w:val="-4"/>
        </w:rPr>
        <w:t> </w:t>
      </w:r>
      <w:r>
        <w:rPr>
          <w:color w:val="006FC0"/>
          <w:spacing w:val="-2"/>
        </w:rPr>
        <w:t>appreciated!</w:t>
      </w:r>
    </w:p>
    <w:p>
      <w:pPr>
        <w:pStyle w:val="BodyText"/>
        <w:spacing w:before="191"/>
        <w:rPr>
          <w:b/>
          <w:sz w:val="32"/>
        </w:rPr>
      </w:pPr>
    </w:p>
    <w:p>
      <w:pPr>
        <w:spacing w:before="0"/>
        <w:ind w:left="560" w:right="939" w:firstLine="0"/>
        <w:jc w:val="left"/>
        <w:rPr>
          <w:sz w:val="22"/>
        </w:rPr>
      </w:pPr>
      <w:r>
        <w:rPr>
          <w:color w:val="212121"/>
          <w:sz w:val="22"/>
        </w:rPr>
        <w:t>To </w:t>
      </w:r>
      <w:r>
        <w:rPr>
          <w:b/>
          <w:color w:val="212121"/>
          <w:sz w:val="22"/>
        </w:rPr>
        <w:t>Zach Fredbloom</w:t>
      </w:r>
      <w:r>
        <w:rPr>
          <w:color w:val="212121"/>
          <w:sz w:val="22"/>
        </w:rPr>
        <w:t>, OSP: “</w:t>
      </w:r>
      <w:r>
        <w:rPr>
          <w:i/>
          <w:color w:val="212121"/>
          <w:sz w:val="22"/>
        </w:rPr>
        <w:t>I wanted to drop a quick note regarding our new OSP-Grants and Contracts Pre-Award specialist Zachary Fredbloom. Zachary has been wonderful to work with. We have had a recent uptick</w:t>
      </w:r>
      <w:r>
        <w:rPr>
          <w:i/>
          <w:color w:val="212121"/>
          <w:sz w:val="22"/>
        </w:rPr>
        <w:t> in grant submissions to NIH, NSF and DOD and his knowledge, professionalism and patience has been exceptional.</w:t>
      </w:r>
      <w:r>
        <w:rPr>
          <w:i/>
          <w:color w:val="212121"/>
          <w:spacing w:val="-3"/>
          <w:sz w:val="22"/>
        </w:rPr>
        <w:t> </w:t>
      </w:r>
      <w:r>
        <w:rPr>
          <w:i/>
          <w:color w:val="212121"/>
          <w:sz w:val="22"/>
        </w:rPr>
        <w:t>Thank</w:t>
      </w:r>
      <w:r>
        <w:rPr>
          <w:i/>
          <w:color w:val="212121"/>
          <w:spacing w:val="-2"/>
          <w:sz w:val="22"/>
        </w:rPr>
        <w:t> </w:t>
      </w:r>
      <w:r>
        <w:rPr>
          <w:i/>
          <w:color w:val="212121"/>
          <w:sz w:val="22"/>
        </w:rPr>
        <w:t>you</w:t>
      </w:r>
      <w:r>
        <w:rPr>
          <w:i/>
          <w:color w:val="212121"/>
          <w:spacing w:val="-3"/>
          <w:sz w:val="22"/>
        </w:rPr>
        <w:t> </w:t>
      </w:r>
      <w:r>
        <w:rPr>
          <w:i/>
          <w:color w:val="212121"/>
          <w:sz w:val="22"/>
        </w:rPr>
        <w:t>so</w:t>
      </w:r>
      <w:r>
        <w:rPr>
          <w:i/>
          <w:color w:val="212121"/>
          <w:spacing w:val="-3"/>
          <w:sz w:val="22"/>
        </w:rPr>
        <w:t> </w:t>
      </w:r>
      <w:r>
        <w:rPr>
          <w:i/>
          <w:color w:val="212121"/>
          <w:sz w:val="22"/>
        </w:rPr>
        <w:t>much</w:t>
      </w:r>
      <w:r>
        <w:rPr>
          <w:i/>
          <w:color w:val="212121"/>
          <w:spacing w:val="-3"/>
          <w:sz w:val="22"/>
        </w:rPr>
        <w:t> </w:t>
      </w:r>
      <w:r>
        <w:rPr>
          <w:i/>
          <w:color w:val="212121"/>
          <w:sz w:val="22"/>
        </w:rPr>
        <w:t>for</w:t>
      </w:r>
      <w:r>
        <w:rPr>
          <w:i/>
          <w:color w:val="212121"/>
          <w:spacing w:val="-3"/>
          <w:sz w:val="22"/>
        </w:rPr>
        <w:t> </w:t>
      </w:r>
      <w:r>
        <w:rPr>
          <w:i/>
          <w:color w:val="212121"/>
          <w:sz w:val="22"/>
        </w:rPr>
        <w:t>assigning</w:t>
      </w:r>
      <w:r>
        <w:rPr>
          <w:i/>
          <w:color w:val="212121"/>
          <w:spacing w:val="-3"/>
          <w:sz w:val="22"/>
        </w:rPr>
        <w:t> </w:t>
      </w:r>
      <w:r>
        <w:rPr>
          <w:i/>
          <w:color w:val="212121"/>
          <w:sz w:val="22"/>
        </w:rPr>
        <w:t>him</w:t>
      </w:r>
      <w:r>
        <w:rPr>
          <w:i/>
          <w:color w:val="212121"/>
          <w:spacing w:val="-3"/>
          <w:sz w:val="22"/>
        </w:rPr>
        <w:t> </w:t>
      </w:r>
      <w:r>
        <w:rPr>
          <w:i/>
          <w:color w:val="212121"/>
          <w:sz w:val="22"/>
        </w:rPr>
        <w:t>to</w:t>
      </w:r>
      <w:r>
        <w:rPr>
          <w:i/>
          <w:color w:val="212121"/>
          <w:spacing w:val="-3"/>
          <w:sz w:val="22"/>
        </w:rPr>
        <w:t> </w:t>
      </w:r>
      <w:r>
        <w:rPr>
          <w:i/>
          <w:color w:val="212121"/>
          <w:sz w:val="22"/>
        </w:rPr>
        <w:t>our</w:t>
      </w:r>
      <w:r>
        <w:rPr>
          <w:i/>
          <w:color w:val="212121"/>
          <w:spacing w:val="-3"/>
          <w:sz w:val="22"/>
        </w:rPr>
        <w:t> </w:t>
      </w:r>
      <w:r>
        <w:rPr>
          <w:i/>
          <w:color w:val="212121"/>
          <w:sz w:val="22"/>
        </w:rPr>
        <w:t>department,</w:t>
      </w:r>
      <w:r>
        <w:rPr>
          <w:i/>
          <w:color w:val="212121"/>
          <w:spacing w:val="-2"/>
          <w:sz w:val="22"/>
        </w:rPr>
        <w:t> </w:t>
      </w:r>
      <w:r>
        <w:rPr>
          <w:i/>
          <w:color w:val="212121"/>
          <w:sz w:val="22"/>
        </w:rPr>
        <w:t>we</w:t>
      </w:r>
      <w:r>
        <w:rPr>
          <w:i/>
          <w:color w:val="212121"/>
          <w:spacing w:val="-3"/>
          <w:sz w:val="22"/>
        </w:rPr>
        <w:t> </w:t>
      </w:r>
      <w:r>
        <w:rPr>
          <w:i/>
          <w:color w:val="212121"/>
          <w:sz w:val="22"/>
        </w:rPr>
        <w:t>look</w:t>
      </w:r>
      <w:r>
        <w:rPr>
          <w:i/>
          <w:color w:val="212121"/>
          <w:spacing w:val="-2"/>
          <w:sz w:val="22"/>
        </w:rPr>
        <w:t> </w:t>
      </w:r>
      <w:r>
        <w:rPr>
          <w:i/>
          <w:color w:val="212121"/>
          <w:sz w:val="22"/>
        </w:rPr>
        <w:t>forward</w:t>
      </w:r>
      <w:r>
        <w:rPr>
          <w:i/>
          <w:color w:val="212121"/>
          <w:spacing w:val="-3"/>
          <w:sz w:val="22"/>
        </w:rPr>
        <w:t> </w:t>
      </w:r>
      <w:r>
        <w:rPr>
          <w:i/>
          <w:color w:val="212121"/>
          <w:sz w:val="22"/>
        </w:rPr>
        <w:t>to</w:t>
      </w:r>
      <w:r>
        <w:rPr>
          <w:i/>
          <w:color w:val="212121"/>
          <w:spacing w:val="-3"/>
          <w:sz w:val="22"/>
        </w:rPr>
        <w:t> </w:t>
      </w:r>
      <w:r>
        <w:rPr>
          <w:i/>
          <w:color w:val="212121"/>
          <w:sz w:val="22"/>
        </w:rPr>
        <w:t>working</w:t>
      </w:r>
      <w:r>
        <w:rPr>
          <w:i/>
          <w:color w:val="212121"/>
          <w:spacing w:val="-2"/>
          <w:sz w:val="22"/>
        </w:rPr>
        <w:t> </w:t>
      </w:r>
      <w:r>
        <w:rPr>
          <w:i/>
          <w:color w:val="212121"/>
          <w:sz w:val="22"/>
        </w:rPr>
        <w:t>with</w:t>
      </w:r>
      <w:r>
        <w:rPr>
          <w:i/>
          <w:color w:val="212121"/>
          <w:spacing w:val="-2"/>
          <w:sz w:val="22"/>
        </w:rPr>
        <w:t> </w:t>
      </w:r>
      <w:r>
        <w:rPr>
          <w:i/>
          <w:color w:val="212121"/>
          <w:sz w:val="22"/>
        </w:rPr>
        <w:t>him</w:t>
      </w:r>
      <w:r>
        <w:rPr>
          <w:i/>
          <w:color w:val="212121"/>
          <w:spacing w:val="-3"/>
          <w:sz w:val="22"/>
        </w:rPr>
        <w:t> </w:t>
      </w:r>
      <w:r>
        <w:rPr>
          <w:i/>
          <w:color w:val="212121"/>
          <w:sz w:val="22"/>
        </w:rPr>
        <w:t>and the rest of the OSP department on future research proposals!</w:t>
      </w:r>
      <w:r>
        <w:rPr>
          <w:color w:val="212121"/>
          <w:sz w:val="22"/>
        </w:rPr>
        <w:t>” (Administrator, Neurosurgery)</w:t>
      </w:r>
    </w:p>
    <w:p>
      <w:pPr>
        <w:pStyle w:val="BodyText"/>
        <w:rPr>
          <w:sz w:val="22"/>
        </w:rPr>
      </w:pPr>
    </w:p>
    <w:p>
      <w:pPr>
        <w:pStyle w:val="BodyText"/>
        <w:spacing w:before="31"/>
        <w:rPr>
          <w:sz w:val="22"/>
        </w:rPr>
      </w:pPr>
    </w:p>
    <w:p>
      <w:pPr>
        <w:spacing w:before="1"/>
        <w:ind w:left="2992" w:right="0" w:firstLine="0"/>
        <w:jc w:val="left"/>
        <w:rPr>
          <w:i/>
          <w:sz w:val="24"/>
        </w:rPr>
      </w:pPr>
      <w:r>
        <w:rPr>
          <w:i/>
          <w:sz w:val="24"/>
        </w:rPr>
        <w:drawing>
          <wp:anchor distT="0" distB="0" distL="0" distR="0" allowOverlap="1" layoutInCell="1" locked="0" behindDoc="0" simplePos="0" relativeHeight="15735296">
            <wp:simplePos x="0" y="0"/>
            <wp:positionH relativeFrom="page">
              <wp:posOffset>698500</wp:posOffset>
            </wp:positionH>
            <wp:positionV relativeFrom="paragraph">
              <wp:posOffset>-13212</wp:posOffset>
            </wp:positionV>
            <wp:extent cx="1085456" cy="497840"/>
            <wp:effectExtent l="0" t="0" r="0" b="0"/>
            <wp:wrapNone/>
            <wp:docPr id="19" name="Image 19" descr="Quote of the Month"/>
            <wp:cNvGraphicFramePr>
              <a:graphicFrameLocks/>
            </wp:cNvGraphicFramePr>
            <a:graphic>
              <a:graphicData uri="http://schemas.openxmlformats.org/drawingml/2006/picture">
                <pic:pic>
                  <pic:nvPicPr>
                    <pic:cNvPr id="19" name="Image 19" descr="Quote of the Month"/>
                    <pic:cNvPicPr/>
                  </pic:nvPicPr>
                  <pic:blipFill>
                    <a:blip r:embed="rId71" cstate="print"/>
                    <a:stretch>
                      <a:fillRect/>
                    </a:stretch>
                  </pic:blipFill>
                  <pic:spPr>
                    <a:xfrm>
                      <a:off x="0" y="0"/>
                      <a:ext cx="1085456" cy="497840"/>
                    </a:xfrm>
                    <a:prstGeom prst="rect">
                      <a:avLst/>
                    </a:prstGeom>
                  </pic:spPr>
                </pic:pic>
              </a:graphicData>
            </a:graphic>
          </wp:anchor>
        </w:drawing>
      </w:r>
      <w:r>
        <w:rPr>
          <w:i/>
          <w:sz w:val="24"/>
        </w:rPr>
        <w:t>“It’s</w:t>
      </w:r>
      <w:r>
        <w:rPr>
          <w:i/>
          <w:spacing w:val="-1"/>
          <w:sz w:val="24"/>
        </w:rPr>
        <w:t> </w:t>
      </w:r>
      <w:r>
        <w:rPr>
          <w:i/>
          <w:sz w:val="24"/>
        </w:rPr>
        <w:t>always</w:t>
      </w:r>
      <w:r>
        <w:rPr>
          <w:i/>
          <w:spacing w:val="-2"/>
          <w:sz w:val="24"/>
        </w:rPr>
        <w:t> </w:t>
      </w:r>
      <w:r>
        <w:rPr>
          <w:i/>
          <w:sz w:val="24"/>
        </w:rPr>
        <w:t>summer</w:t>
      </w:r>
      <w:r>
        <w:rPr>
          <w:i/>
          <w:spacing w:val="-1"/>
          <w:sz w:val="24"/>
        </w:rPr>
        <w:t> </w:t>
      </w:r>
      <w:r>
        <w:rPr>
          <w:i/>
          <w:sz w:val="24"/>
        </w:rPr>
        <w:t>somewhere.”</w:t>
      </w:r>
      <w:r>
        <w:rPr>
          <w:i/>
          <w:spacing w:val="-1"/>
          <w:sz w:val="24"/>
        </w:rPr>
        <w:t> </w:t>
      </w:r>
      <w:r>
        <w:rPr>
          <w:i/>
          <w:sz w:val="24"/>
        </w:rPr>
        <w:t>—</w:t>
      </w:r>
      <w:r>
        <w:rPr>
          <w:i/>
          <w:spacing w:val="-1"/>
          <w:sz w:val="24"/>
        </w:rPr>
        <w:t> </w:t>
      </w:r>
      <w:r>
        <w:rPr>
          <w:i/>
          <w:sz w:val="24"/>
        </w:rPr>
        <w:t>L.</w:t>
      </w:r>
      <w:r>
        <w:rPr>
          <w:i/>
          <w:spacing w:val="-1"/>
          <w:sz w:val="24"/>
        </w:rPr>
        <w:t> </w:t>
      </w:r>
      <w:r>
        <w:rPr>
          <w:i/>
          <w:spacing w:val="-2"/>
          <w:sz w:val="24"/>
        </w:rPr>
        <w:t>Pulitzer</w:t>
      </w:r>
    </w:p>
    <w:sectPr>
      <w:pgSz w:w="12240" w:h="15840"/>
      <w:pgMar w:top="148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rbel">
    <w:altName w:val="Corbe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35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070" w:hanging="361"/>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2300" w:hanging="361"/>
      </w:pPr>
      <w:rPr>
        <w:rFonts w:hint="default"/>
        <w:lang w:val="en-US" w:eastAsia="en-US" w:bidi="ar-SA"/>
      </w:rPr>
    </w:lvl>
    <w:lvl w:ilvl="3">
      <w:start w:val="0"/>
      <w:numFmt w:val="bullet"/>
      <w:lvlText w:val="•"/>
      <w:lvlJc w:val="left"/>
      <w:pPr>
        <w:ind w:left="3542" w:hanging="361"/>
      </w:pPr>
      <w:rPr>
        <w:rFonts w:hint="default"/>
        <w:lang w:val="en-US" w:eastAsia="en-US" w:bidi="ar-SA"/>
      </w:rPr>
    </w:lvl>
    <w:lvl w:ilvl="4">
      <w:start w:val="0"/>
      <w:numFmt w:val="bullet"/>
      <w:lvlText w:val="•"/>
      <w:lvlJc w:val="left"/>
      <w:pPr>
        <w:ind w:left="4785" w:hanging="361"/>
      </w:pPr>
      <w:rPr>
        <w:rFonts w:hint="default"/>
        <w:lang w:val="en-US" w:eastAsia="en-US" w:bidi="ar-SA"/>
      </w:rPr>
    </w:lvl>
    <w:lvl w:ilvl="5">
      <w:start w:val="0"/>
      <w:numFmt w:val="bullet"/>
      <w:lvlText w:val="•"/>
      <w:lvlJc w:val="left"/>
      <w:pPr>
        <w:ind w:left="6027" w:hanging="361"/>
      </w:pPr>
      <w:rPr>
        <w:rFonts w:hint="default"/>
        <w:lang w:val="en-US" w:eastAsia="en-US" w:bidi="ar-SA"/>
      </w:rPr>
    </w:lvl>
    <w:lvl w:ilvl="6">
      <w:start w:val="0"/>
      <w:numFmt w:val="bullet"/>
      <w:lvlText w:val="•"/>
      <w:lvlJc w:val="left"/>
      <w:pPr>
        <w:ind w:left="7270" w:hanging="361"/>
      </w:pPr>
      <w:rPr>
        <w:rFonts w:hint="default"/>
        <w:lang w:val="en-US" w:eastAsia="en-US" w:bidi="ar-SA"/>
      </w:rPr>
    </w:lvl>
    <w:lvl w:ilvl="7">
      <w:start w:val="0"/>
      <w:numFmt w:val="bullet"/>
      <w:lvlText w:val="•"/>
      <w:lvlJc w:val="left"/>
      <w:pPr>
        <w:ind w:left="8512" w:hanging="361"/>
      </w:pPr>
      <w:rPr>
        <w:rFonts w:hint="default"/>
        <w:lang w:val="en-US" w:eastAsia="en-US" w:bidi="ar-SA"/>
      </w:rPr>
    </w:lvl>
    <w:lvl w:ilvl="8">
      <w:start w:val="0"/>
      <w:numFmt w:val="bullet"/>
      <w:lvlText w:val="•"/>
      <w:lvlJc w:val="left"/>
      <w:pPr>
        <w:ind w:left="9755" w:hanging="361"/>
      </w:pPr>
      <w:rPr>
        <w:rFonts w:hint="default"/>
        <w:lang w:val="en-US" w:eastAsia="en-US" w:bidi="ar-SA"/>
      </w:rPr>
    </w:lvl>
  </w:abstractNum>
  <w:abstractNum w:abstractNumId="2">
    <w:multiLevelType w:val="hybridMultilevel"/>
    <w:lvl w:ilvl="0">
      <w:start w:val="0"/>
      <w:numFmt w:val="bullet"/>
      <w:lvlText w:val="●"/>
      <w:lvlJc w:val="left"/>
      <w:pPr>
        <w:ind w:left="1569" w:hanging="360"/>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2628" w:hanging="360"/>
      </w:pPr>
      <w:rPr>
        <w:rFonts w:hint="default"/>
        <w:lang w:val="en-US" w:eastAsia="en-US" w:bidi="ar-SA"/>
      </w:rPr>
    </w:lvl>
    <w:lvl w:ilvl="2">
      <w:start w:val="0"/>
      <w:numFmt w:val="bullet"/>
      <w:lvlText w:val="•"/>
      <w:lvlJc w:val="left"/>
      <w:pPr>
        <w:ind w:left="3696" w:hanging="360"/>
      </w:pPr>
      <w:rPr>
        <w:rFonts w:hint="default"/>
        <w:lang w:val="en-US" w:eastAsia="en-US" w:bidi="ar-SA"/>
      </w:rPr>
    </w:lvl>
    <w:lvl w:ilvl="3">
      <w:start w:val="0"/>
      <w:numFmt w:val="bullet"/>
      <w:lvlText w:val="•"/>
      <w:lvlJc w:val="left"/>
      <w:pPr>
        <w:ind w:left="476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900" w:hanging="360"/>
      </w:pPr>
      <w:rPr>
        <w:rFonts w:hint="default"/>
        <w:lang w:val="en-US" w:eastAsia="en-US" w:bidi="ar-SA"/>
      </w:rPr>
    </w:lvl>
    <w:lvl w:ilvl="6">
      <w:start w:val="0"/>
      <w:numFmt w:val="bullet"/>
      <w:lvlText w:val="•"/>
      <w:lvlJc w:val="left"/>
      <w:pPr>
        <w:ind w:left="7968" w:hanging="360"/>
      </w:pPr>
      <w:rPr>
        <w:rFonts w:hint="default"/>
        <w:lang w:val="en-US" w:eastAsia="en-US" w:bidi="ar-SA"/>
      </w:rPr>
    </w:lvl>
    <w:lvl w:ilvl="7">
      <w:start w:val="0"/>
      <w:numFmt w:val="bullet"/>
      <w:lvlText w:val="•"/>
      <w:lvlJc w:val="left"/>
      <w:pPr>
        <w:ind w:left="9036" w:hanging="360"/>
      </w:pPr>
      <w:rPr>
        <w:rFonts w:hint="default"/>
        <w:lang w:val="en-US" w:eastAsia="en-US" w:bidi="ar-SA"/>
      </w:rPr>
    </w:lvl>
    <w:lvl w:ilvl="8">
      <w:start w:val="0"/>
      <w:numFmt w:val="bullet"/>
      <w:lvlText w:val="•"/>
      <w:lvlJc w:val="left"/>
      <w:pPr>
        <w:ind w:left="10104" w:hanging="360"/>
      </w:pPr>
      <w:rPr>
        <w:rFonts w:hint="default"/>
        <w:lang w:val="en-US" w:eastAsia="en-US" w:bidi="ar-SA"/>
      </w:rPr>
    </w:lvl>
  </w:abstractNum>
  <w:abstractNum w:abstractNumId="1">
    <w:multiLevelType w:val="hybridMultilevel"/>
    <w:lvl w:ilvl="0">
      <w:start w:val="0"/>
      <w:numFmt w:val="bullet"/>
      <w:lvlText w:val="●"/>
      <w:lvlJc w:val="left"/>
      <w:pPr>
        <w:ind w:left="1850" w:hanging="360"/>
      </w:pPr>
      <w:rPr>
        <w:rFonts w:hint="default" w:ascii="Arial" w:hAnsi="Arial" w:eastAsia="Arial" w:cs="Arial"/>
        <w:b w:val="0"/>
        <w:bCs w:val="0"/>
        <w:i w:val="0"/>
        <w:iCs w:val="0"/>
        <w:color w:val="1A1A1A"/>
        <w:spacing w:val="0"/>
        <w:w w:val="100"/>
        <w:sz w:val="24"/>
        <w:szCs w:val="24"/>
        <w:lang w:val="en-US" w:eastAsia="en-US" w:bidi="ar-SA"/>
      </w:rPr>
    </w:lvl>
    <w:lvl w:ilvl="1">
      <w:start w:val="0"/>
      <w:numFmt w:val="bullet"/>
      <w:lvlText w:val="•"/>
      <w:lvlJc w:val="left"/>
      <w:pPr>
        <w:ind w:left="2898" w:hanging="360"/>
      </w:pPr>
      <w:rPr>
        <w:rFonts w:hint="default"/>
        <w:lang w:val="en-US" w:eastAsia="en-US" w:bidi="ar-SA"/>
      </w:rPr>
    </w:lvl>
    <w:lvl w:ilvl="2">
      <w:start w:val="0"/>
      <w:numFmt w:val="bullet"/>
      <w:lvlText w:val="•"/>
      <w:lvlJc w:val="left"/>
      <w:pPr>
        <w:ind w:left="3936" w:hanging="360"/>
      </w:pPr>
      <w:rPr>
        <w:rFonts w:hint="default"/>
        <w:lang w:val="en-US" w:eastAsia="en-US" w:bidi="ar-SA"/>
      </w:rPr>
    </w:lvl>
    <w:lvl w:ilvl="3">
      <w:start w:val="0"/>
      <w:numFmt w:val="bullet"/>
      <w:lvlText w:val="•"/>
      <w:lvlJc w:val="left"/>
      <w:pPr>
        <w:ind w:left="4974" w:hanging="360"/>
      </w:pPr>
      <w:rPr>
        <w:rFonts w:hint="default"/>
        <w:lang w:val="en-US" w:eastAsia="en-US" w:bidi="ar-SA"/>
      </w:rPr>
    </w:lvl>
    <w:lvl w:ilvl="4">
      <w:start w:val="0"/>
      <w:numFmt w:val="bullet"/>
      <w:lvlText w:val="•"/>
      <w:lvlJc w:val="left"/>
      <w:pPr>
        <w:ind w:left="6012" w:hanging="360"/>
      </w:pPr>
      <w:rPr>
        <w:rFonts w:hint="default"/>
        <w:lang w:val="en-US" w:eastAsia="en-US" w:bidi="ar-SA"/>
      </w:rPr>
    </w:lvl>
    <w:lvl w:ilvl="5">
      <w:start w:val="0"/>
      <w:numFmt w:val="bullet"/>
      <w:lvlText w:val="•"/>
      <w:lvlJc w:val="left"/>
      <w:pPr>
        <w:ind w:left="7050" w:hanging="360"/>
      </w:pPr>
      <w:rPr>
        <w:rFonts w:hint="default"/>
        <w:lang w:val="en-US" w:eastAsia="en-US" w:bidi="ar-SA"/>
      </w:rPr>
    </w:lvl>
    <w:lvl w:ilvl="6">
      <w:start w:val="0"/>
      <w:numFmt w:val="bullet"/>
      <w:lvlText w:val="•"/>
      <w:lvlJc w:val="left"/>
      <w:pPr>
        <w:ind w:left="8088" w:hanging="360"/>
      </w:pPr>
      <w:rPr>
        <w:rFonts w:hint="default"/>
        <w:lang w:val="en-US" w:eastAsia="en-US" w:bidi="ar-SA"/>
      </w:rPr>
    </w:lvl>
    <w:lvl w:ilvl="7">
      <w:start w:val="0"/>
      <w:numFmt w:val="bullet"/>
      <w:lvlText w:val="•"/>
      <w:lvlJc w:val="left"/>
      <w:pPr>
        <w:ind w:left="9126" w:hanging="360"/>
      </w:pPr>
      <w:rPr>
        <w:rFonts w:hint="default"/>
        <w:lang w:val="en-US" w:eastAsia="en-US" w:bidi="ar-SA"/>
      </w:rPr>
    </w:lvl>
    <w:lvl w:ilvl="8">
      <w:start w:val="0"/>
      <w:numFmt w:val="bullet"/>
      <w:lvlText w:val="•"/>
      <w:lvlJc w:val="left"/>
      <w:pPr>
        <w:ind w:left="10164" w:hanging="360"/>
      </w:pPr>
      <w:rPr>
        <w:rFonts w:hint="default"/>
        <w:lang w:val="en-US" w:eastAsia="en-US" w:bidi="ar-SA"/>
      </w:rPr>
    </w:lvl>
  </w:abstractNum>
  <w:abstractNum w:abstractNumId="0">
    <w:multiLevelType w:val="hybridMultilevel"/>
    <w:lvl w:ilvl="0">
      <w:start w:val="0"/>
      <w:numFmt w:val="bullet"/>
      <w:lvlText w:val="●"/>
      <w:lvlJc w:val="left"/>
      <w:pPr>
        <w:ind w:left="1350" w:hanging="360"/>
      </w:pPr>
      <w:rPr>
        <w:rFonts w:hint="default" w:ascii="Arial" w:hAnsi="Arial" w:eastAsia="Arial" w:cs="Arial"/>
        <w:b w:val="0"/>
        <w:bCs w:val="0"/>
        <w:i w:val="0"/>
        <w:iCs w:val="0"/>
        <w:color w:val="333333"/>
        <w:spacing w:val="0"/>
        <w:w w:val="100"/>
        <w:sz w:val="20"/>
        <w:szCs w:val="20"/>
        <w:lang w:val="en-US" w:eastAsia="en-US" w:bidi="ar-SA"/>
      </w:rPr>
    </w:lvl>
    <w:lvl w:ilvl="1">
      <w:start w:val="0"/>
      <w:numFmt w:val="bullet"/>
      <w:lvlText w:val="○"/>
      <w:lvlJc w:val="left"/>
      <w:pPr>
        <w:ind w:left="2070" w:hanging="361"/>
      </w:pPr>
      <w:rPr>
        <w:rFonts w:hint="default" w:ascii="Arial" w:hAnsi="Arial" w:eastAsia="Arial" w:cs="Arial"/>
        <w:b w:val="0"/>
        <w:bCs w:val="0"/>
        <w:i w:val="0"/>
        <w:iCs w:val="0"/>
        <w:color w:val="333333"/>
        <w:spacing w:val="0"/>
        <w:w w:val="100"/>
        <w:sz w:val="20"/>
        <w:szCs w:val="20"/>
        <w:lang w:val="en-US" w:eastAsia="en-US" w:bidi="ar-SA"/>
      </w:rPr>
    </w:lvl>
    <w:lvl w:ilvl="2">
      <w:start w:val="0"/>
      <w:numFmt w:val="bullet"/>
      <w:lvlText w:val="•"/>
      <w:lvlJc w:val="left"/>
      <w:pPr>
        <w:ind w:left="3208" w:hanging="361"/>
      </w:pPr>
      <w:rPr>
        <w:rFonts w:hint="default"/>
        <w:lang w:val="en-US" w:eastAsia="en-US" w:bidi="ar-SA"/>
      </w:rPr>
    </w:lvl>
    <w:lvl w:ilvl="3">
      <w:start w:val="0"/>
      <w:numFmt w:val="bullet"/>
      <w:lvlText w:val="•"/>
      <w:lvlJc w:val="left"/>
      <w:pPr>
        <w:ind w:left="4337" w:hanging="361"/>
      </w:pPr>
      <w:rPr>
        <w:rFonts w:hint="default"/>
        <w:lang w:val="en-US" w:eastAsia="en-US" w:bidi="ar-SA"/>
      </w:rPr>
    </w:lvl>
    <w:lvl w:ilvl="4">
      <w:start w:val="0"/>
      <w:numFmt w:val="bullet"/>
      <w:lvlText w:val="•"/>
      <w:lvlJc w:val="left"/>
      <w:pPr>
        <w:ind w:left="5466" w:hanging="361"/>
      </w:pPr>
      <w:rPr>
        <w:rFonts w:hint="default"/>
        <w:lang w:val="en-US" w:eastAsia="en-US" w:bidi="ar-SA"/>
      </w:rPr>
    </w:lvl>
    <w:lvl w:ilvl="5">
      <w:start w:val="0"/>
      <w:numFmt w:val="bullet"/>
      <w:lvlText w:val="•"/>
      <w:lvlJc w:val="left"/>
      <w:pPr>
        <w:ind w:left="6595" w:hanging="361"/>
      </w:pPr>
      <w:rPr>
        <w:rFonts w:hint="default"/>
        <w:lang w:val="en-US" w:eastAsia="en-US" w:bidi="ar-SA"/>
      </w:rPr>
    </w:lvl>
    <w:lvl w:ilvl="6">
      <w:start w:val="0"/>
      <w:numFmt w:val="bullet"/>
      <w:lvlText w:val="•"/>
      <w:lvlJc w:val="left"/>
      <w:pPr>
        <w:ind w:left="7724" w:hanging="361"/>
      </w:pPr>
      <w:rPr>
        <w:rFonts w:hint="default"/>
        <w:lang w:val="en-US" w:eastAsia="en-US" w:bidi="ar-SA"/>
      </w:rPr>
    </w:lvl>
    <w:lvl w:ilvl="7">
      <w:start w:val="0"/>
      <w:numFmt w:val="bullet"/>
      <w:lvlText w:val="•"/>
      <w:lvlJc w:val="left"/>
      <w:pPr>
        <w:ind w:left="8853" w:hanging="361"/>
      </w:pPr>
      <w:rPr>
        <w:rFonts w:hint="default"/>
        <w:lang w:val="en-US" w:eastAsia="en-US" w:bidi="ar-SA"/>
      </w:rPr>
    </w:lvl>
    <w:lvl w:ilvl="8">
      <w:start w:val="0"/>
      <w:numFmt w:val="bullet"/>
      <w:lvlText w:val="•"/>
      <w:lvlJc w:val="left"/>
      <w:pPr>
        <w:ind w:left="9982" w:hanging="36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75"/>
      <w:ind w:left="630"/>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630"/>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ind w:left="630"/>
      <w:outlineLvl w:val="3"/>
    </w:pPr>
    <w:rPr>
      <w:rFonts w:ascii="Arial" w:hAnsi="Arial" w:eastAsia="Arial" w:cs="Arial"/>
      <w:b/>
      <w:bCs/>
      <w:sz w:val="28"/>
      <w:szCs w:val="28"/>
      <w:lang w:val="en-US" w:eastAsia="en-US" w:bidi="ar-SA"/>
    </w:rPr>
  </w:style>
  <w:style w:styleId="Heading4" w:type="paragraph">
    <w:name w:val="Heading 4"/>
    <w:basedOn w:val="Normal"/>
    <w:uiPriority w:val="1"/>
    <w:qFormat/>
    <w:pPr>
      <w:ind w:left="630"/>
      <w:outlineLvl w:val="4"/>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350" w:hanging="360"/>
    </w:pPr>
    <w:rPr>
      <w:rFonts w:ascii="Arial" w:hAnsi="Arial" w:eastAsia="Arial" w:cs="Arial"/>
      <w:lang w:val="en-US" w:eastAsia="en-US" w:bidi="ar-SA"/>
    </w:rPr>
  </w:style>
  <w:style w:styleId="TableParagraph" w:type="paragraph">
    <w:name w:val="Table Paragraph"/>
    <w:basedOn w:val="Normal"/>
    <w:uiPriority w:val="1"/>
    <w:qFormat/>
    <w:pPr>
      <w:spacing w:before="101"/>
      <w:ind w:left="99"/>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tonybrookuniversity.co1.qualtrics.com/jfe/form/SV_07Z8GbDTn62SJYa" TargetMode="External"/><Relationship Id="rId6" Type="http://schemas.openxmlformats.org/officeDocument/2006/relationships/image" Target="media/image1.jpeg"/><Relationship Id="rId7" Type="http://schemas.openxmlformats.org/officeDocument/2006/relationships/hyperlink" Target="https://www.ecfr.gov/current/title-42/chapter-I/subchapter-D/part-52h" TargetMode="External"/><Relationship Id="rId8" Type="http://schemas.openxmlformats.org/officeDocument/2006/relationships/hyperlink" Target="https://www.ncbi.nlm.nih.gov/sciencv/" TargetMode="External"/><Relationship Id="rId9" Type="http://schemas.openxmlformats.org/officeDocument/2006/relationships/hyperlink" Target="https://www.era.nih.gov/erahelp/commons/PPF_Help/8_2_orcid.htm" TargetMode="External"/><Relationship Id="rId10" Type="http://schemas.openxmlformats.org/officeDocument/2006/relationships/hyperlink" Target="https://grants.nih.gov/grants/guide/notice-files/NOT-OD-24-163.html" TargetMode="External"/><Relationship Id="rId11" Type="http://schemas.openxmlformats.org/officeDocument/2006/relationships/hyperlink" Target="https://grants.nih.gov/news/virtual-learning/podcasts.htm?episode=2291" TargetMode="External"/><Relationship Id="rId12" Type="http://schemas.openxmlformats.org/officeDocument/2006/relationships/hyperlink" Target="https://public.csr.nih.gov/ForApplicants/SubmissionAndAssignment/WithdrawYourApplication" TargetMode="External"/><Relationship Id="rId13" Type="http://schemas.openxmlformats.org/officeDocument/2006/relationships/image" Target="media/image2.png"/><Relationship Id="rId14" Type="http://schemas.openxmlformats.org/officeDocument/2006/relationships/hyperlink" Target="https://grants.nih.gov/grants/guide/notice-files/NOT-OD-24-157.html" TargetMode="External"/><Relationship Id="rId15" Type="http://schemas.openxmlformats.org/officeDocument/2006/relationships/hyperlink" Target="https://nexus.od.nih.gov/all/2024/07/10/prepare-for-changes-coming-to-institutional-training-grant-applications/" TargetMode="External"/><Relationship Id="rId16" Type="http://schemas.openxmlformats.org/officeDocument/2006/relationships/hyperlink" Target="https://u2306505.ct.sendgrid.net/ls/click?upn=u001.HVdtiAQqH-2BBO4EFdv7-2BOci6whLT02VAzBWOv9xuIYSla53r8besyAMXi-2BdmHW1Ld-2BZK0X6Ybr2mPkmzc-2BVFZQ-2F3NhAITi6m822-2BD8K3wObGtsLDr-2BhcIuhTkHC9GIGr3kWCpuIPfHd0odiiKXNowiwniyELd3rAUh46qXE0HSjKQYvXx7MCqNhEBGsmulf0sbJj7e3T5r4f2yWH2t81E3O-2Ftcq9zoSW3tpmtee1c2OhfNEt7bLwdMeRQnKqo9-2F2HldloeLb0ruL38pUxJwjFZzBjdP4Mt5wBY0Z9E8OG7OA-2BVAY-2Fay84-2Fo4kjpZO10mC6vT4dFIceTLtLN3eEJRrpdcKxG7ByY1F6U5zFnVjxfQvBA8yk4p6Sj7fRmWRcu6Ko33Ikqcp13mZcsz6mxPhJV-2Bh6MrBh8n8Q7jIosLZVCPItn0NIR2U-2FS-2FF9wwLrqLO6KzBFHxL2itPSE6SJf12rrL-2BKkptklBztL41P0Bh6E97wRumBH8uLB1zVUFFvtC-2B4me87kR1I6oDx-2F2a02jkKE2498CU-2F3fo-2BasJKLoMDvlLeAmyqGVeMzCgoWywWEWDYYlsfFr9To1MjDBX-2FhoD7lxQX9E-2BY2q8fH-2FR-2Fi7rH3oYO8tNttEn-2F5vUiRhCnaQ2BAFi-2FzIlxHJxJ-2BaHC-2BbbXjTxirLIU-2Bgt0O2H80MCNgvcu9TN5udRBh7u1fE8yxmlLIku4xrFEgBiAlfhMbSebgob61oSL3no6iABc4XN1h0wUuDjuwy3QPTRLXo68jMDrN4oJvZshJb6-2BniwdZnmlQ-3D-3DWSKS_U-2FAUv8AvxGd2IDFP-2FWPFAguceDX0CLwFpEkLfdHszw91GjrOHe3xwWenRjW-2Fsm9STGXjIe-2BzgCPFGD8pBSLG-2B67bLPzDQmtfURIrSAaUPEQRh-2FYvEFvkbMsdpQBWHtzrajcO2y0bqFyuJkAa3YOIYu7g32u4-2FYW3NXXRj-2FDQVmIqnWJmgX2LaZgPB5KRRpe8PkcaznSvaQEF0Zj0YYUlsUt-2BVynKz7W81PEeh3Ou2aJN-2FMZ4JiOo5DlTmc0E5TWBpDus-2FT-2BVXBZrG7essjQVqvdr9yD-2B4E824uyBoUKGCo-2BLQxBWVxeqXzGIIkySY78-2FHlHzwv8J6-2Bg2fvOrrwwRdg-3D-3D" TargetMode="External"/><Relationship Id="rId17" Type="http://schemas.openxmlformats.org/officeDocument/2006/relationships/hyperlink" Target="https://u2306505.ct.sendgrid.net/ls/click?upn=u001.HVdtiAQqH-2BBO4EFdv7-2BOci6whLT02VAzBWOv9xuIYSla53r8besyAMXi-2BdmHW1LdHo07gM8ju55yMb-2B0dTEwMN14UNd6VGZ-2FVz8UZlqT8PAaKO9tB-2FLp-2B5rYZfrBNvR5bVI79mXGAfnnJQt0GLnlMcHQSeZMmh6NJopYy-2BrDZNAwuOC-2FJvAgl8vuXv6C2UjRNA-2Fq7BbPAJP48QuwHINPJg3BWBpW9RHoX8zfYqWKP97eFFdwSPOBktm-2BFSzMqPZpYn54ooJWUpZU9FxN5FJtc0iPotWZaMAoF9C66LY2soWSf3Eif1utxfa-2FPFLMmLbheSwAAUX4BW85BwmQEBAc1PXOe9a6XdXN0-2FsnoDTIO0FYA5N8jMmgYVs2rYQnR5MN-2BF2k0f-2BV884-2BytOi9o9B-2B8Js0Gut5cmIH3e6IwSa0KD6e9IABeH8JGJKnK6iRSs7pGAM6GrzydXfi9KCpuNQT2a4xUpKIB70TmWPTxddUsbB18mvnN1SmJ-2BbWDvQTR3iSfcF-2F-2BOqTo1QSVnq5AxJLx8Gh1iO4oUkp-2FuKd8-2BUjVeaClNmjl1fTHNPIjDl7XU9Ez1a7R26p0Tdf-2B-2BnsT-2FM7ADQqYy1Eaq9-2BfxDNCOChNTi-2FMNdxp7-2Bn9cfB4L18qXRvHSFloX2f86zcQuyU-2BReSPP6BflZr-2BbKXC-2BdPDWPiNykgV1MeynRiXUZJAEae6LJ7MxXipleQvxAcEEwaWY40pV4bCiV9o8M69kn959aaScE4aS9UrbzH5R4VptOdHu2vwa9OcXA6e6lRcEi9OkTTPs5VK5aGQR3EoMe5-2BOvlPc-3Dhpe8_U-2FAUv8AvxGd2IDFP-2FWPFAguceDX0CLwFpEkLfdHszw91GjrOHe3xwWenRjW-2Fsm9STGXjIe-2BzgCPFGD8pBSLG-2B67bLPzDQmtfURIrSAaUPEQRh-2FYvEFvkbMsdpQBWHtzrajcO2y0bqFyuJkAa3YOIYu7g32u4-2FYW3NXXRj-2FDQVmIqnWJmgX2LaZgPB5KRRpe8I57N133UqF8UbThc2waVF2nr1NxQi0CGXtrQS8c9NHTsWWwBhdMQspgaOoYi3Azz0ALDOdVA7uQLniDA5MRxmg3lE8OXZPfkZiT0-2BzJWIP6XYGK34M4Xmdtk6bg8Oe3J5RnK1V2a-2FzsnIlgdan2qRg-3D-3D" TargetMode="External"/><Relationship Id="rId18" Type="http://schemas.openxmlformats.org/officeDocument/2006/relationships/hyperlink" Target="https://u2306505.ct.sendgrid.net/ls/click?upn=u001.HVdtiAQqH-2BBO4EFdv7-2BOci6whLT02VAzBWOv9xuIYSla53r8besyAMXi-2BdmHW1LdiyWIZMRDD5KCo-2BFCfoqaBGXZKA6QXbFnsgaoHZisiXCabZ-2BRVnkYZ9tA6qrmn2a8Y484gvMfMRSSwD-2FJce6eVv-2FTUXDY3oWjeyaOKhLAbrl0hgg5OmYFosZYdIv1Fwz0eOFJPM1Zc3Gb724HtiSyRKYNDRTIq-2Bx-2FGNCuRgKC9NvxQFAOGCqhoudCdtOeDfw3PgO41fOutwXXcCIQXqy5e0ozr9u82RXvvhnAGAH0VnMWaIfIap1t3SveDv-2BhXlp-2FT85MzzLD-2FlmOuqNP-2FbeiBV68C7zGIOjbbyv6QrkzXGXoHQy3D7F6ntKIadeEqHPCW90V5wnpUK-2Fr52rW2q4CBd2Gm0-2BerQ1EQL5nKOWH9shJPHdzVz2ii09Ggqel7tacgcSnVPgTOEdM2QC3uggetd9G2cwDGb0DNJfYMaLslkEvnTXgGNFVvd18XfUr3o01YDyqEY6oxmZTphXdwcNed7qTwnc2c-2BQ82FRJ5tVXCF6bURt-2B3FPcYHFqiUi1KxuBCiq5eAAPfxH81OhhpuQQ7y3I0vMMQlwhB-2BT99gmC4d4IvPRPfzUiUXnKSTsWz5PBHQ68H-2BxYW9vmVoInyYTtl7wshJb0gf0t3X9j-2BbdF8FFag-2F2pfdlBMaVqYqpenKAGtWvtDbC8FIIE8r-2Bf4-2FNlLyRReaUhCbKf7kx3SjoauF3REWX2HYGcakZJ29QC1eNaSPhGiXUL4auWKVCsHpIVDbpoAo5CzKKQk-2BKNq1cxy6Jk-2FXZzg69b5HNTEQRo9CqA3oYQ_U-2FAUv8AvxGd2IDFP-2FWPFAguceDX0CLwFpEkLfdHszw91GjrOHe3xwWenRjW-2Fsm9STGXjIe-2BzgCPFGD8pBSLG-2B67bLPzDQmtfURIrSAaUPEQRh-2FYvEFvkbMsdpQBWHtzrajcO2y0bqFyuJkAa3YOIYu7g32u4-2FYW3NXXRj-2FDQVmIqnWJmgX2LaZgPB5KRRpe8wik0d4AvmztUauXdaY7-2FWeZpcjcT9UsV0DdYMQyC7U0JNLv4vHMMHZSzNwVwuYNEKI5n8sz4LsbeTtUaoJxaHv7BYyouoZlfL17yuzc09X9hSx2GQAjl7zhiCY6DNBLFqUw9xy5Wkvb-2FyBYqkhq0Ew-3D-3D" TargetMode="External"/><Relationship Id="rId19" Type="http://schemas.openxmlformats.org/officeDocument/2006/relationships/hyperlink" Target="https://u2306505.ct.sendgrid.net/ls/click?upn=u001.HVdtiAQqH-2BBO4EFdv7-2BOci6whLT02VAzBWOv9xuIYSla53r8besyAMXi-2BdmHW1LddM1nL47JNPIR5YRQmmS8OJSfgfd3nM8AQMKS2PR3HEokgH9tyqe19LmIjCZASs-2BamMfukDo1GKelU4Y-2Bop4D2jcqnfOqUMW2m81EZlOuLTVYg0UjTqVNJ5dynrmw9pbFRfzqQoNV4JNkkrpcF1n2yx-2FS8K6KPGI6ajdJui9xIr-2BYEyHz3rwJmfTyKK2COvjXhkpslwJEWKpWhtvB5YF7JTjq2t-2B5BqQHekvyxRkxxZ6f1JPo9-2BgN3J-2FTWV-2B22E8X24P2n5EaB7Q79bZBibzcqbd7yC1MFYc4zoR9HolZpKs7jHCWpku9x5sw2g0tF6n4CgaL2A5tIyexjCDv4bVma8vbk15-2BnjnaE-2BAfosj44i5kKxRxBhy51D6Tkd2HjaoeYN6dGUZdU5OTQHbthbVguk19t7oJ5w-2BHuwwhvG5NxCraEkK-2Fj6VgcBLesLhHhq4Lodr3sZGP95F86Du5i2I6uxHOWGC-2Fs7aNowniw55YFEiEO-2FJiJf3dgE6kKNBztXjfx8jxWh8wt-2FF4PcCUFFJLFKga8-2BxViMI99UEe0DZnxRD7m5cxYAScSj2lLM-2FsDy2ZdQ2-2FCKlIXrbQoir7bn-2B-2BbobYpJcpDdOS13R5WYDZA8F4Xrghz74OwsaotmSMtE71fvYWoRpXc2jMWnYLYGIE3jG8KqGabACgI5Njye2K8DvrtNzLh1-2BHdxT6dhXDF73B5WPSYqv5GIER4SCCNiSRuNivCsmRSnE-2BMBLqIho-2FPC8Gp68mdA3VwGfAGzmgg8CwZvKv_U-2FAUv8AvxGd2IDFP-2FWPFAguceDX0CLwFpEkLfdHszw91GjrOHe3xwWenRjW-2Fsm9STGXjIe-2BzgCPFGD8pBSLG-2B67bLPzDQmtfURIrSAaUPEQRh-2FYvEFvkbMsdpQBWHtzrajcO2y0bqFyuJkAa3YOIYu7g32u4-2FYW3NXXRj-2FDQVmIqnWJmgX2LaZgPB5KRRpe8MlrSvcjFBnrto0F0ZPAlN1b7pyaqGCqGNa8-2F2ArWKjGH97fWrTBfdT8ciRDOFjeyc-2B63VJvbuiABwK4nda4fwHSr4U-2BzShZfvqp-2BVPo6GXZ6WFaaxQB58D5Tr0AhokszQolry29CbGPJ8DW0t1Y-2BFw-3D-3D" TargetMode="External"/><Relationship Id="rId20" Type="http://schemas.openxmlformats.org/officeDocument/2006/relationships/hyperlink" Target="https://nexus.od.nih.gov/all/2024/08/02/figure-it-out-your-applications-visuals/" TargetMode="External"/><Relationship Id="rId21" Type="http://schemas.openxmlformats.org/officeDocument/2006/relationships/hyperlink" Target="https://osp.od.nih.gov/policies/artificial-intelligence/" TargetMode="External"/><Relationship Id="rId22" Type="http://schemas.openxmlformats.org/officeDocument/2006/relationships/hyperlink" Target="https://www.era.nih.gov/register-accounts/account-roles.htm#matrix" TargetMode="External"/><Relationship Id="rId23" Type="http://schemas.openxmlformats.org/officeDocument/2006/relationships/hyperlink" Target="https://www.era.nih.gov/files/eRA_Commons_Roles.pdf" TargetMode="External"/><Relationship Id="rId24" Type="http://schemas.openxmlformats.org/officeDocument/2006/relationships/hyperlink" Target="https://grants.nih.gov/sites/default/files/NIH%20Grants%20Process%20Walk%20Through%20Webinar%20-%20Live%20Slide%20Deck%20-%20May%2015%202024.pptx" TargetMode="External"/><Relationship Id="rId25" Type="http://schemas.openxmlformats.org/officeDocument/2006/relationships/hyperlink" Target="https://www.youtube.com/watch?v=KtwAMvjzvcI&amp;t=24s" TargetMode="External"/><Relationship Id="rId26" Type="http://schemas.openxmlformats.org/officeDocument/2006/relationships/hyperlink" Target="https://www.youtube.com/watch?v=KtwAMvjzvcI&amp;t=414s" TargetMode="External"/><Relationship Id="rId27" Type="http://schemas.openxmlformats.org/officeDocument/2006/relationships/hyperlink" Target="https://www.youtube.com/watch?v=KtwAMvjzvcI&amp;t=2000s" TargetMode="External"/><Relationship Id="rId28" Type="http://schemas.openxmlformats.org/officeDocument/2006/relationships/hyperlink" Target="https://www.youtube.com/watch?v=KtwAMvjzvcI&amp;t=3397s" TargetMode="External"/><Relationship Id="rId29" Type="http://schemas.openxmlformats.org/officeDocument/2006/relationships/hyperlink" Target="https://www.youtube.com/watch?v=KtwAMvjzvcI&amp;t=4311s" TargetMode="External"/><Relationship Id="rId30" Type="http://schemas.openxmlformats.org/officeDocument/2006/relationships/hyperlink" Target="https://www.youtube.com/watch?v=KtwAMvjzvcI&amp;t=5293s" TargetMode="External"/><Relationship Id="rId31" Type="http://schemas.openxmlformats.org/officeDocument/2006/relationships/hyperlink" Target="https://grants.nih.gov/learning-center/nih-grants-process-beginners-walk-through-webinar" TargetMode="External"/><Relationship Id="rId32" Type="http://schemas.openxmlformats.org/officeDocument/2006/relationships/image" Target="media/image3.jpeg"/><Relationship Id="rId33" Type="http://schemas.openxmlformats.org/officeDocument/2006/relationships/image" Target="media/image4.jpeg"/><Relationship Id="rId34" Type="http://schemas.openxmlformats.org/officeDocument/2006/relationships/hyperlink" Target="https://ebrap.org/" TargetMode="External"/><Relationship Id="rId35" Type="http://schemas.openxmlformats.org/officeDocument/2006/relationships/hyperlink" Target="https://grants.gov/" TargetMode="External"/><Relationship Id="rId36" Type="http://schemas.openxmlformats.org/officeDocument/2006/relationships/hyperlink" Target="https://www.sam.gov/SAM/" TargetMode="External"/><Relationship Id="rId37" Type="http://schemas.openxmlformats.org/officeDocument/2006/relationships/hyperlink" Target="https://www.stonybrook.edu/commcms/osp-ogm/plan_propose/myResearch_Grants/mrg_training" TargetMode="External"/><Relationship Id="rId38" Type="http://schemas.openxmlformats.org/officeDocument/2006/relationships/hyperlink" Target="https://stonybrookuniversity.co1.qualtrics.com/jfe/form/SV_0GnCf8MU1wXS2V0" TargetMode="External"/><Relationship Id="rId39" Type="http://schemas.openxmlformats.org/officeDocument/2006/relationships/hyperlink" Target="mailto:ovpr_myresearchgrants@stonybrook.edu" TargetMode="External"/><Relationship Id="rId40" Type="http://schemas.openxmlformats.org/officeDocument/2006/relationships/hyperlink" Target="http://myresearch.stonybrook.edu/" TargetMode="External"/><Relationship Id="rId41" Type="http://schemas.openxmlformats.org/officeDocument/2006/relationships/hyperlink" Target="mailto:osp_contracts@stonybrook.edu" TargetMode="External"/><Relationship Id="rId42" Type="http://schemas.openxmlformats.org/officeDocument/2006/relationships/hyperlink" Target="mailto:OSP_Contracts@stonybrook.edu" TargetMode="External"/><Relationship Id="rId43" Type="http://schemas.openxmlformats.org/officeDocument/2006/relationships/hyperlink" Target="https://stonybrooku.taleo.net/careersection/2/jobdetail.ftl?job=2402545&amp;tz=GMT-04%3A00&amp;tzname=America%2FNew_York" TargetMode="External"/><Relationship Id="rId44" Type="http://schemas.openxmlformats.org/officeDocument/2006/relationships/hyperlink" Target="https://www.stonybrook.edu/jobs/" TargetMode="External"/><Relationship Id="rId45" Type="http://schemas.openxmlformats.org/officeDocument/2006/relationships/hyperlink" Target="https://grants.nih.gov/grants/guide/notice-files/NOT-OD-21-013.html" TargetMode="External"/><Relationship Id="rId46" Type="http://schemas.openxmlformats.org/officeDocument/2006/relationships/hyperlink" Target="https://www.stonybrook.edu/commcms/osp-ogm/assignments.php" TargetMode="External"/><Relationship Id="rId47" Type="http://schemas.openxmlformats.org/officeDocument/2006/relationships/hyperlink" Target="https://grants.nih.gov/grants/guide/notice-files/NOT-OD-24-123.html" TargetMode="External"/><Relationship Id="rId48" Type="http://schemas.openxmlformats.org/officeDocument/2006/relationships/hyperlink" Target="https://it.stonybrook.edu/services/data-management-plan-tool" TargetMode="External"/><Relationship Id="rId49" Type="http://schemas.openxmlformats.org/officeDocument/2006/relationships/hyperlink" Target="https://www.stonybrook.edu/commcms/osp-ogm/_pdf/OSP%20Guidelines%20for%20Proposals%20that%20require%20a%20Data%20Management%20Sharing%20Plan.pdf" TargetMode="External"/><Relationship Id="rId50" Type="http://schemas.openxmlformats.org/officeDocument/2006/relationships/hyperlink" Target="https://www.stonybrook.edu/commcms/osp-ogm/plan_propose/deadline_policy/index.php" TargetMode="External"/><Relationship Id="rId51" Type="http://schemas.openxmlformats.org/officeDocument/2006/relationships/hyperlink" Target="mailto:osp@stonybrook.edu" TargetMode="External"/><Relationship Id="rId52" Type="http://schemas.openxmlformats.org/officeDocument/2006/relationships/hyperlink" Target="mailto:osp_postaward@stonybrook.edu" TargetMode="External"/><Relationship Id="rId53" Type="http://schemas.openxmlformats.org/officeDocument/2006/relationships/image" Target="media/image5.png"/><Relationship Id="rId54" Type="http://schemas.openxmlformats.org/officeDocument/2006/relationships/hyperlink" Target="https://www.ecfr.gov/cgi-bin/text-idx?SID=89a1bc0c291f4287cb23578a376cd01d&amp;mc=true&amp;node=se2.1.200_1331&amp;rgn=div8" TargetMode="External"/><Relationship Id="rId55" Type="http://schemas.openxmlformats.org/officeDocument/2006/relationships/hyperlink" Target="https://www.whitehouse.gov/omb/information-for-agencies/agency-contingency-plans/" TargetMode="External"/><Relationship Id="rId56" Type="http://schemas.openxmlformats.org/officeDocument/2006/relationships/hyperlink" Target="https://www.ecfr.gov/current/title-2/section-200.405" TargetMode="External"/><Relationship Id="rId57" Type="http://schemas.openxmlformats.org/officeDocument/2006/relationships/hyperlink" Target="https://www.ecfr.gov/current/title-2/subtitle-A/chapter-II/part-200/subpart-E/subject-group-ECFRea20080eff2ea53/section-200.405" TargetMode="External"/><Relationship Id="rId58" Type="http://schemas.openxmlformats.org/officeDocument/2006/relationships/hyperlink" Target="https://www.stonybrook.edu/commcms/osp-ogm/post_award_management/Post_Award_Management_Financial_OGM/equipment_insurance" TargetMode="External"/><Relationship Id="rId59" Type="http://schemas.openxmlformats.org/officeDocument/2006/relationships/hyperlink" Target="mailto:ogm_ovpr@stonybrook.edu" TargetMode="External"/><Relationship Id="rId60" Type="http://schemas.openxmlformats.org/officeDocument/2006/relationships/hyperlink" Target="mailto:sbu_subrecipient_invoice@stonybrook.edu" TargetMode="External"/><Relationship Id="rId61" Type="http://schemas.openxmlformats.org/officeDocument/2006/relationships/hyperlink" Target="mailto:ogm_billing@stonybrook.edu" TargetMode="External"/><Relationship Id="rId62" Type="http://schemas.openxmlformats.org/officeDocument/2006/relationships/hyperlink" Target="mailto:ogm_clinicaltrialreceivables@stonybrook.edu" TargetMode="External"/><Relationship Id="rId63" Type="http://schemas.openxmlformats.org/officeDocument/2006/relationships/hyperlink" Target="https://nsfpolicyoutreach.com/resource-center/" TargetMode="External"/><Relationship Id="rId64" Type="http://schemas.openxmlformats.org/officeDocument/2006/relationships/hyperlink" Target="https://www.srainternational.org/meetings/intensive-training/pi-training-intensive/pi-training-intensive-registration" TargetMode="External"/><Relationship Id="rId65" Type="http://schemas.openxmlformats.org/officeDocument/2006/relationships/hyperlink" Target="https://www.stonybrook.edu/commcms/proposal-development/workshops/upcoming_Workshops" TargetMode="External"/><Relationship Id="rId66" Type="http://schemas.openxmlformats.org/officeDocument/2006/relationships/hyperlink" Target="https://docs.google.com/forms/d/e/1FAIpQLSfl3ZVuuks3ltxinugF9w3elt-iQbERgxvlCCtpsJCvfPsIvQ/viewform" TargetMode="External"/><Relationship Id="rId67" Type="http://schemas.openxmlformats.org/officeDocument/2006/relationships/hyperlink" Target="https://research.stonybrook.edu/contact/contacts.php" TargetMode="External"/><Relationship Id="rId68" Type="http://schemas.openxmlformats.org/officeDocument/2006/relationships/hyperlink" Target="https://www.stonybrook.edu/commcms/osp-ogm/Webinars/sponsors_newsletter" TargetMode="External"/><Relationship Id="rId69" Type="http://schemas.openxmlformats.org/officeDocument/2006/relationships/hyperlink" Target="https://stonybrookuniversity.co1.qualtrics.com/jfe/form/SV_6swQvK6FBuu0ZGS" TargetMode="External"/><Relationship Id="rId70" Type="http://schemas.openxmlformats.org/officeDocument/2006/relationships/image" Target="media/image6.jpeg"/><Relationship Id="rId71" Type="http://schemas.openxmlformats.org/officeDocument/2006/relationships/image" Target="media/image7.jpeg"/><Relationship Id="rId7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Blakeley</dc:creator>
  <dcterms:created xsi:type="dcterms:W3CDTF">2026-03-16T14:23:48Z</dcterms:created>
  <dcterms:modified xsi:type="dcterms:W3CDTF">2026-03-16T14:23:48Z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ies>
</file>