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885" w:val="left" w:leader="none"/>
        </w:tabs>
        <w:spacing w:before="86"/>
        <w:ind w:left="850" w:right="0" w:firstLine="0"/>
        <w:jc w:val="left"/>
        <w:rPr>
          <w:sz w:val="20"/>
        </w:rPr>
      </w:pPr>
      <w:r>
        <w:rPr>
          <w:color w:val="990000"/>
          <w:sz w:val="16"/>
        </w:rPr>
        <w:t>O</w:t>
      </w:r>
      <w:r>
        <w:rPr>
          <w:color w:val="990000"/>
          <w:sz w:val="13"/>
        </w:rPr>
        <w:t>FFICES</w:t>
      </w:r>
      <w:r>
        <w:rPr>
          <w:color w:val="990000"/>
          <w:spacing w:val="-7"/>
          <w:sz w:val="13"/>
        </w:rPr>
        <w:t> </w:t>
      </w:r>
      <w:r>
        <w:rPr>
          <w:color w:val="990000"/>
          <w:sz w:val="13"/>
        </w:rPr>
        <w:t>OF</w:t>
      </w:r>
      <w:r>
        <w:rPr>
          <w:color w:val="990000"/>
          <w:spacing w:val="-3"/>
          <w:sz w:val="13"/>
        </w:rPr>
        <w:t> </w:t>
      </w:r>
      <w:r>
        <w:rPr>
          <w:color w:val="990000"/>
          <w:sz w:val="16"/>
        </w:rPr>
        <w:t>S</w:t>
      </w:r>
      <w:r>
        <w:rPr>
          <w:color w:val="990000"/>
          <w:sz w:val="13"/>
        </w:rPr>
        <w:t>PONSORED</w:t>
      </w:r>
      <w:r>
        <w:rPr>
          <w:color w:val="990000"/>
          <w:spacing w:val="-3"/>
          <w:sz w:val="13"/>
        </w:rPr>
        <w:t> </w:t>
      </w:r>
      <w:r>
        <w:rPr>
          <w:color w:val="990000"/>
          <w:sz w:val="16"/>
        </w:rPr>
        <w:t>P</w:t>
      </w:r>
      <w:r>
        <w:rPr>
          <w:color w:val="990000"/>
          <w:sz w:val="13"/>
        </w:rPr>
        <w:t>ROGRAMS</w:t>
      </w:r>
      <w:r>
        <w:rPr>
          <w:color w:val="990000"/>
          <w:spacing w:val="-9"/>
          <w:sz w:val="13"/>
        </w:rPr>
        <w:t> </w:t>
      </w:r>
      <w:r>
        <w:rPr>
          <w:color w:val="990000"/>
          <w:sz w:val="13"/>
        </w:rPr>
        <w:t>AND</w:t>
      </w:r>
      <w:r>
        <w:rPr>
          <w:color w:val="990000"/>
          <w:spacing w:val="-3"/>
          <w:sz w:val="13"/>
        </w:rPr>
        <w:t> </w:t>
      </w:r>
      <w:r>
        <w:rPr>
          <w:color w:val="990000"/>
          <w:sz w:val="16"/>
        </w:rPr>
        <w:t>G</w:t>
      </w:r>
      <w:r>
        <w:rPr>
          <w:color w:val="990000"/>
          <w:sz w:val="13"/>
        </w:rPr>
        <w:t>RANTS</w:t>
      </w:r>
      <w:r>
        <w:rPr>
          <w:color w:val="990000"/>
          <w:spacing w:val="-6"/>
          <w:sz w:val="13"/>
        </w:rPr>
        <w:t> </w:t>
      </w:r>
      <w:r>
        <w:rPr>
          <w:color w:val="990000"/>
          <w:sz w:val="16"/>
        </w:rPr>
        <w:t>M</w:t>
      </w:r>
      <w:r>
        <w:rPr>
          <w:color w:val="990000"/>
          <w:sz w:val="13"/>
        </w:rPr>
        <w:t>ANAGEMENT</w:t>
      </w:r>
      <w:r>
        <w:rPr>
          <w:color w:val="990000"/>
          <w:spacing w:val="-7"/>
          <w:sz w:val="13"/>
        </w:rPr>
        <w:t> </w:t>
      </w:r>
      <w:r>
        <w:rPr>
          <w:color w:val="990000"/>
          <w:sz w:val="16"/>
        </w:rPr>
        <w:t>M</w:t>
      </w:r>
      <w:r>
        <w:rPr>
          <w:color w:val="990000"/>
          <w:sz w:val="13"/>
        </w:rPr>
        <w:t>ONTHLY</w:t>
      </w:r>
      <w:r>
        <w:rPr>
          <w:color w:val="990000"/>
          <w:spacing w:val="-5"/>
          <w:sz w:val="13"/>
        </w:rPr>
        <w:t> </w:t>
      </w:r>
      <w:r>
        <w:rPr>
          <w:color w:val="990000"/>
          <w:sz w:val="16"/>
        </w:rPr>
        <w:t>E-</w:t>
      </w:r>
      <w:r>
        <w:rPr>
          <w:color w:val="990000"/>
          <w:spacing w:val="-2"/>
          <w:sz w:val="16"/>
        </w:rPr>
        <w:t>N</w:t>
      </w:r>
      <w:r>
        <w:rPr>
          <w:color w:val="990000"/>
          <w:spacing w:val="-2"/>
          <w:sz w:val="13"/>
        </w:rPr>
        <w:t>EWSLETTER</w:t>
      </w:r>
      <w:r>
        <w:rPr>
          <w:color w:val="990000"/>
          <w:sz w:val="13"/>
        </w:rPr>
        <w:tab/>
      </w:r>
      <w:r>
        <w:rPr>
          <w:color w:val="990000"/>
          <w:sz w:val="20"/>
        </w:rPr>
        <w:t>Issue</w:t>
      </w:r>
      <w:r>
        <w:rPr>
          <w:color w:val="990000"/>
          <w:spacing w:val="-3"/>
          <w:sz w:val="20"/>
        </w:rPr>
        <w:t> </w:t>
      </w:r>
      <w:r>
        <w:rPr>
          <w:color w:val="990000"/>
          <w:spacing w:val="-5"/>
          <w:sz w:val="20"/>
        </w:rPr>
        <w:t>#11</w:t>
      </w:r>
    </w:p>
    <w:p>
      <w:pPr>
        <w:spacing w:before="116"/>
        <w:ind w:left="941"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spacing w:before="164"/>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347472</wp:posOffset>
                </wp:positionH>
                <wp:positionV relativeFrom="paragraph">
                  <wp:posOffset>278208</wp:posOffset>
                </wp:positionV>
                <wp:extent cx="6998334" cy="100012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8334" cy="1000125"/>
                        </a:xfrm>
                        <a:prstGeom prst="rect">
                          <a:avLst/>
                        </a:prstGeom>
                        <a:ln w="6096">
                          <a:solidFill>
                            <a:srgbClr val="000000"/>
                          </a:solidFill>
                          <a:prstDash val="solid"/>
                        </a:ln>
                      </wps:spPr>
                      <wps:txbx>
                        <w:txbxContent>
                          <w:p>
                            <w:pPr>
                              <w:spacing w:before="57"/>
                              <w:ind w:left="346"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8"/>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22"/>
                              <w:rPr>
                                <w:b/>
                                <w:sz w:val="40"/>
                              </w:rPr>
                            </w:pPr>
                          </w:p>
                          <w:p>
                            <w:pPr>
                              <w:spacing w:before="0"/>
                              <w:ind w:left="349" w:right="0" w:firstLine="0"/>
                              <w:jc w:val="center"/>
                              <w:rPr>
                                <w:b/>
                                <w:sz w:val="40"/>
                              </w:rPr>
                            </w:pPr>
                            <w:r>
                              <w:rPr>
                                <w:b/>
                                <w:color w:val="00539A"/>
                                <w:sz w:val="40"/>
                              </w:rPr>
                              <w:t>February</w:t>
                            </w:r>
                            <w:r>
                              <w:rPr>
                                <w:b/>
                                <w:color w:val="00539A"/>
                                <w:spacing w:val="-22"/>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60001pt;margin-top:21.906212pt;width:551.050pt;height:78.75pt;mso-position-horizontal-relative:page;mso-position-vertical-relative:paragraph;z-index:-15728640;mso-wrap-distance-left:0;mso-wrap-distance-right:0" type="#_x0000_t202" id="docshape1" filled="false" stroked="true" strokeweight=".48004pt" strokecolor="#000000">
                <v:textbox inset="0,0,0,0">
                  <w:txbxContent>
                    <w:p>
                      <w:pPr>
                        <w:spacing w:before="57"/>
                        <w:ind w:left="346"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8"/>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22"/>
                        <w:rPr>
                          <w:b/>
                          <w:sz w:val="40"/>
                        </w:rPr>
                      </w:pPr>
                    </w:p>
                    <w:p>
                      <w:pPr>
                        <w:spacing w:before="0"/>
                        <w:ind w:left="349" w:right="0" w:firstLine="0"/>
                        <w:jc w:val="center"/>
                        <w:rPr>
                          <w:b/>
                          <w:sz w:val="40"/>
                        </w:rPr>
                      </w:pPr>
                      <w:r>
                        <w:rPr>
                          <w:b/>
                          <w:color w:val="00539A"/>
                          <w:sz w:val="40"/>
                        </w:rPr>
                        <w:t>February</w:t>
                      </w:r>
                      <w:r>
                        <w:rPr>
                          <w:b/>
                          <w:color w:val="00539A"/>
                          <w:spacing w:val="-22"/>
                          <w:sz w:val="40"/>
                        </w:rPr>
                        <w:t> </w:t>
                      </w:r>
                      <w:r>
                        <w:rPr>
                          <w:b/>
                          <w:color w:val="00539A"/>
                          <w:spacing w:val="-4"/>
                          <w:sz w:val="40"/>
                        </w:rPr>
                        <w:t>2024</w:t>
                      </w:r>
                    </w:p>
                  </w:txbxContent>
                </v:textbox>
                <v:stroke dashstyle="solid"/>
                <w10:wrap type="topAndBottom"/>
              </v:shape>
            </w:pict>
          </mc:Fallback>
        </mc:AlternateContent>
      </w:r>
    </w:p>
    <w:p>
      <w:pPr>
        <w:pStyle w:val="BodyText"/>
        <w:spacing w:before="15"/>
        <w:rPr>
          <w:rFonts w:ascii="Corbel"/>
        </w:rPr>
      </w:pPr>
    </w:p>
    <w:p>
      <w:pPr>
        <w:pStyle w:val="Heading2"/>
        <w:spacing w:line="360" w:lineRule="auto"/>
        <w:ind w:left="902" w:right="650"/>
      </w:pPr>
      <w:r>
        <w:rPr>
          <w:sz w:val="22"/>
        </w:rPr>
        <w:t>T</w:t>
      </w:r>
      <w:r>
        <w:rPr/>
        <w:t>he</w:t>
      </w:r>
      <w:r>
        <w:rPr>
          <w:spacing w:val="-3"/>
        </w:rPr>
        <w:t> </w:t>
      </w:r>
      <w:r>
        <w:rPr/>
        <w:t>Sponsored</w:t>
      </w:r>
      <w:r>
        <w:rPr>
          <w:spacing w:val="-1"/>
        </w:rPr>
        <w:t> </w:t>
      </w:r>
      <w:r>
        <w:rPr/>
        <w:t>Research -</w:t>
      </w:r>
      <w:r>
        <w:rPr>
          <w:spacing w:val="-1"/>
        </w:rPr>
        <w:t> </w:t>
      </w:r>
      <w:r>
        <w:rPr/>
        <w:t>News,</w:t>
      </w:r>
      <w:r>
        <w:rPr>
          <w:spacing w:val="-3"/>
        </w:rPr>
        <w:t> </w:t>
      </w:r>
      <w:r>
        <w:rPr/>
        <w:t>Updates</w:t>
      </w:r>
      <w:r>
        <w:rPr>
          <w:spacing w:val="-7"/>
        </w:rPr>
        <w:t> </w:t>
      </w:r>
      <w:r>
        <w:rPr/>
        <w:t>&amp;</w:t>
      </w:r>
      <w:r>
        <w:rPr>
          <w:spacing w:val="-3"/>
        </w:rPr>
        <w:t> </w:t>
      </w:r>
      <w:r>
        <w:rPr/>
        <w:t>Reminders</w:t>
      </w:r>
      <w:r>
        <w:rPr>
          <w:spacing w:val="-3"/>
        </w:rPr>
        <w:t> </w:t>
      </w:r>
      <w:r>
        <w:rPr/>
        <w:t>is</w:t>
      </w:r>
      <w:r>
        <w:rPr>
          <w:spacing w:val="-3"/>
        </w:rPr>
        <w:t> </w:t>
      </w:r>
      <w:r>
        <w:rPr/>
        <w:t>a</w:t>
      </w:r>
      <w:r>
        <w:rPr>
          <w:spacing w:val="-2"/>
        </w:rPr>
        <w:t> </w:t>
      </w:r>
      <w:r>
        <w:rPr/>
        <w:t>monthly</w:t>
      </w:r>
      <w:r>
        <w:rPr>
          <w:spacing w:val="-7"/>
        </w:rPr>
        <w:t> </w:t>
      </w:r>
      <w:r>
        <w:rPr/>
        <w:t>e-newsletter</w:t>
      </w:r>
      <w:r>
        <w:rPr>
          <w:spacing w:val="-6"/>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w:t>
      </w:r>
      <w:r>
        <w:rPr>
          <w:spacing w:val="40"/>
          <w:u w:val="none"/>
        </w:rPr>
        <w:t> </w:t>
      </w:r>
      <w:r>
        <w:rPr>
          <w:u w:val="none"/>
        </w:rPr>
        <w:t>Do</w:t>
      </w:r>
      <w:r>
        <w:rPr>
          <w:spacing w:val="-2"/>
          <w:u w:val="none"/>
        </w:rPr>
        <w:t> </w:t>
      </w:r>
      <w:r>
        <w:rPr>
          <w:u w:val="none"/>
        </w:rPr>
        <w:t>not miss out</w:t>
      </w:r>
      <w:r>
        <w:rPr>
          <w:spacing w:val="-2"/>
          <w:u w:val="none"/>
        </w:rPr>
        <w:t> </w:t>
      </w:r>
      <w:r>
        <w:rPr>
          <w:u w:val="none"/>
        </w:rPr>
        <w:t>on receiving up to date</w:t>
      </w:r>
      <w:r>
        <w:rPr>
          <w:spacing w:val="-3"/>
          <w:u w:val="none"/>
        </w:rPr>
        <w:t> </w:t>
      </w:r>
      <w:r>
        <w:rPr>
          <w:u w:val="none"/>
        </w:rPr>
        <w:t>announcements, Sponsor</w:t>
      </w:r>
      <w:r>
        <w:rPr>
          <w:spacing w:val="-2"/>
          <w:u w:val="none"/>
        </w:rPr>
        <w:t> </w:t>
      </w:r>
      <w:r>
        <w:rPr>
          <w:u w:val="none"/>
        </w:rPr>
        <w:t>updates, training opportunities and much more!</w:t>
      </w:r>
    </w:p>
    <w:p>
      <w:pPr>
        <w:pStyle w:val="BodyText"/>
        <w:spacing w:before="179"/>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275082</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38"/>
        <w:rPr>
          <w:b/>
        </w:rPr>
      </w:pPr>
    </w:p>
    <w:p>
      <w:pPr>
        <w:spacing w:before="0"/>
        <w:ind w:left="332" w:right="223" w:firstLine="0"/>
        <w:jc w:val="center"/>
        <w:rPr>
          <w:b/>
          <w:sz w:val="28"/>
        </w:rPr>
      </w:pPr>
      <w:hyperlink w:history="true" w:anchor="_bookmark0">
        <w:r>
          <w:rPr>
            <w:b/>
            <w:color w:val="990000"/>
            <w:sz w:val="28"/>
            <w:u w:val="single" w:color="990000"/>
          </w:rPr>
          <w:t>Sponsor</w:t>
        </w:r>
        <w:r>
          <w:rPr>
            <w:b/>
            <w:color w:val="990000"/>
            <w:spacing w:val="-14"/>
            <w:sz w:val="28"/>
            <w:u w:val="single" w:color="990000"/>
          </w:rPr>
          <w:t> </w:t>
        </w:r>
        <w:r>
          <w:rPr>
            <w:b/>
            <w:color w:val="990000"/>
            <w:spacing w:val="-2"/>
            <w:sz w:val="28"/>
            <w:u w:val="single" w:color="990000"/>
          </w:rPr>
          <w:t>Updates</w:t>
        </w:r>
      </w:hyperlink>
    </w:p>
    <w:p>
      <w:pPr>
        <w:pStyle w:val="BodyText"/>
        <w:spacing w:before="139"/>
        <w:rPr>
          <w:b/>
          <w:sz w:val="22"/>
        </w:rPr>
      </w:pPr>
    </w:p>
    <w:p>
      <w:pPr>
        <w:spacing w:before="0"/>
        <w:ind w:left="332" w:right="0" w:firstLine="0"/>
        <w:jc w:val="center"/>
        <w:rPr>
          <w:b/>
          <w:sz w:val="22"/>
        </w:rPr>
      </w:pPr>
      <w:hyperlink w:history="true" w:anchor="_bookmark1">
        <w:r>
          <w:rPr>
            <w:b/>
            <w:color w:val="990000"/>
            <w:sz w:val="22"/>
            <w:u w:val="single" w:color="990000"/>
          </w:rPr>
          <w:t>NIH</w:t>
        </w:r>
        <w:r>
          <w:rPr>
            <w:b/>
            <w:color w:val="990000"/>
            <w:spacing w:val="-2"/>
            <w:sz w:val="22"/>
            <w:u w:val="single" w:color="990000"/>
          </w:rPr>
          <w:t> Updates</w:t>
        </w:r>
      </w:hyperlink>
    </w:p>
    <w:p>
      <w:pPr>
        <w:pStyle w:val="BodyText"/>
        <w:spacing w:before="161"/>
        <w:rPr>
          <w:b/>
          <w:sz w:val="22"/>
        </w:rPr>
      </w:pPr>
    </w:p>
    <w:p>
      <w:pPr>
        <w:spacing w:before="0"/>
        <w:ind w:left="332" w:right="120" w:firstLine="0"/>
        <w:jc w:val="center"/>
        <w:rPr>
          <w:b/>
          <w:sz w:val="22"/>
        </w:rPr>
      </w:pPr>
      <w:hyperlink w:history="true" w:anchor="_bookmark2">
        <w:r>
          <w:rPr>
            <w:b/>
            <w:color w:val="990000"/>
            <w:sz w:val="22"/>
            <w:u w:val="single" w:color="990000"/>
          </w:rPr>
          <w:t>NSF</w:t>
        </w:r>
        <w:r>
          <w:rPr>
            <w:b/>
            <w:color w:val="990000"/>
            <w:spacing w:val="-1"/>
            <w:sz w:val="22"/>
            <w:u w:val="single" w:color="990000"/>
          </w:rPr>
          <w:t> </w:t>
        </w:r>
        <w:r>
          <w:rPr>
            <w:b/>
            <w:color w:val="990000"/>
            <w:spacing w:val="-2"/>
            <w:sz w:val="22"/>
            <w:u w:val="single" w:color="990000"/>
          </w:rPr>
          <w:t>Updates</w:t>
        </w:r>
      </w:hyperlink>
    </w:p>
    <w:p>
      <w:pPr>
        <w:pStyle w:val="BodyText"/>
        <w:spacing w:before="176"/>
        <w:rPr>
          <w:b/>
          <w:sz w:val="22"/>
        </w:rPr>
      </w:pPr>
    </w:p>
    <w:p>
      <w:pPr>
        <w:spacing w:before="0"/>
        <w:ind w:left="4883" w:right="0" w:firstLine="0"/>
        <w:jc w:val="left"/>
        <w:rPr>
          <w:b/>
          <w:sz w:val="22"/>
        </w:rPr>
      </w:pPr>
      <w:hyperlink w:history="true" w:anchor="_bookmark3">
        <w:r>
          <w:rPr>
            <w:b/>
            <w:color w:val="990000"/>
            <w:sz w:val="22"/>
            <w:u w:val="single" w:color="990000"/>
          </w:rPr>
          <w:t>U.S.</w:t>
        </w:r>
        <w:r>
          <w:rPr>
            <w:b/>
            <w:color w:val="990000"/>
            <w:spacing w:val="-3"/>
            <w:sz w:val="22"/>
            <w:u w:val="single" w:color="990000"/>
          </w:rPr>
          <w:t> </w:t>
        </w:r>
        <w:r>
          <w:rPr>
            <w:b/>
            <w:color w:val="990000"/>
            <w:sz w:val="22"/>
            <w:u w:val="single" w:color="990000"/>
          </w:rPr>
          <w:t>Department</w:t>
        </w:r>
        <w:r>
          <w:rPr>
            <w:b/>
            <w:color w:val="990000"/>
            <w:spacing w:val="-5"/>
            <w:sz w:val="22"/>
            <w:u w:val="single" w:color="990000"/>
          </w:rPr>
          <w:t> </w:t>
        </w:r>
        <w:r>
          <w:rPr>
            <w:b/>
            <w:color w:val="990000"/>
            <w:sz w:val="22"/>
            <w:u w:val="single" w:color="990000"/>
          </w:rPr>
          <w:t>of</w:t>
        </w:r>
        <w:r>
          <w:rPr>
            <w:b/>
            <w:color w:val="990000"/>
            <w:spacing w:val="-4"/>
            <w:sz w:val="22"/>
            <w:u w:val="single" w:color="990000"/>
          </w:rPr>
          <w:t> </w:t>
        </w:r>
        <w:r>
          <w:rPr>
            <w:b/>
            <w:color w:val="990000"/>
            <w:spacing w:val="-2"/>
            <w:sz w:val="22"/>
            <w:u w:val="single" w:color="990000"/>
          </w:rPr>
          <w:t>Justice</w:t>
        </w:r>
      </w:hyperlink>
    </w:p>
    <w:p>
      <w:pPr>
        <w:pStyle w:val="BodyText"/>
        <w:spacing w:before="272"/>
        <w:rPr>
          <w:b/>
          <w:sz w:val="28"/>
        </w:rPr>
      </w:pPr>
    </w:p>
    <w:p>
      <w:pPr>
        <w:spacing w:before="0"/>
        <w:ind w:left="332" w:right="226" w:firstLine="0"/>
        <w:jc w:val="center"/>
        <w:rPr>
          <w:b/>
          <w:sz w:val="28"/>
        </w:rPr>
      </w:pPr>
      <w:hyperlink w:history="true" w:anchor="_bookmark4">
        <w:r>
          <w:rPr>
            <w:b/>
            <w:color w:val="990000"/>
            <w:sz w:val="28"/>
            <w:u w:val="single" w:color="990000"/>
          </w:rPr>
          <w:t>myResearch</w:t>
        </w:r>
        <w:r>
          <w:rPr>
            <w:b/>
            <w:color w:val="990000"/>
            <w:spacing w:val="-14"/>
            <w:sz w:val="28"/>
            <w:u w:val="single" w:color="990000"/>
          </w:rPr>
          <w:t> </w:t>
        </w:r>
        <w:r>
          <w:rPr>
            <w:b/>
            <w:color w:val="990000"/>
            <w:sz w:val="28"/>
            <w:u w:val="single" w:color="990000"/>
          </w:rPr>
          <w:t>Updates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21"/>
        <w:ind w:left="332" w:right="227" w:firstLine="0"/>
        <w:jc w:val="center"/>
        <w:rPr>
          <w:b/>
          <w:sz w:val="28"/>
        </w:rPr>
      </w:pPr>
      <w:hyperlink w:history="true" w:anchor="_bookmark5">
        <w:r>
          <w:rPr>
            <w:b/>
            <w:color w:val="990000"/>
            <w:sz w:val="28"/>
            <w:u w:val="single" w:color="990000"/>
          </w:rPr>
          <w:t>OSP</w:t>
        </w:r>
        <w:r>
          <w:rPr>
            <w:b/>
            <w:color w:val="990000"/>
            <w:spacing w:val="-10"/>
            <w:sz w:val="28"/>
            <w:u w:val="single" w:color="990000"/>
          </w:rPr>
          <w:t> </w:t>
        </w:r>
        <w:r>
          <w:rPr>
            <w:b/>
            <w:color w:val="990000"/>
            <w:sz w:val="28"/>
            <w:u w:val="single" w:color="990000"/>
          </w:rPr>
          <w:t>News,</w:t>
        </w:r>
        <w:r>
          <w:rPr>
            <w:b/>
            <w:color w:val="990000"/>
            <w:spacing w:val="-11"/>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spacing w:before="321"/>
        <w:ind w:left="332" w:right="226" w:firstLine="0"/>
        <w:jc w:val="center"/>
        <w:rPr>
          <w:b/>
          <w:sz w:val="28"/>
        </w:rPr>
      </w:pPr>
      <w:hyperlink w:history="true" w:anchor="_bookmark6">
        <w:r>
          <w:rPr>
            <w:b/>
            <w:color w:val="990000"/>
            <w:sz w:val="28"/>
            <w:u w:val="single" w:color="990000"/>
          </w:rPr>
          <w:t>OGM</w:t>
        </w:r>
        <w:r>
          <w:rPr>
            <w:b/>
            <w:color w:val="990000"/>
            <w:spacing w:val="-9"/>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pStyle w:val="BodyText"/>
        <w:rPr>
          <w:b/>
          <w:sz w:val="28"/>
        </w:rPr>
      </w:pPr>
    </w:p>
    <w:p>
      <w:pPr>
        <w:spacing w:before="0"/>
        <w:ind w:left="332" w:right="227" w:firstLine="0"/>
        <w:jc w:val="center"/>
        <w:rPr>
          <w:b/>
          <w:sz w:val="28"/>
        </w:rPr>
      </w:pPr>
      <w:hyperlink w:history="true" w:anchor="_bookmark7">
        <w:r>
          <w:rPr>
            <w:b/>
            <w:color w:val="990000"/>
            <w:sz w:val="28"/>
            <w:u w:val="single" w:color="990000"/>
          </w:rPr>
          <w:t>Training,</w:t>
        </w:r>
        <w:r>
          <w:rPr>
            <w:b/>
            <w:color w:val="990000"/>
            <w:spacing w:val="-9"/>
            <w:sz w:val="28"/>
            <w:u w:val="single" w:color="990000"/>
          </w:rPr>
          <w:t> </w:t>
        </w:r>
        <w:r>
          <w:rPr>
            <w:b/>
            <w:color w:val="990000"/>
            <w:sz w:val="28"/>
            <w:u w:val="single" w:color="990000"/>
          </w:rPr>
          <w:t>Workshops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9"/>
            <w:sz w:val="28"/>
            <w:u w:val="single" w:color="990000"/>
          </w:rPr>
          <w:t> </w:t>
        </w:r>
        <w:r>
          <w:rPr>
            <w:b/>
            <w:color w:val="990000"/>
            <w:spacing w:val="-4"/>
            <w:sz w:val="28"/>
            <w:u w:val="single" w:color="990000"/>
          </w:rPr>
          <w:t>News</w:t>
        </w:r>
      </w:hyperlink>
    </w:p>
    <w:p>
      <w:pPr>
        <w:spacing w:before="321"/>
        <w:ind w:left="332" w:right="228" w:firstLine="0"/>
        <w:jc w:val="center"/>
        <w:rPr>
          <w:b/>
          <w:sz w:val="28"/>
        </w:rPr>
      </w:pPr>
      <w:hyperlink w:history="true" w:anchor="_bookmark8">
        <w:r>
          <w:rPr>
            <w:b/>
            <w:color w:val="990000"/>
            <w:sz w:val="28"/>
            <w:u w:val="single" w:color="990000"/>
          </w:rPr>
          <w:t>Team</w:t>
        </w:r>
        <w:r>
          <w:rPr>
            <w:b/>
            <w:color w:val="990000"/>
            <w:spacing w:val="-9"/>
            <w:sz w:val="28"/>
            <w:u w:val="single" w:color="990000"/>
          </w:rPr>
          <w:t> </w:t>
        </w:r>
        <w:r>
          <w:rPr>
            <w:b/>
            <w:color w:val="990000"/>
            <w:spacing w:val="-2"/>
            <w:sz w:val="28"/>
            <w:u w:val="single" w:color="990000"/>
          </w:rPr>
          <w:t>Spotlights</w:t>
        </w:r>
      </w:hyperlink>
    </w:p>
    <w:p>
      <w:pPr>
        <w:pStyle w:val="BodyText"/>
        <w:spacing w:before="5"/>
        <w:rPr>
          <w:b/>
          <w:sz w:val="28"/>
        </w:rPr>
      </w:pPr>
    </w:p>
    <w:p>
      <w:pPr>
        <w:spacing w:before="0"/>
        <w:ind w:left="332" w:right="229" w:firstLine="0"/>
        <w:jc w:val="center"/>
        <w:rPr>
          <w:b/>
          <w:sz w:val="28"/>
        </w:rPr>
      </w:pPr>
      <w:hyperlink w:history="true" w:anchor="_bookmark9">
        <w:r>
          <w:rPr>
            <w:b/>
            <w:color w:val="990000"/>
            <w:sz w:val="28"/>
            <w:u w:val="single" w:color="990000"/>
          </w:rPr>
          <w:t>Research</w:t>
        </w:r>
        <w:r>
          <w:rPr>
            <w:b/>
            <w:color w:val="990000"/>
            <w:spacing w:val="-17"/>
            <w:sz w:val="28"/>
            <w:u w:val="single" w:color="990000"/>
          </w:rPr>
          <w:t> </w:t>
        </w:r>
        <w:r>
          <w:rPr>
            <w:b/>
            <w:color w:val="990000"/>
            <w:sz w:val="28"/>
            <w:u w:val="single" w:color="990000"/>
          </w:rPr>
          <w:t>Community</w:t>
        </w:r>
        <w:r>
          <w:rPr>
            <w:b/>
            <w:color w:val="990000"/>
            <w:spacing w:val="-13"/>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720" w:bottom="280" w:left="0" w:right="0"/>
        </w:sectPr>
      </w:pPr>
    </w:p>
    <w:p>
      <w:pPr>
        <w:pStyle w:val="BodyText"/>
        <w:spacing w:before="3"/>
        <w:rPr>
          <w:b/>
          <w:sz w:val="13"/>
        </w:rPr>
      </w:pPr>
    </w:p>
    <w:p>
      <w:pPr>
        <w:spacing w:line="240" w:lineRule="auto"/>
        <w:ind w:left="225" w:right="0" w:firstLine="0"/>
        <w:rPr>
          <w:sz w:val="20"/>
        </w:rPr>
      </w:pPr>
      <w:r>
        <w:rPr>
          <w:sz w:val="20"/>
        </w:rPr>
        <mc:AlternateContent>
          <mc:Choice Requires="wps">
            <w:drawing>
              <wp:inline distT="0" distB="0" distL="0" distR="0">
                <wp:extent cx="7418705" cy="512445"/>
                <wp:effectExtent l="9525" t="0" r="1270" b="11429"/>
                <wp:docPr id="3" name="Textbox 3"/>
                <wp:cNvGraphicFramePr>
                  <a:graphicFrameLocks/>
                </wp:cNvGraphicFramePr>
                <a:graphic>
                  <a:graphicData uri="http://schemas.microsoft.com/office/word/2010/wordprocessingShape">
                    <wps:wsp>
                      <wps:cNvPr id="3" name="Textbox 3"/>
                      <wps:cNvSpPr txBox="1"/>
                      <wps:spPr>
                        <a:xfrm>
                          <a:off x="0" y="0"/>
                          <a:ext cx="7418705" cy="512445"/>
                        </a:xfrm>
                        <a:prstGeom prst="rect">
                          <a:avLst/>
                        </a:prstGeom>
                        <a:ln w="6095">
                          <a:solidFill>
                            <a:srgbClr val="000000"/>
                          </a:solidFill>
                          <a:prstDash val="solid"/>
                        </a:ln>
                      </wps:spPr>
                      <wps:txbx>
                        <w:txbxContent>
                          <w:p>
                            <w:pPr>
                              <w:spacing w:before="61"/>
                              <w:ind w:left="343"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4.15pt;height:40.35pt;mso-position-horizontal-relative:char;mso-position-vertical-relative:line" type="#_x0000_t202" id="docshape2" filled="false" stroked="true" strokeweight=".47998pt" strokecolor="#000000">
                <w10:anchorlock/>
                <v:textbox inset="0,0,0,0">
                  <w:txbxContent>
                    <w:p>
                      <w:pPr>
                        <w:spacing w:before="61"/>
                        <w:ind w:left="343"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Heading1"/>
        <w:spacing w:before="280"/>
      </w:pPr>
      <w:r>
        <w:rPr/>
        <w:drawing>
          <wp:anchor distT="0" distB="0" distL="0" distR="0" allowOverlap="1" layoutInCell="1" locked="0" behindDoc="0" simplePos="0" relativeHeight="15730176">
            <wp:simplePos x="0" y="0"/>
            <wp:positionH relativeFrom="page">
              <wp:posOffset>5905500</wp:posOffset>
            </wp:positionH>
            <wp:positionV relativeFrom="paragraph">
              <wp:posOffset>99948</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3"/>
        </w:rPr>
        <w:t> </w:t>
      </w:r>
      <w:r>
        <w:rPr>
          <w:color w:val="006FC0"/>
        </w:rPr>
        <w:t>Updates</w:t>
      </w:r>
      <w:r>
        <w:rPr>
          <w:color w:val="006FC0"/>
          <w:spacing w:val="-3"/>
        </w:rPr>
        <w:t> </w:t>
      </w:r>
      <w:r>
        <w:rPr>
          <w:color w:val="006FC0"/>
        </w:rPr>
        <w:t>&amp;</w:t>
      </w:r>
      <w:r>
        <w:rPr>
          <w:color w:val="006FC0"/>
          <w:spacing w:val="-7"/>
        </w:rPr>
        <w:t> </w:t>
      </w:r>
      <w:r>
        <w:rPr>
          <w:color w:val="006FC0"/>
          <w:spacing w:val="-2"/>
        </w:rPr>
        <w:t>Reminders</w:t>
      </w:r>
    </w:p>
    <w:p>
      <w:pPr>
        <w:pStyle w:val="BodyText"/>
        <w:spacing w:before="122"/>
        <w:rPr>
          <w:b/>
        </w:rPr>
      </w:pPr>
    </w:p>
    <w:p>
      <w:pPr>
        <w:pStyle w:val="Heading2"/>
        <w:spacing w:line="297" w:lineRule="auto" w:before="1"/>
        <w:ind w:right="2494"/>
      </w:pPr>
      <w:r>
        <w:rPr>
          <w:color w:val="006FC0"/>
        </w:rPr>
        <w:t>Reminder:</w:t>
      </w:r>
      <w:r>
        <w:rPr>
          <w:color w:val="006FC0"/>
          <w:spacing w:val="-4"/>
        </w:rPr>
        <w:t> </w:t>
      </w:r>
      <w:r>
        <w:rPr>
          <w:color w:val="006FC0"/>
        </w:rPr>
        <w:t>Guidance</w:t>
      </w:r>
      <w:r>
        <w:rPr>
          <w:color w:val="006FC0"/>
          <w:spacing w:val="-8"/>
        </w:rPr>
        <w:t> </w:t>
      </w:r>
      <w:r>
        <w:rPr>
          <w:color w:val="006FC0"/>
        </w:rPr>
        <w:t>on</w:t>
      </w:r>
      <w:r>
        <w:rPr>
          <w:color w:val="006FC0"/>
          <w:spacing w:val="-3"/>
        </w:rPr>
        <w:t> </w:t>
      </w:r>
      <w:r>
        <w:rPr>
          <w:color w:val="006FC0"/>
        </w:rPr>
        <w:t>Salary</w:t>
      </w:r>
      <w:r>
        <w:rPr>
          <w:color w:val="006FC0"/>
          <w:spacing w:val="-8"/>
        </w:rPr>
        <w:t> </w:t>
      </w:r>
      <w:r>
        <w:rPr>
          <w:color w:val="006FC0"/>
        </w:rPr>
        <w:t>Limitation</w:t>
      </w:r>
      <w:r>
        <w:rPr>
          <w:color w:val="006FC0"/>
          <w:spacing w:val="-7"/>
        </w:rPr>
        <w:t> </w:t>
      </w:r>
      <w:r>
        <w:rPr>
          <w:color w:val="006FC0"/>
        </w:rPr>
        <w:t>for</w:t>
      </w:r>
      <w:r>
        <w:rPr>
          <w:color w:val="006FC0"/>
          <w:spacing w:val="-7"/>
        </w:rPr>
        <w:t> </w:t>
      </w:r>
      <w:r>
        <w:rPr>
          <w:color w:val="006FC0"/>
        </w:rPr>
        <w:t>Grants</w:t>
      </w:r>
      <w:r>
        <w:rPr>
          <w:color w:val="006FC0"/>
          <w:spacing w:val="-5"/>
        </w:rPr>
        <w:t> </w:t>
      </w:r>
      <w:r>
        <w:rPr>
          <w:color w:val="006FC0"/>
        </w:rPr>
        <w:t>and</w:t>
      </w:r>
      <w:r>
        <w:rPr>
          <w:color w:val="006FC0"/>
          <w:spacing w:val="-3"/>
        </w:rPr>
        <w:t> </w:t>
      </w:r>
      <w:r>
        <w:rPr>
          <w:color w:val="006FC0"/>
        </w:rPr>
        <w:t>Cooperative Agreements FY 2024 (NOT-OD-24-057)</w:t>
      </w:r>
    </w:p>
    <w:p>
      <w:pPr>
        <w:pStyle w:val="BodyText"/>
        <w:spacing w:line="269" w:lineRule="exact"/>
        <w:ind w:left="542"/>
      </w:pPr>
      <w:r>
        <w:rPr/>
        <w:t>This</w:t>
      </w:r>
      <w:r>
        <w:rPr>
          <w:spacing w:val="-5"/>
        </w:rPr>
        <w:t> </w:t>
      </w:r>
      <w:r>
        <w:rPr/>
        <w:t>important</w:t>
      </w:r>
      <w:r>
        <w:rPr>
          <w:spacing w:val="-5"/>
        </w:rPr>
        <w:t> </w:t>
      </w:r>
      <w:r>
        <w:rPr/>
        <w:t>Notice</w:t>
      </w:r>
      <w:r>
        <w:rPr>
          <w:spacing w:val="-5"/>
        </w:rPr>
        <w:t> </w:t>
      </w:r>
      <w:r>
        <w:rPr/>
        <w:t>provides</w:t>
      </w:r>
      <w:r>
        <w:rPr>
          <w:spacing w:val="-5"/>
        </w:rPr>
        <w:t> </w:t>
      </w:r>
      <w:r>
        <w:rPr/>
        <w:t>information</w:t>
      </w:r>
      <w:r>
        <w:rPr>
          <w:spacing w:val="-5"/>
        </w:rPr>
        <w:t> </w:t>
      </w:r>
      <w:r>
        <w:rPr/>
        <w:t>regarding</w:t>
      </w:r>
      <w:r>
        <w:rPr>
          <w:spacing w:val="-4"/>
        </w:rPr>
        <w:t> </w:t>
      </w:r>
      <w:r>
        <w:rPr/>
        <w:t>the</w:t>
      </w:r>
      <w:r>
        <w:rPr>
          <w:spacing w:val="-4"/>
        </w:rPr>
        <w:t> </w:t>
      </w:r>
      <w:r>
        <w:rPr/>
        <w:t>salary</w:t>
      </w:r>
      <w:r>
        <w:rPr>
          <w:spacing w:val="-10"/>
        </w:rPr>
        <w:t> </w:t>
      </w:r>
      <w:r>
        <w:rPr/>
        <w:t>limitation</w:t>
      </w:r>
      <w:r>
        <w:rPr>
          <w:spacing w:val="-5"/>
        </w:rPr>
        <w:t> </w:t>
      </w:r>
      <w:r>
        <w:rPr/>
        <w:t>for</w:t>
      </w:r>
      <w:r>
        <w:rPr>
          <w:spacing w:val="-4"/>
        </w:rPr>
        <w:t> </w:t>
      </w:r>
      <w:r>
        <w:rPr>
          <w:spacing w:val="-5"/>
        </w:rPr>
        <w:t>NIH</w:t>
      </w:r>
    </w:p>
    <w:p>
      <w:pPr>
        <w:pStyle w:val="BodyText"/>
        <w:spacing w:before="136"/>
        <w:ind w:left="542"/>
      </w:pPr>
      <w:r>
        <w:rPr/>
        <w:t>grant</w:t>
      </w:r>
      <w:r>
        <w:rPr>
          <w:spacing w:val="-4"/>
        </w:rPr>
        <w:t> </w:t>
      </w:r>
      <w:r>
        <w:rPr/>
        <w:t>and</w:t>
      </w:r>
      <w:r>
        <w:rPr>
          <w:spacing w:val="-3"/>
        </w:rPr>
        <w:t> </w:t>
      </w:r>
      <w:r>
        <w:rPr/>
        <w:t>cooperative</w:t>
      </w:r>
      <w:r>
        <w:rPr>
          <w:spacing w:val="-7"/>
        </w:rPr>
        <w:t> </w:t>
      </w:r>
      <w:r>
        <w:rPr/>
        <w:t>agreement</w:t>
      </w:r>
      <w:r>
        <w:rPr>
          <w:spacing w:val="-4"/>
        </w:rPr>
        <w:t> </w:t>
      </w:r>
      <w:r>
        <w:rPr/>
        <w:t>awards</w:t>
      </w:r>
      <w:r>
        <w:rPr>
          <w:spacing w:val="-8"/>
        </w:rPr>
        <w:t> </w:t>
      </w:r>
      <w:r>
        <w:rPr/>
        <w:t>and</w:t>
      </w:r>
      <w:r>
        <w:rPr>
          <w:spacing w:val="-7"/>
        </w:rPr>
        <w:t> </w:t>
      </w:r>
      <w:r>
        <w:rPr/>
        <w:t>extramural</w:t>
      </w:r>
      <w:r>
        <w:rPr>
          <w:spacing w:val="-3"/>
        </w:rPr>
        <w:t> </w:t>
      </w:r>
      <w:r>
        <w:rPr/>
        <w:t>research</w:t>
      </w:r>
      <w:r>
        <w:rPr>
          <w:spacing w:val="-7"/>
        </w:rPr>
        <w:t> </w:t>
      </w:r>
      <w:r>
        <w:rPr/>
        <w:t>and</w:t>
      </w:r>
      <w:r>
        <w:rPr>
          <w:spacing w:val="-4"/>
        </w:rPr>
        <w:t> </w:t>
      </w:r>
      <w:r>
        <w:rPr/>
        <w:t>development</w:t>
      </w:r>
      <w:r>
        <w:rPr>
          <w:spacing w:val="-3"/>
        </w:rPr>
        <w:t> </w:t>
      </w:r>
      <w:r>
        <w:rPr/>
        <w:t>contract</w:t>
      </w:r>
      <w:r>
        <w:rPr>
          <w:spacing w:val="-3"/>
        </w:rPr>
        <w:t> </w:t>
      </w:r>
      <w:r>
        <w:rPr>
          <w:spacing w:val="-2"/>
        </w:rPr>
        <w:t>awards.</w:t>
      </w:r>
    </w:p>
    <w:p>
      <w:pPr>
        <w:pStyle w:val="BodyText"/>
        <w:spacing w:before="24"/>
      </w:pPr>
    </w:p>
    <w:p>
      <w:pPr>
        <w:spacing w:line="360" w:lineRule="auto" w:before="1"/>
        <w:ind w:left="542" w:right="650" w:firstLine="0"/>
        <w:jc w:val="left"/>
        <w:rPr>
          <w:sz w:val="24"/>
        </w:rPr>
      </w:pPr>
      <w:r>
        <w:rPr>
          <w:sz w:val="24"/>
        </w:rPr>
        <w:t>The</w:t>
      </w:r>
      <w:r>
        <w:rPr>
          <w:spacing w:val="-2"/>
          <w:sz w:val="24"/>
        </w:rPr>
        <w:t> </w:t>
      </w:r>
      <w:r>
        <w:rPr>
          <w:sz w:val="24"/>
        </w:rPr>
        <w:t>Consolidated</w:t>
      </w:r>
      <w:r>
        <w:rPr>
          <w:spacing w:val="-2"/>
          <w:sz w:val="24"/>
        </w:rPr>
        <w:t> </w:t>
      </w:r>
      <w:r>
        <w:rPr>
          <w:sz w:val="24"/>
        </w:rPr>
        <w:t>Appropriations</w:t>
      </w:r>
      <w:r>
        <w:rPr>
          <w:spacing w:val="-2"/>
          <w:sz w:val="24"/>
        </w:rPr>
        <w:t> </w:t>
      </w:r>
      <w:r>
        <w:rPr>
          <w:sz w:val="24"/>
        </w:rPr>
        <w:t>Act,</w:t>
      </w:r>
      <w:r>
        <w:rPr>
          <w:spacing w:val="-2"/>
          <w:sz w:val="24"/>
        </w:rPr>
        <w:t> </w:t>
      </w:r>
      <w:r>
        <w:rPr>
          <w:sz w:val="24"/>
        </w:rPr>
        <w:t>2023</w:t>
      </w:r>
      <w:r>
        <w:rPr>
          <w:spacing w:val="-2"/>
          <w:sz w:val="24"/>
        </w:rPr>
        <w:t> </w:t>
      </w:r>
      <w:r>
        <w:rPr>
          <w:sz w:val="24"/>
        </w:rPr>
        <w:t>restricts</w:t>
      </w:r>
      <w:r>
        <w:rPr>
          <w:spacing w:val="-2"/>
          <w:sz w:val="24"/>
        </w:rPr>
        <w:t> </w:t>
      </w:r>
      <w:r>
        <w:rPr>
          <w:sz w:val="24"/>
        </w:rPr>
        <w:t>the</w:t>
      </w:r>
      <w:r>
        <w:rPr>
          <w:spacing w:val="-2"/>
          <w:sz w:val="24"/>
        </w:rPr>
        <w:t> </w:t>
      </w:r>
      <w:r>
        <w:rPr>
          <w:sz w:val="24"/>
        </w:rPr>
        <w:t>amount</w:t>
      </w:r>
      <w:r>
        <w:rPr>
          <w:spacing w:val="-7"/>
          <w:sz w:val="24"/>
        </w:rPr>
        <w:t> </w:t>
      </w:r>
      <w:r>
        <w:rPr>
          <w:sz w:val="24"/>
        </w:rPr>
        <w:t>of</w:t>
      </w:r>
      <w:r>
        <w:rPr>
          <w:spacing w:val="-2"/>
          <w:sz w:val="24"/>
        </w:rPr>
        <w:t> </w:t>
      </w:r>
      <w:r>
        <w:rPr>
          <w:sz w:val="24"/>
        </w:rPr>
        <w:t>direct</w:t>
      </w:r>
      <w:r>
        <w:rPr>
          <w:spacing w:val="-2"/>
          <w:sz w:val="24"/>
        </w:rPr>
        <w:t> </w:t>
      </w:r>
      <w:r>
        <w:rPr>
          <w:sz w:val="24"/>
        </w:rPr>
        <w:t>salary</w:t>
      </w:r>
      <w:r>
        <w:rPr>
          <w:spacing w:val="-7"/>
          <w:sz w:val="24"/>
        </w:rPr>
        <w:t> </w:t>
      </w:r>
      <w:r>
        <w:rPr>
          <w:sz w:val="24"/>
        </w:rPr>
        <w:t>to</w:t>
      </w:r>
      <w:r>
        <w:rPr>
          <w:spacing w:val="-2"/>
          <w:sz w:val="24"/>
        </w:rPr>
        <w:t> </w:t>
      </w:r>
      <w:r>
        <w:rPr>
          <w:sz w:val="24"/>
        </w:rPr>
        <w:t>Executive</w:t>
      </w:r>
      <w:r>
        <w:rPr>
          <w:spacing w:val="-6"/>
          <w:sz w:val="24"/>
        </w:rPr>
        <w:t> </w:t>
      </w:r>
      <w:r>
        <w:rPr>
          <w:sz w:val="24"/>
        </w:rPr>
        <w:t>Level</w:t>
      </w:r>
      <w:r>
        <w:rPr>
          <w:spacing w:val="-2"/>
          <w:sz w:val="24"/>
        </w:rPr>
        <w:t> </w:t>
      </w:r>
      <w:r>
        <w:rPr>
          <w:sz w:val="24"/>
        </w:rPr>
        <w:t>II</w:t>
      </w:r>
      <w:r>
        <w:rPr>
          <w:spacing w:val="-2"/>
          <w:sz w:val="24"/>
        </w:rPr>
        <w:t> </w:t>
      </w:r>
      <w:r>
        <w:rPr>
          <w:sz w:val="24"/>
        </w:rPr>
        <w:t>of the Federal Executive pay scale. The Office of Personnel Management recently released new salary levels for the Executive Pay Scale. </w:t>
      </w:r>
      <w:r>
        <w:rPr>
          <w:b/>
          <w:sz w:val="24"/>
        </w:rPr>
        <w:t>Effective January 1, 2024, the salary limitation for Executive Level II is $221,900. </w:t>
      </w:r>
      <w:r>
        <w:rPr>
          <w:sz w:val="24"/>
        </w:rPr>
        <w:t>See </w:t>
      </w:r>
      <w:hyperlink r:id="rId8">
        <w:r>
          <w:rPr>
            <w:color w:val="970000"/>
            <w:sz w:val="24"/>
            <w:u w:val="single" w:color="970000"/>
          </w:rPr>
          <w:t>NOT-OD-24-057</w:t>
        </w:r>
      </w:hyperlink>
      <w:r>
        <w:rPr>
          <w:color w:val="970000"/>
          <w:sz w:val="24"/>
          <w:u w:val="none"/>
        </w:rPr>
        <w:t> </w:t>
      </w:r>
      <w:r>
        <w:rPr>
          <w:sz w:val="24"/>
          <w:u w:val="none"/>
        </w:rPr>
        <w:t>for the full announcement.</w:t>
      </w:r>
    </w:p>
    <w:p>
      <w:pPr>
        <w:pStyle w:val="BodyText"/>
      </w:pPr>
    </w:p>
    <w:p>
      <w:pPr>
        <w:pStyle w:val="BodyText"/>
        <w:spacing w:before="1"/>
      </w:pPr>
    </w:p>
    <w:p>
      <w:pPr>
        <w:pStyle w:val="Heading2"/>
      </w:pPr>
      <w:r>
        <w:rPr>
          <w:color w:val="006FC0"/>
        </w:rPr>
        <w:t>NIH</w:t>
      </w:r>
      <w:r>
        <w:rPr>
          <w:color w:val="006FC0"/>
          <w:spacing w:val="-4"/>
        </w:rPr>
        <w:t> </w:t>
      </w:r>
      <w:r>
        <w:rPr>
          <w:color w:val="006FC0"/>
        </w:rPr>
        <w:t>All</w:t>
      </w:r>
      <w:r>
        <w:rPr>
          <w:color w:val="006FC0"/>
          <w:spacing w:val="-4"/>
        </w:rPr>
        <w:t> </w:t>
      </w:r>
      <w:r>
        <w:rPr>
          <w:color w:val="006FC0"/>
        </w:rPr>
        <w:t>About</w:t>
      </w:r>
      <w:r>
        <w:rPr>
          <w:color w:val="006FC0"/>
          <w:spacing w:val="-3"/>
        </w:rPr>
        <w:t> </w:t>
      </w:r>
      <w:r>
        <w:rPr>
          <w:color w:val="006FC0"/>
        </w:rPr>
        <w:t>Grants</w:t>
      </w:r>
      <w:r>
        <w:rPr>
          <w:color w:val="006FC0"/>
          <w:spacing w:val="-4"/>
        </w:rPr>
        <w:t> </w:t>
      </w:r>
      <w:r>
        <w:rPr>
          <w:color w:val="006FC0"/>
        </w:rPr>
        <w:t>Podcast:</w:t>
      </w:r>
      <w:r>
        <w:rPr>
          <w:color w:val="006FC0"/>
          <w:spacing w:val="-3"/>
        </w:rPr>
        <w:t> </w:t>
      </w:r>
      <w:r>
        <w:rPr>
          <w:color w:val="006FC0"/>
        </w:rPr>
        <w:t>Ins</w:t>
      </w:r>
      <w:r>
        <w:rPr>
          <w:color w:val="006FC0"/>
          <w:spacing w:val="-4"/>
        </w:rPr>
        <w:t> </w:t>
      </w:r>
      <w:r>
        <w:rPr>
          <w:color w:val="006FC0"/>
        </w:rPr>
        <w:t>and</w:t>
      </w:r>
      <w:r>
        <w:rPr>
          <w:color w:val="006FC0"/>
          <w:spacing w:val="-2"/>
        </w:rPr>
        <w:t> </w:t>
      </w:r>
      <w:r>
        <w:rPr>
          <w:color w:val="006FC0"/>
        </w:rPr>
        <w:t>Outs</w:t>
      </w:r>
      <w:r>
        <w:rPr>
          <w:color w:val="006FC0"/>
          <w:spacing w:val="-4"/>
        </w:rPr>
        <w:t> </w:t>
      </w:r>
      <w:r>
        <w:rPr>
          <w:color w:val="006FC0"/>
        </w:rPr>
        <w:t>of</w:t>
      </w:r>
      <w:r>
        <w:rPr>
          <w:color w:val="006FC0"/>
          <w:spacing w:val="-7"/>
        </w:rPr>
        <w:t> </w:t>
      </w:r>
      <w:r>
        <w:rPr>
          <w:color w:val="006FC0"/>
        </w:rPr>
        <w:t>Training</w:t>
      </w:r>
      <w:r>
        <w:rPr>
          <w:color w:val="006FC0"/>
          <w:spacing w:val="-2"/>
        </w:rPr>
        <w:t> </w:t>
      </w:r>
      <w:r>
        <w:rPr>
          <w:color w:val="006FC0"/>
        </w:rPr>
        <w:t>Grants</w:t>
      </w:r>
      <w:r>
        <w:rPr>
          <w:color w:val="006FC0"/>
          <w:spacing w:val="-4"/>
        </w:rPr>
        <w:t> </w:t>
      </w:r>
      <w:r>
        <w:rPr>
          <w:color w:val="006FC0"/>
          <w:spacing w:val="-2"/>
        </w:rPr>
        <w:t>(miniseries)</w:t>
      </w:r>
    </w:p>
    <w:p>
      <w:pPr>
        <w:pStyle w:val="BodyText"/>
        <w:spacing w:line="360" w:lineRule="auto" w:before="137"/>
        <w:ind w:left="542" w:right="650"/>
      </w:pPr>
      <w:r>
        <w:rPr/>
        <w:t>February 26, 2024:</w:t>
      </w:r>
      <w:r>
        <w:rPr>
          <w:spacing w:val="40"/>
        </w:rPr>
        <w:t> </w:t>
      </w:r>
      <w:hyperlink r:id="rId9">
        <w:r>
          <w:rPr>
            <w:color w:val="990000"/>
            <w:u w:val="single" w:color="990000"/>
          </w:rPr>
          <w:t>NIH All About Grants Podcast</w:t>
        </w:r>
      </w:hyperlink>
      <w:r>
        <w:rPr>
          <w:u w:val="none"/>
        </w:rPr>
        <w:t>: Ins and Outs of Training Grants (miniseries) (NIH Extramural Nexus) </w:t>
      </w:r>
      <w:hyperlink r:id="rId10">
        <w:r>
          <w:rPr>
            <w:color w:val="970000"/>
            <w:u w:val="single" w:color="970000"/>
          </w:rPr>
          <w:t>Institutional training grants</w:t>
        </w:r>
      </w:hyperlink>
      <w:r>
        <w:rPr>
          <w:color w:val="970000"/>
          <w:u w:val="none"/>
        </w:rPr>
        <w:t> </w:t>
      </w:r>
      <w:r>
        <w:rPr>
          <w:u w:val="none"/>
        </w:rPr>
        <w:t>help prepare undergraduates, predoctoral students and postdoctoral scholars for careers in biomedical and behavioral research. </w:t>
      </w:r>
      <w:hyperlink r:id="rId11">
        <w:r>
          <w:rPr>
            <w:color w:val="970000"/>
            <w:u w:val="single" w:color="970000"/>
          </w:rPr>
          <w:t>Part 1</w:t>
        </w:r>
      </w:hyperlink>
      <w:r>
        <w:rPr>
          <w:color w:val="970000"/>
          <w:u w:val="none"/>
        </w:rPr>
        <w:t> </w:t>
      </w:r>
      <w:r>
        <w:rPr>
          <w:u w:val="none"/>
        </w:rPr>
        <w:t>of this </w:t>
      </w:r>
      <w:hyperlink r:id="rId12">
        <w:r>
          <w:rPr>
            <w:color w:val="970000"/>
            <w:u w:val="single" w:color="970000"/>
          </w:rPr>
          <w:t>NIH All About</w:t>
        </w:r>
      </w:hyperlink>
      <w:r>
        <w:rPr>
          <w:color w:val="970000"/>
          <w:u w:val="none"/>
        </w:rPr>
        <w:t> </w:t>
      </w:r>
      <w:hyperlink r:id="rId12">
        <w:r>
          <w:rPr>
            <w:color w:val="970000"/>
            <w:u w:val="single" w:color="970000"/>
          </w:rPr>
          <w:t>Grants podcast</w:t>
        </w:r>
      </w:hyperlink>
      <w:r>
        <w:rPr>
          <w:color w:val="970000"/>
          <w:u w:val="none"/>
        </w:rPr>
        <w:t> </w:t>
      </w:r>
      <w:r>
        <w:rPr>
          <w:u w:val="none"/>
        </w:rPr>
        <w:t>miniseries dives into considerations for developing training grant applications and the review process, and</w:t>
      </w:r>
      <w:r>
        <w:rPr>
          <w:spacing w:val="40"/>
          <w:u w:val="none"/>
        </w:rPr>
        <w:t> </w:t>
      </w:r>
      <w:hyperlink r:id="rId13">
        <w:r>
          <w:rPr>
            <w:color w:val="970000"/>
            <w:u w:val="single" w:color="970000"/>
          </w:rPr>
          <w:t>part 2</w:t>
        </w:r>
      </w:hyperlink>
      <w:r>
        <w:rPr>
          <w:color w:val="970000"/>
          <w:u w:val="none"/>
        </w:rPr>
        <w:t> </w:t>
      </w:r>
      <w:r>
        <w:rPr>
          <w:u w:val="none"/>
        </w:rPr>
        <w:t>focuses on post-award monitoring, mentorship, and provides insights for trainees.</w:t>
      </w:r>
      <w:r>
        <w:rPr>
          <w:spacing w:val="-7"/>
          <w:u w:val="none"/>
        </w:rPr>
        <w:t> </w:t>
      </w:r>
      <w:r>
        <w:rPr>
          <w:u w:val="none"/>
        </w:rPr>
        <w:t>The</w:t>
      </w:r>
      <w:r>
        <w:rPr>
          <w:spacing w:val="-7"/>
          <w:u w:val="none"/>
        </w:rPr>
        <w:t> </w:t>
      </w:r>
      <w:r>
        <w:rPr>
          <w:u w:val="none"/>
        </w:rPr>
        <w:t>discussion</w:t>
      </w:r>
      <w:r>
        <w:rPr>
          <w:spacing w:val="-3"/>
          <w:u w:val="none"/>
        </w:rPr>
        <w:t> </w:t>
      </w:r>
      <w:r>
        <w:rPr>
          <w:u w:val="none"/>
        </w:rPr>
        <w:t>focuses</w:t>
      </w:r>
      <w:r>
        <w:rPr>
          <w:spacing w:val="-3"/>
          <w:u w:val="none"/>
        </w:rPr>
        <w:t> </w:t>
      </w:r>
      <w:r>
        <w:rPr>
          <w:u w:val="none"/>
        </w:rPr>
        <w:t>on </w:t>
      </w:r>
      <w:hyperlink r:id="rId14">
        <w:r>
          <w:rPr>
            <w:color w:val="970000"/>
            <w:u w:val="single" w:color="970000"/>
          </w:rPr>
          <w:t>Kirschstein-National</w:t>
        </w:r>
        <w:r>
          <w:rPr>
            <w:color w:val="970000"/>
            <w:spacing w:val="-3"/>
            <w:u w:val="single" w:color="970000"/>
          </w:rPr>
          <w:t> </w:t>
        </w:r>
        <w:r>
          <w:rPr>
            <w:color w:val="970000"/>
            <w:u w:val="single" w:color="970000"/>
          </w:rPr>
          <w:t>Research</w:t>
        </w:r>
        <w:r>
          <w:rPr>
            <w:color w:val="970000"/>
            <w:spacing w:val="-3"/>
            <w:u w:val="single" w:color="970000"/>
          </w:rPr>
          <w:t> </w:t>
        </w:r>
        <w:r>
          <w:rPr>
            <w:color w:val="970000"/>
            <w:u w:val="single" w:color="970000"/>
          </w:rPr>
          <w:t>Service</w:t>
        </w:r>
        <w:r>
          <w:rPr>
            <w:color w:val="970000"/>
            <w:spacing w:val="-3"/>
            <w:u w:val="single" w:color="970000"/>
          </w:rPr>
          <w:t> </w:t>
        </w:r>
        <w:r>
          <w:rPr>
            <w:color w:val="970000"/>
            <w:u w:val="single" w:color="970000"/>
          </w:rPr>
          <w:t>Awards</w:t>
        </w:r>
      </w:hyperlink>
      <w:r>
        <w:rPr>
          <w:color w:val="970000"/>
          <w:u w:val="none"/>
        </w:rPr>
        <w:t> </w:t>
      </w:r>
      <w:r>
        <w:rPr>
          <w:u w:val="none"/>
        </w:rPr>
        <w:t>(T32</w:t>
      </w:r>
      <w:r>
        <w:rPr>
          <w:spacing w:val="-7"/>
          <w:u w:val="none"/>
        </w:rPr>
        <w:t> </w:t>
      </w:r>
      <w:r>
        <w:rPr>
          <w:u w:val="none"/>
        </w:rPr>
        <w:t>and</w:t>
      </w:r>
      <w:r>
        <w:rPr>
          <w:spacing w:val="-3"/>
          <w:u w:val="none"/>
        </w:rPr>
        <w:t> </w:t>
      </w:r>
      <w:r>
        <w:rPr>
          <w:u w:val="none"/>
        </w:rPr>
        <w:t>T34),</w:t>
      </w:r>
      <w:r>
        <w:rPr>
          <w:spacing w:val="-3"/>
          <w:u w:val="none"/>
        </w:rPr>
        <w:t> </w:t>
      </w:r>
      <w:r>
        <w:rPr>
          <w:u w:val="none"/>
        </w:rPr>
        <w:t>but the advice is generally applicable to other training grant programs.</w:t>
      </w:r>
    </w:p>
    <w:p>
      <w:pPr>
        <w:pStyle w:val="BodyText"/>
        <w:spacing w:before="139"/>
      </w:pPr>
    </w:p>
    <w:p>
      <w:pPr>
        <w:pStyle w:val="Heading2"/>
      </w:pPr>
      <w:r>
        <w:rPr>
          <w:color w:val="006FC0"/>
        </w:rPr>
        <w:t>NIH</w:t>
      </w:r>
      <w:r>
        <w:rPr>
          <w:color w:val="006FC0"/>
          <w:spacing w:val="-4"/>
        </w:rPr>
        <w:t> </w:t>
      </w:r>
      <w:r>
        <w:rPr>
          <w:color w:val="006FC0"/>
        </w:rPr>
        <w:t>2024</w:t>
      </w:r>
      <w:r>
        <w:rPr>
          <w:color w:val="006FC0"/>
          <w:spacing w:val="-4"/>
        </w:rPr>
        <w:t> </w:t>
      </w:r>
      <w:r>
        <w:rPr>
          <w:color w:val="006FC0"/>
        </w:rPr>
        <w:t>Grants</w:t>
      </w:r>
      <w:r>
        <w:rPr>
          <w:color w:val="006FC0"/>
          <w:spacing w:val="-4"/>
        </w:rPr>
        <w:t> </w:t>
      </w:r>
      <w:r>
        <w:rPr>
          <w:color w:val="006FC0"/>
        </w:rPr>
        <w:t>Policy</w:t>
      </w:r>
      <w:r>
        <w:rPr>
          <w:color w:val="006FC0"/>
          <w:spacing w:val="-8"/>
        </w:rPr>
        <w:t> </w:t>
      </w:r>
      <w:r>
        <w:rPr>
          <w:color w:val="006FC0"/>
          <w:spacing w:val="-2"/>
        </w:rPr>
        <w:t>Updates</w:t>
      </w:r>
    </w:p>
    <w:p>
      <w:pPr>
        <w:pStyle w:val="BodyText"/>
        <w:spacing w:line="360" w:lineRule="auto" w:before="137"/>
        <w:ind w:left="542" w:right="650"/>
      </w:pPr>
      <w:r>
        <w:rPr/>
        <w:t>OPERA</w:t>
      </w:r>
      <w:r>
        <w:rPr>
          <w:spacing w:val="-5"/>
        </w:rPr>
        <w:t> </w:t>
      </w:r>
      <w:r>
        <w:rPr/>
        <w:t>shared</w:t>
      </w:r>
      <w:r>
        <w:rPr>
          <w:spacing w:val="-2"/>
        </w:rPr>
        <w:t> </w:t>
      </w:r>
      <w:r>
        <w:rPr/>
        <w:t>the</w:t>
      </w:r>
      <w:r>
        <w:rPr>
          <w:spacing w:val="-2"/>
        </w:rPr>
        <w:t> </w:t>
      </w:r>
      <w:r>
        <w:rPr/>
        <w:t>latest</w:t>
      </w:r>
      <w:r>
        <w:rPr>
          <w:spacing w:val="-7"/>
        </w:rPr>
        <w:t> </w:t>
      </w:r>
      <w:r>
        <w:rPr/>
        <w:t>policy</w:t>
      </w:r>
      <w:r>
        <w:rPr>
          <w:spacing w:val="-2"/>
        </w:rPr>
        <w:t> </w:t>
      </w:r>
      <w:r>
        <w:rPr/>
        <w:t>updates</w:t>
      </w:r>
      <w:r>
        <w:rPr>
          <w:spacing w:val="-2"/>
        </w:rPr>
        <w:t> </w:t>
      </w:r>
      <w:r>
        <w:rPr/>
        <w:t>at</w:t>
      </w:r>
      <w:r>
        <w:rPr>
          <w:spacing w:val="-7"/>
        </w:rPr>
        <w:t> </w:t>
      </w:r>
      <w:r>
        <w:rPr/>
        <w:t>the</w:t>
      </w:r>
      <w:r>
        <w:rPr>
          <w:spacing w:val="-2"/>
        </w:rPr>
        <w:t> </w:t>
      </w:r>
      <w:r>
        <w:rPr/>
        <w:t>most </w:t>
      </w:r>
      <w:hyperlink r:id="rId15">
        <w:r>
          <w:rPr>
            <w:color w:val="990000"/>
            <w:u w:val="single" w:color="990000"/>
          </w:rPr>
          <w:t>recent</w:t>
        </w:r>
        <w:r>
          <w:rPr>
            <w:color w:val="990000"/>
            <w:spacing w:val="-2"/>
            <w:u w:val="single" w:color="990000"/>
          </w:rPr>
          <w:t> </w:t>
        </w:r>
        <w:r>
          <w:rPr>
            <w:color w:val="990000"/>
            <w:u w:val="single" w:color="990000"/>
          </w:rPr>
          <w:t>NIH</w:t>
        </w:r>
        <w:r>
          <w:rPr>
            <w:color w:val="990000"/>
            <w:spacing w:val="-2"/>
            <w:u w:val="single" w:color="990000"/>
          </w:rPr>
          <w:t> </w:t>
        </w:r>
        <w:r>
          <w:rPr>
            <w:color w:val="990000"/>
            <w:u w:val="single" w:color="990000"/>
          </w:rPr>
          <w:t>webinar</w:t>
        </w:r>
        <w:r>
          <w:rPr>
            <w:color w:val="990000"/>
            <w:spacing w:val="-5"/>
            <w:u w:val="single" w:color="990000"/>
          </w:rPr>
          <w:t> </w:t>
        </w:r>
        <w:r>
          <w:rPr>
            <w:color w:val="990000"/>
            <w:u w:val="single" w:color="990000"/>
          </w:rPr>
          <w:t>on</w:t>
        </w:r>
        <w:r>
          <w:rPr>
            <w:color w:val="990000"/>
            <w:spacing w:val="-2"/>
            <w:u w:val="single" w:color="990000"/>
          </w:rPr>
          <w:t> </w:t>
        </w:r>
        <w:r>
          <w:rPr>
            <w:color w:val="990000"/>
            <w:u w:val="single" w:color="990000"/>
          </w:rPr>
          <w:t>January</w:t>
        </w:r>
        <w:r>
          <w:rPr>
            <w:color w:val="990000"/>
            <w:spacing w:val="-2"/>
            <w:u w:val="single" w:color="990000"/>
          </w:rPr>
          <w:t> </w:t>
        </w:r>
        <w:r>
          <w:rPr>
            <w:color w:val="990000"/>
            <w:u w:val="single" w:color="990000"/>
          </w:rPr>
          <w:t>31,</w:t>
        </w:r>
        <w:r>
          <w:rPr>
            <w:color w:val="990000"/>
            <w:spacing w:val="-2"/>
            <w:u w:val="single" w:color="990000"/>
          </w:rPr>
          <w:t> </w:t>
        </w:r>
        <w:r>
          <w:rPr>
            <w:color w:val="990000"/>
            <w:u w:val="single" w:color="990000"/>
          </w:rPr>
          <w:t>2024</w:t>
        </w:r>
      </w:hyperlink>
      <w:r>
        <w:rPr>
          <w:color w:val="990000"/>
          <w:u w:val="none"/>
        </w:rPr>
        <w:t>.</w:t>
      </w:r>
      <w:r>
        <w:rPr>
          <w:color w:val="990000"/>
          <w:spacing w:val="-1"/>
          <w:u w:val="none"/>
        </w:rPr>
        <w:t> </w:t>
      </w:r>
      <w:r>
        <w:rPr>
          <w:u w:val="none"/>
        </w:rPr>
        <w:t>Updates related to budget, policy, system process, compliance updates, and policy reminders were discussed.</w:t>
      </w:r>
    </w:p>
    <w:p>
      <w:pPr>
        <w:pStyle w:val="BodyText"/>
        <w:spacing w:before="2"/>
        <w:ind w:left="542"/>
      </w:pPr>
      <w:r>
        <w:rPr/>
        <w:t>For</w:t>
      </w:r>
      <w:r>
        <w:rPr>
          <w:spacing w:val="-4"/>
        </w:rPr>
        <w:t> </w:t>
      </w:r>
      <w:r>
        <w:rPr/>
        <w:t>more</w:t>
      </w:r>
      <w:r>
        <w:rPr>
          <w:spacing w:val="-4"/>
        </w:rPr>
        <w:t> </w:t>
      </w:r>
      <w:r>
        <w:rPr/>
        <w:t>information</w:t>
      </w:r>
      <w:r>
        <w:rPr>
          <w:spacing w:val="-4"/>
        </w:rPr>
        <w:t> </w:t>
      </w:r>
      <w:r>
        <w:rPr/>
        <w:t>about</w:t>
      </w:r>
      <w:r>
        <w:rPr>
          <w:spacing w:val="-4"/>
        </w:rPr>
        <w:t> </w:t>
      </w:r>
      <w:r>
        <w:rPr/>
        <w:t>the</w:t>
      </w:r>
      <w:r>
        <w:rPr>
          <w:spacing w:val="-4"/>
        </w:rPr>
        <w:t> </w:t>
      </w:r>
      <w:r>
        <w:rPr/>
        <w:t>above</w:t>
      </w:r>
      <w:r>
        <w:rPr>
          <w:spacing w:val="-5"/>
        </w:rPr>
        <w:t> </w:t>
      </w:r>
      <w:r>
        <w:rPr/>
        <w:t>mentioned</w:t>
      </w:r>
      <w:r>
        <w:rPr>
          <w:spacing w:val="-4"/>
        </w:rPr>
        <w:t> </w:t>
      </w:r>
      <w:r>
        <w:rPr/>
        <w:t>updates,</w:t>
      </w:r>
      <w:r>
        <w:rPr>
          <w:spacing w:val="-4"/>
        </w:rPr>
        <w:t> </w:t>
      </w:r>
      <w:r>
        <w:rPr/>
        <w:t>visit</w:t>
      </w:r>
      <w:r>
        <w:rPr>
          <w:spacing w:val="-4"/>
        </w:rPr>
        <w:t> </w:t>
      </w:r>
      <w:r>
        <w:rPr/>
        <w:t>the</w:t>
      </w:r>
      <w:r>
        <w:rPr>
          <w:spacing w:val="7"/>
        </w:rPr>
        <w:t> </w:t>
      </w:r>
      <w:hyperlink r:id="rId16">
        <w:r>
          <w:rPr>
            <w:color w:val="990000"/>
            <w:u w:val="single" w:color="990000"/>
          </w:rPr>
          <w:t>NIH</w:t>
        </w:r>
        <w:r>
          <w:rPr>
            <w:color w:val="990000"/>
            <w:spacing w:val="-4"/>
            <w:u w:val="single" w:color="990000"/>
          </w:rPr>
          <w:t> </w:t>
        </w:r>
        <w:r>
          <w:rPr>
            <w:color w:val="990000"/>
            <w:spacing w:val="-2"/>
            <w:u w:val="single" w:color="990000"/>
          </w:rPr>
          <w:t>website</w:t>
        </w:r>
      </w:hyperlink>
      <w:r>
        <w:rPr>
          <w:spacing w:val="-2"/>
          <w:u w:val="none"/>
        </w:rPr>
        <w:t>.</w:t>
      </w:r>
    </w:p>
    <w:p>
      <w:pPr>
        <w:pStyle w:val="BodyText"/>
        <w:spacing w:after="0"/>
        <w:sectPr>
          <w:pgSz w:w="12240" w:h="15840"/>
          <w:pgMar w:top="1820" w:bottom="280" w:left="0" w:right="0"/>
        </w:sectPr>
      </w:pPr>
    </w:p>
    <w:p>
      <w:pPr>
        <w:pStyle w:val="Heading2"/>
        <w:spacing w:before="73"/>
      </w:pPr>
      <w:r>
        <w:rPr>
          <w:color w:val="006FC0"/>
        </w:rPr>
        <w:t>NIH</w:t>
      </w:r>
      <w:r>
        <w:rPr>
          <w:color w:val="006FC0"/>
          <w:spacing w:val="-5"/>
        </w:rPr>
        <w:t> </w:t>
      </w:r>
      <w:r>
        <w:rPr>
          <w:color w:val="006FC0"/>
        </w:rPr>
        <w:t>Closeout</w:t>
      </w:r>
      <w:r>
        <w:rPr>
          <w:color w:val="006FC0"/>
          <w:spacing w:val="-3"/>
        </w:rPr>
        <w:t> </w:t>
      </w:r>
      <w:r>
        <w:rPr>
          <w:color w:val="006FC0"/>
          <w:spacing w:val="-2"/>
        </w:rPr>
        <w:t>Notices</w:t>
      </w:r>
    </w:p>
    <w:p>
      <w:pPr>
        <w:pStyle w:val="BodyText"/>
        <w:spacing w:line="355" w:lineRule="auto" w:before="204"/>
        <w:ind w:left="542" w:right="650"/>
      </w:pPr>
      <w:r>
        <w:rPr>
          <w:color w:val="252525"/>
        </w:rPr>
        <w:t>NIH’s</w:t>
      </w:r>
      <w:r>
        <w:rPr>
          <w:color w:val="252525"/>
          <w:spacing w:val="-2"/>
        </w:rPr>
        <w:t> </w:t>
      </w:r>
      <w:hyperlink r:id="rId17">
        <w:r>
          <w:rPr>
            <w:color w:val="990000"/>
            <w:u w:val="single" w:color="990000"/>
          </w:rPr>
          <w:t>“Until</w:t>
        </w:r>
        <w:r>
          <w:rPr>
            <w:color w:val="990000"/>
            <w:spacing w:val="-4"/>
            <w:u w:val="single" w:color="990000"/>
          </w:rPr>
          <w:t> </w:t>
        </w:r>
        <w:r>
          <w:rPr>
            <w:color w:val="990000"/>
            <w:u w:val="single" w:color="990000"/>
          </w:rPr>
          <w:t>Closeout</w:t>
        </w:r>
        <w:r>
          <w:rPr>
            <w:color w:val="990000"/>
            <w:spacing w:val="-3"/>
            <w:u w:val="single" w:color="990000"/>
          </w:rPr>
          <w:t> </w:t>
        </w:r>
        <w:r>
          <w:rPr>
            <w:color w:val="990000"/>
            <w:u w:val="single" w:color="990000"/>
          </w:rPr>
          <w:t>Do</w:t>
        </w:r>
        <w:r>
          <w:rPr>
            <w:color w:val="990000"/>
            <w:spacing w:val="-3"/>
            <w:u w:val="single" w:color="990000"/>
          </w:rPr>
          <w:t> </w:t>
        </w:r>
        <w:r>
          <w:rPr>
            <w:color w:val="990000"/>
            <w:u w:val="single" w:color="990000"/>
          </w:rPr>
          <w:t>We</w:t>
        </w:r>
        <w:r>
          <w:rPr>
            <w:color w:val="990000"/>
            <w:spacing w:val="-3"/>
            <w:u w:val="single" w:color="990000"/>
          </w:rPr>
          <w:t> </w:t>
        </w:r>
        <w:r>
          <w:rPr>
            <w:color w:val="990000"/>
            <w:u w:val="single" w:color="990000"/>
          </w:rPr>
          <w:t>Part”</w:t>
        </w:r>
      </w:hyperlink>
      <w:r>
        <w:rPr>
          <w:color w:val="990000"/>
          <w:spacing w:val="40"/>
          <w:u w:val="none"/>
        </w:rPr>
        <w:t> </w:t>
      </w:r>
      <w:r>
        <w:rPr>
          <w:color w:val="252525"/>
          <w:u w:val="none"/>
        </w:rPr>
        <w:t>briefly</w:t>
      </w:r>
      <w:r>
        <w:rPr>
          <w:color w:val="252525"/>
          <w:spacing w:val="-3"/>
          <w:u w:val="none"/>
        </w:rPr>
        <w:t> </w:t>
      </w:r>
      <w:r>
        <w:rPr>
          <w:color w:val="252525"/>
          <w:u w:val="none"/>
        </w:rPr>
        <w:t>discusses</w:t>
      </w:r>
      <w:r>
        <w:rPr>
          <w:color w:val="252525"/>
          <w:spacing w:val="-3"/>
          <w:u w:val="none"/>
        </w:rPr>
        <w:t> </w:t>
      </w:r>
      <w:r>
        <w:rPr>
          <w:color w:val="252525"/>
          <w:u w:val="none"/>
        </w:rPr>
        <w:t>the</w:t>
      </w:r>
      <w:r>
        <w:rPr>
          <w:color w:val="252525"/>
          <w:spacing w:val="-3"/>
          <w:u w:val="none"/>
        </w:rPr>
        <w:t> </w:t>
      </w:r>
      <w:r>
        <w:rPr>
          <w:color w:val="252525"/>
          <w:u w:val="none"/>
        </w:rPr>
        <w:t>new</w:t>
      </w:r>
      <w:r>
        <w:rPr>
          <w:color w:val="252525"/>
          <w:spacing w:val="-3"/>
          <w:u w:val="none"/>
        </w:rPr>
        <w:t> </w:t>
      </w:r>
      <w:r>
        <w:rPr>
          <w:color w:val="252525"/>
          <w:u w:val="none"/>
        </w:rPr>
        <w:t>notices</w:t>
      </w:r>
      <w:r>
        <w:rPr>
          <w:color w:val="252525"/>
          <w:spacing w:val="-3"/>
          <w:u w:val="none"/>
        </w:rPr>
        <w:t> </w:t>
      </w:r>
      <w:r>
        <w:rPr>
          <w:color w:val="252525"/>
          <w:u w:val="none"/>
        </w:rPr>
        <w:t>that</w:t>
      </w:r>
      <w:r>
        <w:rPr>
          <w:color w:val="252525"/>
          <w:spacing w:val="-3"/>
          <w:u w:val="none"/>
        </w:rPr>
        <w:t> </w:t>
      </w:r>
      <w:r>
        <w:rPr>
          <w:color w:val="252525"/>
          <w:u w:val="none"/>
        </w:rPr>
        <w:t>have</w:t>
      </w:r>
      <w:r>
        <w:rPr>
          <w:color w:val="252525"/>
          <w:spacing w:val="-3"/>
          <w:u w:val="none"/>
        </w:rPr>
        <w:t> </w:t>
      </w:r>
      <w:r>
        <w:rPr>
          <w:color w:val="252525"/>
          <w:u w:val="none"/>
        </w:rPr>
        <w:t>been</w:t>
      </w:r>
      <w:r>
        <w:rPr>
          <w:color w:val="252525"/>
          <w:spacing w:val="-6"/>
          <w:u w:val="none"/>
        </w:rPr>
        <w:t> </w:t>
      </w:r>
      <w:r>
        <w:rPr>
          <w:color w:val="252525"/>
          <w:u w:val="none"/>
        </w:rPr>
        <w:t>put</w:t>
      </w:r>
      <w:r>
        <w:rPr>
          <w:color w:val="252525"/>
          <w:spacing w:val="-3"/>
          <w:u w:val="none"/>
        </w:rPr>
        <w:t> </w:t>
      </w:r>
      <w:r>
        <w:rPr>
          <w:color w:val="252525"/>
          <w:u w:val="none"/>
        </w:rPr>
        <w:t>out</w:t>
      </w:r>
      <w:r>
        <w:rPr>
          <w:color w:val="252525"/>
          <w:spacing w:val="-6"/>
          <w:u w:val="none"/>
        </w:rPr>
        <w:t> </w:t>
      </w:r>
      <w:r>
        <w:rPr>
          <w:color w:val="252525"/>
          <w:u w:val="none"/>
        </w:rPr>
        <w:t>regarding award closeout and the timeline that follows an award closeout.</w:t>
      </w:r>
    </w:p>
    <w:p>
      <w:pPr>
        <w:spacing w:before="71"/>
        <w:ind w:left="542" w:right="0" w:firstLine="0"/>
        <w:jc w:val="left"/>
        <w:rPr>
          <w:i/>
          <w:sz w:val="24"/>
        </w:rPr>
      </w:pPr>
      <w:r>
        <w:rPr>
          <w:i/>
          <w:color w:val="252525"/>
          <w:sz w:val="24"/>
        </w:rPr>
        <w:t>The new NIH</w:t>
      </w:r>
      <w:r>
        <w:rPr>
          <w:i/>
          <w:color w:val="252525"/>
          <w:spacing w:val="-4"/>
          <w:sz w:val="24"/>
        </w:rPr>
        <w:t> </w:t>
      </w:r>
      <w:r>
        <w:rPr>
          <w:i/>
          <w:color w:val="252525"/>
          <w:sz w:val="24"/>
        </w:rPr>
        <w:t>notices on</w:t>
      </w:r>
      <w:r>
        <w:rPr>
          <w:i/>
          <w:color w:val="252525"/>
          <w:spacing w:val="-4"/>
          <w:sz w:val="24"/>
        </w:rPr>
        <w:t> </w:t>
      </w:r>
      <w:r>
        <w:rPr>
          <w:i/>
          <w:color w:val="252525"/>
          <w:sz w:val="24"/>
        </w:rPr>
        <w:t>award</w:t>
      </w:r>
      <w:r>
        <w:rPr>
          <w:i/>
          <w:color w:val="252525"/>
          <w:spacing w:val="-3"/>
          <w:sz w:val="24"/>
        </w:rPr>
        <w:t> </w:t>
      </w:r>
      <w:r>
        <w:rPr>
          <w:i/>
          <w:color w:val="252525"/>
          <w:spacing w:val="-2"/>
          <w:sz w:val="24"/>
        </w:rPr>
        <w:t>closeout</w:t>
      </w:r>
    </w:p>
    <w:p>
      <w:pPr>
        <w:pStyle w:val="BodyText"/>
        <w:spacing w:line="412" w:lineRule="auto" w:before="195"/>
        <w:ind w:left="542" w:right="9919"/>
        <w:jc w:val="both"/>
      </w:pPr>
      <w:hyperlink r:id="rId18">
        <w:r>
          <w:rPr>
            <w:color w:val="990000"/>
            <w:spacing w:val="-2"/>
            <w:u w:val="single" w:color="990000"/>
          </w:rPr>
          <w:t>NOT-OD-24-</w:t>
        </w:r>
        <w:r>
          <w:rPr>
            <w:color w:val="990000"/>
            <w:spacing w:val="-2"/>
            <w:u w:val="single" w:color="990000"/>
          </w:rPr>
          <w:t>055</w:t>
        </w:r>
      </w:hyperlink>
      <w:r>
        <w:rPr>
          <w:color w:val="990000"/>
          <w:spacing w:val="-2"/>
          <w:u w:val="none"/>
        </w:rPr>
        <w:t> </w:t>
      </w:r>
      <w:hyperlink r:id="rId19">
        <w:r>
          <w:rPr>
            <w:color w:val="990000"/>
            <w:spacing w:val="-2"/>
            <w:u w:val="single" w:color="990000"/>
          </w:rPr>
          <w:t>NOT-OD-24-047</w:t>
        </w:r>
      </w:hyperlink>
      <w:r>
        <w:rPr>
          <w:color w:val="990000"/>
          <w:spacing w:val="-2"/>
          <w:u w:val="none"/>
        </w:rPr>
        <w:t> </w:t>
      </w:r>
      <w:hyperlink r:id="rId20">
        <w:r>
          <w:rPr>
            <w:color w:val="990000"/>
            <w:spacing w:val="-2"/>
            <w:u w:val="single" w:color="990000"/>
          </w:rPr>
          <w:t>NOT-OD-24-</w:t>
        </w:r>
        <w:r>
          <w:rPr>
            <w:color w:val="990000"/>
            <w:spacing w:val="-5"/>
            <w:u w:val="single" w:color="990000"/>
          </w:rPr>
          <w:t>017</w:t>
        </w:r>
      </w:hyperlink>
    </w:p>
    <w:p>
      <w:pPr>
        <w:pStyle w:val="BodyText"/>
        <w:spacing w:before="62"/>
      </w:pPr>
    </w:p>
    <w:p>
      <w:pPr>
        <w:pStyle w:val="Heading2"/>
        <w:spacing w:line="355" w:lineRule="auto"/>
        <w:ind w:right="849"/>
      </w:pPr>
      <w:r>
        <w:rPr>
          <w:color w:val="006FC0"/>
        </w:rPr>
        <w:t>February</w:t>
      </w:r>
      <w:r>
        <w:rPr>
          <w:color w:val="006FC0"/>
          <w:spacing w:val="-7"/>
        </w:rPr>
        <w:t> </w:t>
      </w:r>
      <w:r>
        <w:rPr>
          <w:color w:val="006FC0"/>
        </w:rPr>
        <w:t>13,</w:t>
      </w:r>
      <w:r>
        <w:rPr>
          <w:color w:val="006FC0"/>
          <w:spacing w:val="-3"/>
        </w:rPr>
        <w:t> </w:t>
      </w:r>
      <w:r>
        <w:rPr>
          <w:color w:val="006FC0"/>
        </w:rPr>
        <w:t>2024:</w:t>
      </w:r>
      <w:r>
        <w:rPr>
          <w:color w:val="006FC0"/>
          <w:spacing w:val="-3"/>
        </w:rPr>
        <w:t> </w:t>
      </w:r>
      <w:r>
        <w:rPr>
          <w:color w:val="006FC0"/>
        </w:rPr>
        <w:t>NIH</w:t>
      </w:r>
      <w:r>
        <w:rPr>
          <w:color w:val="006FC0"/>
          <w:spacing w:val="-4"/>
        </w:rPr>
        <w:t> </w:t>
      </w:r>
      <w:r>
        <w:rPr>
          <w:color w:val="006FC0"/>
        </w:rPr>
        <w:t>Guidance</w:t>
      </w:r>
      <w:r>
        <w:rPr>
          <w:color w:val="006FC0"/>
          <w:spacing w:val="-7"/>
        </w:rPr>
        <w:t> </w:t>
      </w:r>
      <w:r>
        <w:rPr>
          <w:color w:val="006FC0"/>
        </w:rPr>
        <w:t>on</w:t>
      </w:r>
      <w:r>
        <w:rPr>
          <w:color w:val="006FC0"/>
          <w:spacing w:val="-1"/>
        </w:rPr>
        <w:t> </w:t>
      </w:r>
      <w:r>
        <w:rPr>
          <w:color w:val="006FC0"/>
        </w:rPr>
        <w:t>Marking</w:t>
      </w:r>
      <w:r>
        <w:rPr>
          <w:color w:val="006FC0"/>
          <w:spacing w:val="-1"/>
        </w:rPr>
        <w:t> </w:t>
      </w:r>
      <w:r>
        <w:rPr>
          <w:color w:val="006FC0"/>
        </w:rPr>
        <w:t>Changes</w:t>
      </w:r>
      <w:r>
        <w:rPr>
          <w:color w:val="006FC0"/>
          <w:spacing w:val="-3"/>
        </w:rPr>
        <w:t> </w:t>
      </w:r>
      <w:r>
        <w:rPr>
          <w:color w:val="006FC0"/>
        </w:rPr>
        <w:t>in</w:t>
      </w:r>
      <w:r>
        <w:rPr>
          <w:color w:val="006FC0"/>
          <w:spacing w:val="-1"/>
        </w:rPr>
        <w:t> </w:t>
      </w:r>
      <w:r>
        <w:rPr>
          <w:color w:val="006FC0"/>
        </w:rPr>
        <w:t>Resubmission</w:t>
      </w:r>
      <w:r>
        <w:rPr>
          <w:color w:val="006FC0"/>
          <w:spacing w:val="-1"/>
        </w:rPr>
        <w:t> </w:t>
      </w:r>
      <w:r>
        <w:rPr>
          <w:color w:val="006FC0"/>
        </w:rPr>
        <w:t>Applications</w:t>
      </w:r>
      <w:r>
        <w:rPr>
          <w:color w:val="006FC0"/>
          <w:spacing w:val="-7"/>
        </w:rPr>
        <w:t> </w:t>
      </w:r>
      <w:r>
        <w:rPr>
          <w:color w:val="006FC0"/>
        </w:rPr>
        <w:t>(NOT-OD-</w:t>
      </w:r>
      <w:r>
        <w:rPr>
          <w:color w:val="006FC0"/>
          <w:spacing w:val="-2"/>
        </w:rPr>
        <w:t>24-061)</w:t>
      </w:r>
    </w:p>
    <w:p>
      <w:pPr>
        <w:pStyle w:val="BodyText"/>
        <w:spacing w:line="360" w:lineRule="auto" w:before="71"/>
        <w:ind w:left="542" w:right="578"/>
      </w:pPr>
      <w:r>
        <w:rPr>
          <w:color w:val="252525"/>
        </w:rPr>
        <w:t>This Notice (</w:t>
      </w:r>
      <w:hyperlink r:id="rId21">
        <w:r>
          <w:rPr>
            <w:color w:val="990000"/>
            <w:u w:val="single" w:color="990000"/>
          </w:rPr>
          <w:t>NOT-OD-24-061</w:t>
        </w:r>
      </w:hyperlink>
      <w:r>
        <w:rPr>
          <w:color w:val="252525"/>
          <w:u w:val="none"/>
        </w:rPr>
        <w:t>) informs the applicant community that, effective May 25, 2024, this guidance replaces previous guidance on marking changes in </w:t>
      </w:r>
      <w:hyperlink r:id="rId22">
        <w:r>
          <w:rPr>
            <w:color w:val="990000"/>
            <w:u w:val="single" w:color="990000"/>
          </w:rPr>
          <w:t>Resubmission applications</w:t>
        </w:r>
      </w:hyperlink>
      <w:r>
        <w:rPr>
          <w:color w:val="252525"/>
          <w:u w:val="none"/>
        </w:rPr>
        <w:t>. The use of markups</w:t>
      </w:r>
      <w:r>
        <w:rPr>
          <w:color w:val="252525"/>
          <w:spacing w:val="-4"/>
          <w:u w:val="none"/>
        </w:rPr>
        <w:t> </w:t>
      </w:r>
      <w:r>
        <w:rPr>
          <w:color w:val="252525"/>
          <w:u w:val="none"/>
        </w:rPr>
        <w:t>such</w:t>
      </w:r>
      <w:r>
        <w:rPr>
          <w:color w:val="252525"/>
          <w:spacing w:val="-4"/>
          <w:u w:val="none"/>
        </w:rPr>
        <w:t> </w:t>
      </w:r>
      <w:r>
        <w:rPr>
          <w:color w:val="252525"/>
          <w:u w:val="none"/>
        </w:rPr>
        <w:t>as</w:t>
      </w:r>
      <w:r>
        <w:rPr>
          <w:color w:val="252525"/>
          <w:spacing w:val="-4"/>
          <w:u w:val="none"/>
        </w:rPr>
        <w:t> </w:t>
      </w:r>
      <w:r>
        <w:rPr>
          <w:color w:val="252525"/>
          <w:u w:val="none"/>
        </w:rPr>
        <w:t>bracketing,</w:t>
      </w:r>
      <w:r>
        <w:rPr>
          <w:color w:val="252525"/>
          <w:spacing w:val="-4"/>
          <w:u w:val="none"/>
        </w:rPr>
        <w:t> </w:t>
      </w:r>
      <w:r>
        <w:rPr>
          <w:color w:val="252525"/>
          <w:u w:val="none"/>
        </w:rPr>
        <w:t>indenting,</w:t>
      </w:r>
      <w:r>
        <w:rPr>
          <w:color w:val="252525"/>
          <w:spacing w:val="-4"/>
          <w:u w:val="none"/>
        </w:rPr>
        <w:t> </w:t>
      </w:r>
      <w:r>
        <w:rPr>
          <w:color w:val="252525"/>
          <w:u w:val="none"/>
        </w:rPr>
        <w:t>highlighting,</w:t>
      </w:r>
      <w:r>
        <w:rPr>
          <w:color w:val="252525"/>
          <w:spacing w:val="-4"/>
          <w:u w:val="none"/>
        </w:rPr>
        <w:t> </w:t>
      </w:r>
      <w:r>
        <w:rPr>
          <w:color w:val="252525"/>
          <w:u w:val="none"/>
        </w:rPr>
        <w:t>bolding,</w:t>
      </w:r>
      <w:r>
        <w:rPr>
          <w:color w:val="252525"/>
          <w:spacing w:val="-4"/>
          <w:u w:val="none"/>
        </w:rPr>
        <w:t> </w:t>
      </w:r>
      <w:r>
        <w:rPr>
          <w:color w:val="252525"/>
          <w:u w:val="none"/>
        </w:rPr>
        <w:t>italicizing,</w:t>
      </w:r>
      <w:r>
        <w:rPr>
          <w:color w:val="252525"/>
          <w:spacing w:val="-7"/>
          <w:u w:val="none"/>
        </w:rPr>
        <w:t> </w:t>
      </w:r>
      <w:r>
        <w:rPr>
          <w:color w:val="252525"/>
          <w:u w:val="none"/>
        </w:rPr>
        <w:t>underlining,</w:t>
      </w:r>
      <w:r>
        <w:rPr>
          <w:color w:val="252525"/>
          <w:spacing w:val="-4"/>
          <w:u w:val="none"/>
        </w:rPr>
        <w:t> </w:t>
      </w:r>
      <w:r>
        <w:rPr>
          <w:color w:val="252525"/>
          <w:u w:val="none"/>
        </w:rPr>
        <w:t>margin</w:t>
      </w:r>
      <w:r>
        <w:rPr>
          <w:color w:val="252525"/>
          <w:spacing w:val="-7"/>
          <w:u w:val="none"/>
        </w:rPr>
        <w:t> </w:t>
      </w:r>
      <w:r>
        <w:rPr>
          <w:color w:val="252525"/>
          <w:u w:val="none"/>
        </w:rPr>
        <w:t>lines,</w:t>
      </w:r>
      <w:r>
        <w:rPr>
          <w:color w:val="252525"/>
          <w:spacing w:val="-4"/>
          <w:u w:val="none"/>
        </w:rPr>
        <w:t> </w:t>
      </w:r>
      <w:r>
        <w:rPr>
          <w:color w:val="252525"/>
          <w:u w:val="none"/>
        </w:rPr>
        <w:t>change in typography, font, or font color, or any other type of markup should not be used to identify changes in Resubmission applications.</w:t>
      </w:r>
    </w:p>
    <w:p>
      <w:pPr>
        <w:pStyle w:val="BodyText"/>
        <w:spacing w:before="21"/>
      </w:pPr>
    </w:p>
    <w:p>
      <w:pPr>
        <w:pStyle w:val="Heading2"/>
        <w:jc w:val="both"/>
      </w:pPr>
      <w:r>
        <w:rPr>
          <w:color w:val="006FC0"/>
        </w:rPr>
        <w:t>New</w:t>
      </w:r>
      <w:r>
        <w:rPr>
          <w:color w:val="006FC0"/>
          <w:spacing w:val="-6"/>
        </w:rPr>
        <w:t> </w:t>
      </w:r>
      <w:r>
        <w:rPr>
          <w:color w:val="006FC0"/>
        </w:rPr>
        <w:t>Enhanced</w:t>
      </w:r>
      <w:r>
        <w:rPr>
          <w:color w:val="006FC0"/>
          <w:spacing w:val="-8"/>
        </w:rPr>
        <w:t> </w:t>
      </w:r>
      <w:r>
        <w:rPr>
          <w:color w:val="006FC0"/>
        </w:rPr>
        <w:t>Look</w:t>
      </w:r>
      <w:r>
        <w:rPr>
          <w:color w:val="006FC0"/>
          <w:spacing w:val="-5"/>
        </w:rPr>
        <w:t> </w:t>
      </w:r>
      <w:r>
        <w:rPr>
          <w:color w:val="006FC0"/>
        </w:rPr>
        <w:t>Coming</w:t>
      </w:r>
      <w:r>
        <w:rPr>
          <w:color w:val="006FC0"/>
          <w:spacing w:val="-7"/>
        </w:rPr>
        <w:t> </w:t>
      </w:r>
      <w:r>
        <w:rPr>
          <w:color w:val="006FC0"/>
        </w:rPr>
        <w:t>to</w:t>
      </w:r>
      <w:r>
        <w:rPr>
          <w:color w:val="006FC0"/>
          <w:spacing w:val="-3"/>
        </w:rPr>
        <w:t> </w:t>
      </w:r>
      <w:r>
        <w:rPr>
          <w:color w:val="006FC0"/>
        </w:rPr>
        <w:t>eRA</w:t>
      </w:r>
      <w:r>
        <w:rPr>
          <w:color w:val="006FC0"/>
          <w:spacing w:val="-5"/>
        </w:rPr>
        <w:t> </w:t>
      </w:r>
      <w:r>
        <w:rPr>
          <w:color w:val="006FC0"/>
          <w:spacing w:val="-2"/>
        </w:rPr>
        <w:t>Commons</w:t>
      </w:r>
    </w:p>
    <w:p>
      <w:pPr>
        <w:pStyle w:val="BodyText"/>
        <w:spacing w:line="360" w:lineRule="auto" w:before="200"/>
        <w:ind w:left="542" w:right="582"/>
        <w:jc w:val="both"/>
      </w:pPr>
      <w:r>
        <w:rPr/>
        <w:t>eRA Commons has announced that they are updating some of their modules and screens in commons. The</w:t>
      </w:r>
      <w:r>
        <w:rPr>
          <w:spacing w:val="-12"/>
        </w:rPr>
        <w:t> </w:t>
      </w:r>
      <w:r>
        <w:rPr/>
        <w:t>rollout</w:t>
      </w:r>
      <w:r>
        <w:rPr>
          <w:spacing w:val="-12"/>
        </w:rPr>
        <w:t> </w:t>
      </w:r>
      <w:r>
        <w:rPr/>
        <w:t>of</w:t>
      </w:r>
      <w:r>
        <w:rPr>
          <w:spacing w:val="-16"/>
        </w:rPr>
        <w:t> </w:t>
      </w:r>
      <w:r>
        <w:rPr/>
        <w:t>the</w:t>
      </w:r>
      <w:r>
        <w:rPr>
          <w:spacing w:val="-12"/>
        </w:rPr>
        <w:t> </w:t>
      </w:r>
      <w:r>
        <w:rPr/>
        <w:t>new</w:t>
      </w:r>
      <w:r>
        <w:rPr>
          <w:spacing w:val="-12"/>
        </w:rPr>
        <w:t> </w:t>
      </w:r>
      <w:r>
        <w:rPr/>
        <w:t>screens</w:t>
      </w:r>
      <w:r>
        <w:rPr>
          <w:spacing w:val="-16"/>
        </w:rPr>
        <w:t> </w:t>
      </w:r>
      <w:r>
        <w:rPr/>
        <w:t>will</w:t>
      </w:r>
      <w:r>
        <w:rPr>
          <w:spacing w:val="-13"/>
        </w:rPr>
        <w:t> </w:t>
      </w:r>
      <w:r>
        <w:rPr/>
        <w:t>happen</w:t>
      </w:r>
      <w:r>
        <w:rPr>
          <w:spacing w:val="-15"/>
        </w:rPr>
        <w:t> </w:t>
      </w:r>
      <w:r>
        <w:rPr/>
        <w:t>over</w:t>
      </w:r>
      <w:r>
        <w:rPr>
          <w:spacing w:val="-11"/>
        </w:rPr>
        <w:t> </w:t>
      </w:r>
      <w:r>
        <w:rPr/>
        <w:t>the</w:t>
      </w:r>
      <w:r>
        <w:rPr>
          <w:spacing w:val="-12"/>
        </w:rPr>
        <w:t> </w:t>
      </w:r>
      <w:r>
        <w:rPr/>
        <w:t>next</w:t>
      </w:r>
      <w:r>
        <w:rPr>
          <w:spacing w:val="-12"/>
        </w:rPr>
        <w:t> </w:t>
      </w:r>
      <w:r>
        <w:rPr/>
        <w:t>few</w:t>
      </w:r>
      <w:r>
        <w:rPr>
          <w:spacing w:val="-12"/>
        </w:rPr>
        <w:t> </w:t>
      </w:r>
      <w:r>
        <w:rPr/>
        <w:t>months.</w:t>
      </w:r>
      <w:r>
        <w:rPr>
          <w:spacing w:val="-16"/>
        </w:rPr>
        <w:t> </w:t>
      </w:r>
      <w:r>
        <w:rPr/>
        <w:t>For</w:t>
      </w:r>
      <w:r>
        <w:rPr>
          <w:spacing w:val="-15"/>
        </w:rPr>
        <w:t> </w:t>
      </w:r>
      <w:r>
        <w:rPr/>
        <w:t>more</w:t>
      </w:r>
      <w:r>
        <w:rPr>
          <w:spacing w:val="-12"/>
        </w:rPr>
        <w:t> </w:t>
      </w:r>
      <w:r>
        <w:rPr/>
        <w:t>information</w:t>
      </w:r>
      <w:r>
        <w:rPr>
          <w:spacing w:val="-12"/>
        </w:rPr>
        <w:t> </w:t>
      </w:r>
      <w:r>
        <w:rPr/>
        <w:t>and</w:t>
      </w:r>
      <w:r>
        <w:rPr>
          <w:spacing w:val="-12"/>
        </w:rPr>
        <w:t> </w:t>
      </w:r>
      <w:r>
        <w:rPr/>
        <w:t>a</w:t>
      </w:r>
      <w:r>
        <w:rPr>
          <w:spacing w:val="-12"/>
        </w:rPr>
        <w:t> </w:t>
      </w:r>
      <w:r>
        <w:rPr/>
        <w:t>complete list of all the screen updates, please visit the </w:t>
      </w:r>
      <w:hyperlink r:id="rId23">
        <w:r>
          <w:rPr>
            <w:color w:val="990000"/>
            <w:u w:val="single" w:color="990000"/>
          </w:rPr>
          <w:t>NIH website</w:t>
        </w:r>
      </w:hyperlink>
      <w:r>
        <w:rPr>
          <w:u w:val="none"/>
        </w:rPr>
        <w:t>.</w:t>
      </w:r>
    </w:p>
    <w:p>
      <w:pPr>
        <w:pStyle w:val="BodyText"/>
        <w:spacing w:before="23"/>
      </w:pPr>
    </w:p>
    <w:p>
      <w:pPr>
        <w:pStyle w:val="Heading2"/>
      </w:pPr>
      <w:r>
        <w:rPr>
          <w:color w:val="006FC0"/>
        </w:rPr>
        <w:t>You</w:t>
      </w:r>
      <w:r>
        <w:rPr>
          <w:color w:val="006FC0"/>
          <w:spacing w:val="-3"/>
        </w:rPr>
        <w:t> </w:t>
      </w:r>
      <w:r>
        <w:rPr>
          <w:color w:val="006FC0"/>
        </w:rPr>
        <w:t>can</w:t>
      </w:r>
      <w:r>
        <w:rPr>
          <w:color w:val="006FC0"/>
          <w:spacing w:val="-2"/>
        </w:rPr>
        <w:t> </w:t>
      </w:r>
      <w:r>
        <w:rPr>
          <w:color w:val="006FC0"/>
        </w:rPr>
        <w:t>now</w:t>
      </w:r>
      <w:r>
        <w:rPr>
          <w:color w:val="006FC0"/>
          <w:spacing w:val="-5"/>
        </w:rPr>
        <w:t> </w:t>
      </w:r>
      <w:r>
        <w:rPr>
          <w:color w:val="006FC0"/>
        </w:rPr>
        <w:t>search</w:t>
      </w:r>
      <w:r>
        <w:rPr>
          <w:color w:val="006FC0"/>
          <w:spacing w:val="-2"/>
        </w:rPr>
        <w:t> </w:t>
      </w:r>
      <w:r>
        <w:rPr>
          <w:color w:val="006FC0"/>
        </w:rPr>
        <w:t>for</w:t>
      </w:r>
      <w:r>
        <w:rPr>
          <w:color w:val="006FC0"/>
          <w:spacing w:val="-8"/>
        </w:rPr>
        <w:t> </w:t>
      </w:r>
      <w:r>
        <w:rPr>
          <w:color w:val="006FC0"/>
        </w:rPr>
        <w:t>Cooperative</w:t>
      </w:r>
      <w:r>
        <w:rPr>
          <w:color w:val="006FC0"/>
          <w:spacing w:val="-4"/>
        </w:rPr>
        <w:t> </w:t>
      </w:r>
      <w:r>
        <w:rPr>
          <w:color w:val="006FC0"/>
        </w:rPr>
        <w:t>Agreements</w:t>
      </w:r>
      <w:r>
        <w:rPr>
          <w:color w:val="006FC0"/>
          <w:spacing w:val="-4"/>
        </w:rPr>
        <w:t> </w:t>
      </w:r>
      <w:r>
        <w:rPr>
          <w:color w:val="006FC0"/>
        </w:rPr>
        <w:t>in</w:t>
      </w:r>
      <w:r>
        <w:rPr>
          <w:color w:val="006FC0"/>
          <w:spacing w:val="-7"/>
        </w:rPr>
        <w:t> </w:t>
      </w:r>
      <w:r>
        <w:rPr>
          <w:color w:val="006FC0"/>
          <w:spacing w:val="-2"/>
        </w:rPr>
        <w:t>RePORTER</w:t>
      </w:r>
    </w:p>
    <w:p>
      <w:pPr>
        <w:pStyle w:val="BodyText"/>
        <w:spacing w:line="360" w:lineRule="auto" w:before="200"/>
        <w:ind w:left="542" w:right="578"/>
      </w:pPr>
      <w:r>
        <w:rPr>
          <w:color w:val="252525"/>
        </w:rPr>
        <w:t>RePORTER</w:t>
      </w:r>
      <w:r>
        <w:rPr>
          <w:color w:val="252525"/>
          <w:spacing w:val="-4"/>
        </w:rPr>
        <w:t> </w:t>
      </w:r>
      <w:r>
        <w:rPr>
          <w:color w:val="252525"/>
        </w:rPr>
        <w:t>now</w:t>
      </w:r>
      <w:r>
        <w:rPr>
          <w:color w:val="252525"/>
          <w:spacing w:val="-4"/>
        </w:rPr>
        <w:t> </w:t>
      </w:r>
      <w:r>
        <w:rPr>
          <w:color w:val="252525"/>
        </w:rPr>
        <w:t>offers</w:t>
      </w:r>
      <w:r>
        <w:rPr>
          <w:color w:val="252525"/>
          <w:spacing w:val="-4"/>
        </w:rPr>
        <w:t> </w:t>
      </w:r>
      <w:r>
        <w:rPr>
          <w:color w:val="252525"/>
        </w:rPr>
        <w:t>the</w:t>
      </w:r>
      <w:r>
        <w:rPr>
          <w:color w:val="252525"/>
          <w:spacing w:val="-4"/>
        </w:rPr>
        <w:t> </w:t>
      </w:r>
      <w:r>
        <w:rPr>
          <w:color w:val="252525"/>
        </w:rPr>
        <w:t>ability</w:t>
      </w:r>
      <w:r>
        <w:rPr>
          <w:color w:val="252525"/>
          <w:spacing w:val="-4"/>
        </w:rPr>
        <w:t> </w:t>
      </w:r>
      <w:r>
        <w:rPr>
          <w:color w:val="252525"/>
        </w:rPr>
        <w:t>to</w:t>
      </w:r>
      <w:r>
        <w:rPr>
          <w:color w:val="252525"/>
          <w:spacing w:val="-4"/>
        </w:rPr>
        <w:t> </w:t>
      </w:r>
      <w:r>
        <w:rPr>
          <w:color w:val="252525"/>
        </w:rPr>
        <w:t>search</w:t>
      </w:r>
      <w:r>
        <w:rPr>
          <w:color w:val="252525"/>
          <w:spacing w:val="-4"/>
        </w:rPr>
        <w:t> </w:t>
      </w:r>
      <w:r>
        <w:rPr>
          <w:color w:val="252525"/>
        </w:rPr>
        <w:t>for</w:t>
      </w:r>
      <w:r>
        <w:rPr>
          <w:color w:val="252525"/>
          <w:spacing w:val="-3"/>
        </w:rPr>
        <w:t> </w:t>
      </w:r>
      <w:r>
        <w:rPr>
          <w:color w:val="252525"/>
        </w:rPr>
        <w:t>cooperative</w:t>
      </w:r>
      <w:r>
        <w:rPr>
          <w:color w:val="252525"/>
          <w:spacing w:val="-4"/>
        </w:rPr>
        <w:t> </w:t>
      </w:r>
      <w:r>
        <w:rPr>
          <w:color w:val="252525"/>
        </w:rPr>
        <w:t>agreements.</w:t>
      </w:r>
      <w:r>
        <w:rPr>
          <w:color w:val="252525"/>
          <w:spacing w:val="-4"/>
        </w:rPr>
        <w:t> </w:t>
      </w:r>
      <w:r>
        <w:rPr>
          <w:color w:val="252525"/>
        </w:rPr>
        <w:t>Cooperative</w:t>
      </w:r>
      <w:r>
        <w:rPr>
          <w:color w:val="252525"/>
          <w:spacing w:val="-4"/>
        </w:rPr>
        <w:t> </w:t>
      </w:r>
      <w:r>
        <w:rPr>
          <w:color w:val="252525"/>
        </w:rPr>
        <w:t>agreements</w:t>
      </w:r>
      <w:r>
        <w:rPr>
          <w:color w:val="252525"/>
          <w:spacing w:val="-4"/>
        </w:rPr>
        <w:t> </w:t>
      </w:r>
      <w:r>
        <w:rPr>
          <w:color w:val="252525"/>
        </w:rPr>
        <w:t>will</w:t>
      </w:r>
      <w:r>
        <w:rPr>
          <w:color w:val="252525"/>
          <w:spacing w:val="-5"/>
        </w:rPr>
        <w:t> </w:t>
      </w:r>
      <w:r>
        <w:rPr>
          <w:color w:val="252525"/>
        </w:rPr>
        <w:t>be indicated by having a “U” in the activity code. For instructions on how to search for cooperative agreements in RePORTER please </w:t>
      </w:r>
      <w:hyperlink r:id="rId24">
        <w:r>
          <w:rPr>
            <w:color w:val="990000"/>
            <w:u w:val="single" w:color="990000"/>
          </w:rPr>
          <w:t>visit RePORTER website</w:t>
        </w:r>
      </w:hyperlink>
      <w:r>
        <w:rPr>
          <w:color w:val="252525"/>
          <w:u w:val="none"/>
        </w:rPr>
        <w:t>.</w:t>
      </w:r>
    </w:p>
    <w:p>
      <w:pPr>
        <w:pStyle w:val="BodyText"/>
        <w:spacing w:before="23"/>
      </w:pPr>
    </w:p>
    <w:p>
      <w:pPr>
        <w:pStyle w:val="Heading2"/>
      </w:pPr>
      <w:r>
        <w:rPr>
          <w:color w:val="006FC0"/>
        </w:rPr>
        <w:t>Authentication</w:t>
      </w:r>
      <w:r>
        <w:rPr>
          <w:color w:val="006FC0"/>
          <w:spacing w:val="-10"/>
        </w:rPr>
        <w:t> </w:t>
      </w:r>
      <w:r>
        <w:rPr>
          <w:color w:val="006FC0"/>
        </w:rPr>
        <w:t>of</w:t>
      </w:r>
      <w:r>
        <w:rPr>
          <w:color w:val="006FC0"/>
          <w:spacing w:val="-6"/>
        </w:rPr>
        <w:t> </w:t>
      </w:r>
      <w:r>
        <w:rPr>
          <w:color w:val="006FC0"/>
        </w:rPr>
        <w:t>Key</w:t>
      </w:r>
      <w:r>
        <w:rPr>
          <w:color w:val="006FC0"/>
          <w:spacing w:val="-10"/>
        </w:rPr>
        <w:t> </w:t>
      </w:r>
      <w:r>
        <w:rPr>
          <w:color w:val="006FC0"/>
        </w:rPr>
        <w:t>Biological</w:t>
      </w:r>
      <w:r>
        <w:rPr>
          <w:color w:val="006FC0"/>
          <w:spacing w:val="-6"/>
        </w:rPr>
        <w:t> </w:t>
      </w:r>
      <w:r>
        <w:rPr>
          <w:color w:val="006FC0"/>
        </w:rPr>
        <w:t>and</w:t>
      </w:r>
      <w:r>
        <w:rPr>
          <w:color w:val="006FC0"/>
          <w:spacing w:val="-5"/>
        </w:rPr>
        <w:t> </w:t>
      </w:r>
      <w:r>
        <w:rPr>
          <w:color w:val="006FC0"/>
        </w:rPr>
        <w:t>Chemical</w:t>
      </w:r>
      <w:r>
        <w:rPr>
          <w:color w:val="006FC0"/>
          <w:spacing w:val="-7"/>
        </w:rPr>
        <w:t> </w:t>
      </w:r>
      <w:r>
        <w:rPr>
          <w:color w:val="006FC0"/>
          <w:spacing w:val="-2"/>
        </w:rPr>
        <w:t>Resources</w:t>
      </w:r>
    </w:p>
    <w:p>
      <w:pPr>
        <w:pStyle w:val="BodyText"/>
        <w:spacing w:line="360" w:lineRule="auto" w:before="199"/>
        <w:ind w:left="542" w:right="650"/>
      </w:pPr>
      <w:r>
        <w:rPr/>
        <w:t>The</w:t>
      </w:r>
      <w:r>
        <w:rPr>
          <w:spacing w:val="-2"/>
        </w:rPr>
        <w:t> </w:t>
      </w:r>
      <w:r>
        <w:rPr/>
        <w:t>NIH</w:t>
      </w:r>
      <w:r>
        <w:rPr>
          <w:spacing w:val="-2"/>
        </w:rPr>
        <w:t> </w:t>
      </w:r>
      <w:r>
        <w:rPr/>
        <w:t>has</w:t>
      </w:r>
      <w:r>
        <w:rPr>
          <w:spacing w:val="-7"/>
        </w:rPr>
        <w:t> </w:t>
      </w:r>
      <w:r>
        <w:rPr/>
        <w:t>put</w:t>
      </w:r>
      <w:r>
        <w:rPr>
          <w:spacing w:val="-2"/>
        </w:rPr>
        <w:t> </w:t>
      </w:r>
      <w:r>
        <w:rPr/>
        <w:t>out</w:t>
      </w:r>
      <w:r>
        <w:rPr>
          <w:spacing w:val="-2"/>
        </w:rPr>
        <w:t> </w:t>
      </w:r>
      <w:r>
        <w:rPr/>
        <w:t>a</w:t>
      </w:r>
      <w:r>
        <w:rPr>
          <w:spacing w:val="-2"/>
        </w:rPr>
        <w:t> </w:t>
      </w:r>
      <w:r>
        <w:rPr/>
        <w:t>new</w:t>
      </w:r>
      <w:r>
        <w:rPr>
          <w:spacing w:val="-7"/>
        </w:rPr>
        <w:t> </w:t>
      </w:r>
      <w:r>
        <w:rPr/>
        <w:t>form</w:t>
      </w:r>
      <w:r>
        <w:rPr>
          <w:spacing w:val="-6"/>
        </w:rPr>
        <w:t> </w:t>
      </w:r>
      <w:r>
        <w:rPr/>
        <w:t>regarding</w:t>
      </w:r>
      <w:r>
        <w:rPr>
          <w:spacing w:val="-6"/>
        </w:rPr>
        <w:t> </w:t>
      </w:r>
      <w:r>
        <w:rPr/>
        <w:t>the</w:t>
      </w:r>
      <w:r>
        <w:rPr>
          <w:spacing w:val="-6"/>
        </w:rPr>
        <w:t> </w:t>
      </w:r>
      <w:r>
        <w:rPr/>
        <w:t>authentication</w:t>
      </w:r>
      <w:r>
        <w:rPr>
          <w:spacing w:val="-2"/>
        </w:rPr>
        <w:t> </w:t>
      </w:r>
      <w:r>
        <w:rPr/>
        <w:t>of</w:t>
      </w:r>
      <w:r>
        <w:rPr>
          <w:spacing w:val="-2"/>
        </w:rPr>
        <w:t> </w:t>
      </w:r>
      <w:r>
        <w:rPr/>
        <w:t>key</w:t>
      </w:r>
      <w:r>
        <w:rPr>
          <w:spacing w:val="-2"/>
        </w:rPr>
        <w:t> </w:t>
      </w:r>
      <w:r>
        <w:rPr/>
        <w:t>biological</w:t>
      </w:r>
      <w:r>
        <w:rPr>
          <w:spacing w:val="-7"/>
        </w:rPr>
        <w:t> </w:t>
      </w:r>
      <w:r>
        <w:rPr/>
        <w:t>and</w:t>
      </w:r>
      <w:r>
        <w:rPr>
          <w:spacing w:val="-2"/>
        </w:rPr>
        <w:t> </w:t>
      </w:r>
      <w:r>
        <w:rPr/>
        <w:t>chemical</w:t>
      </w:r>
      <w:r>
        <w:rPr>
          <w:spacing w:val="-7"/>
        </w:rPr>
        <w:t> </w:t>
      </w:r>
      <w:r>
        <w:rPr/>
        <w:t>resources. For information on whether or</w:t>
      </w:r>
      <w:r>
        <w:rPr>
          <w:spacing w:val="-3"/>
        </w:rPr>
        <w:t> </w:t>
      </w:r>
      <w:r>
        <w:rPr/>
        <w:t>not this form</w:t>
      </w:r>
      <w:r>
        <w:rPr>
          <w:spacing w:val="-3"/>
        </w:rPr>
        <w:t> </w:t>
      </w:r>
      <w:r>
        <w:rPr/>
        <w:t>applies to you visit the NIH’s website,</w:t>
      </w:r>
      <w:r>
        <w:rPr>
          <w:spacing w:val="-4"/>
        </w:rPr>
        <w:t> </w:t>
      </w:r>
      <w:r>
        <w:rPr/>
        <w:t>“</w:t>
      </w:r>
      <w:hyperlink r:id="rId25">
        <w:r>
          <w:rPr>
            <w:color w:val="990000"/>
            <w:u w:val="single" w:color="990000"/>
          </w:rPr>
          <w:t>Do I need</w:t>
        </w:r>
        <w:r>
          <w:rPr>
            <w:color w:val="990000"/>
            <w:spacing w:val="-4"/>
            <w:u w:val="single" w:color="990000"/>
          </w:rPr>
          <w:t> </w:t>
        </w:r>
        <w:r>
          <w:rPr>
            <w:color w:val="990000"/>
            <w:u w:val="single" w:color="990000"/>
          </w:rPr>
          <w:t>to include</w:t>
        </w:r>
      </w:hyperlink>
      <w:r>
        <w:rPr>
          <w:color w:val="990000"/>
          <w:u w:val="none"/>
        </w:rPr>
        <w:t> </w:t>
      </w:r>
      <w:hyperlink r:id="rId25">
        <w:r>
          <w:rPr>
            <w:color w:val="990000"/>
            <w:u w:val="single" w:color="990000"/>
          </w:rPr>
          <w:t>an “Authentication of Key Biological and/or Chemical Resources” attachment?</w:t>
        </w:r>
      </w:hyperlink>
      <w:r>
        <w:rPr>
          <w:u w:val="none"/>
        </w:rPr>
        <w:t>” If you have other questions regarding this topic, please visit the</w:t>
      </w:r>
      <w:hyperlink r:id="rId26">
        <w:r>
          <w:rPr>
            <w:color w:val="990000"/>
            <w:u w:val="single" w:color="990000"/>
          </w:rPr>
          <w:t> NIH’s FAQ page</w:t>
        </w:r>
      </w:hyperlink>
      <w:r>
        <w:rPr>
          <w:u w:val="none"/>
        </w:rPr>
        <w:t>.</w:t>
      </w:r>
    </w:p>
    <w:p>
      <w:pPr>
        <w:pStyle w:val="BodyText"/>
        <w:spacing w:after="0" w:line="360" w:lineRule="auto"/>
        <w:sectPr>
          <w:pgSz w:w="12240" w:h="15840"/>
          <w:pgMar w:top="1440" w:bottom="280" w:left="0" w:right="0"/>
        </w:sectPr>
      </w:pPr>
    </w:p>
    <w:p>
      <w:pPr>
        <w:pStyle w:val="BodyText"/>
        <w:rPr>
          <w:sz w:val="32"/>
        </w:rPr>
      </w:pPr>
    </w:p>
    <w:p>
      <w:pPr>
        <w:pStyle w:val="BodyText"/>
        <w:rPr>
          <w:sz w:val="32"/>
        </w:rPr>
      </w:pPr>
    </w:p>
    <w:p>
      <w:pPr>
        <w:pStyle w:val="BodyText"/>
        <w:spacing w:before="184"/>
        <w:rPr>
          <w:sz w:val="32"/>
        </w:rPr>
      </w:pPr>
    </w:p>
    <w:p>
      <w:pPr>
        <w:pStyle w:val="Heading1"/>
        <w:spacing w:before="1"/>
        <w:ind w:left="2986"/>
      </w:pPr>
      <w:r>
        <w:rPr/>
        <w:drawing>
          <wp:anchor distT="0" distB="0" distL="0" distR="0" allowOverlap="1" layoutInCell="1" locked="0" behindDoc="0" simplePos="0" relativeHeight="15730688">
            <wp:simplePos x="0" y="0"/>
            <wp:positionH relativeFrom="page">
              <wp:posOffset>248284</wp:posOffset>
            </wp:positionH>
            <wp:positionV relativeFrom="paragraph">
              <wp:posOffset>-537277</wp:posOffset>
            </wp:positionV>
            <wp:extent cx="1534160" cy="1534159"/>
            <wp:effectExtent l="0" t="0" r="0" b="0"/>
            <wp:wrapNone/>
            <wp:docPr id="5" name="Image 5" descr="NSF logo"/>
            <wp:cNvGraphicFramePr>
              <a:graphicFrameLocks/>
            </wp:cNvGraphicFramePr>
            <a:graphic>
              <a:graphicData uri="http://schemas.openxmlformats.org/drawingml/2006/picture">
                <pic:pic>
                  <pic:nvPicPr>
                    <pic:cNvPr id="5" name="Image 5" descr="NSF logo"/>
                    <pic:cNvPicPr/>
                  </pic:nvPicPr>
                  <pic:blipFill>
                    <a:blip r:embed="rId27"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4"/>
        </w:rPr>
        <w:t> </w:t>
      </w:r>
      <w:r>
        <w:rPr>
          <w:color w:val="006FC0"/>
        </w:rPr>
        <w:t>&amp;</w:t>
      </w:r>
      <w:r>
        <w:rPr>
          <w:color w:val="006FC0"/>
          <w:spacing w:val="-4"/>
        </w:rPr>
        <w:t> </w:t>
      </w:r>
      <w:r>
        <w:rPr>
          <w:color w:val="006FC0"/>
          <w:spacing w:val="-2"/>
        </w:rPr>
        <w:t>Reminders</w:t>
      </w:r>
    </w:p>
    <w:p>
      <w:pPr>
        <w:pStyle w:val="Heading2"/>
        <w:spacing w:line="242" w:lineRule="auto" w:before="350"/>
        <w:ind w:left="2986" w:right="650"/>
      </w:pPr>
      <w:r>
        <w:rPr>
          <w:color w:val="006FC0"/>
        </w:rPr>
        <w:t>Reminder:</w:t>
      </w:r>
      <w:r>
        <w:rPr>
          <w:color w:val="006FC0"/>
          <w:spacing w:val="-6"/>
        </w:rPr>
        <w:t> </w:t>
      </w:r>
      <w:r>
        <w:rPr>
          <w:color w:val="006FC0"/>
        </w:rPr>
        <w:t>Revised</w:t>
      </w:r>
      <w:r>
        <w:rPr>
          <w:color w:val="006FC0"/>
          <w:spacing w:val="-5"/>
        </w:rPr>
        <w:t> </w:t>
      </w:r>
      <w:r>
        <w:rPr>
          <w:color w:val="006FC0"/>
        </w:rPr>
        <w:t>Proposal</w:t>
      </w:r>
      <w:r>
        <w:rPr>
          <w:color w:val="006FC0"/>
          <w:spacing w:val="-7"/>
        </w:rPr>
        <w:t> </w:t>
      </w:r>
      <w:r>
        <w:rPr>
          <w:color w:val="006FC0"/>
        </w:rPr>
        <w:t>&amp;</w:t>
      </w:r>
      <w:r>
        <w:rPr>
          <w:color w:val="006FC0"/>
          <w:spacing w:val="-6"/>
        </w:rPr>
        <w:t> </w:t>
      </w:r>
      <w:r>
        <w:rPr>
          <w:color w:val="006FC0"/>
        </w:rPr>
        <w:t>Award</w:t>
      </w:r>
      <w:r>
        <w:rPr>
          <w:color w:val="006FC0"/>
          <w:spacing w:val="-4"/>
        </w:rPr>
        <w:t> </w:t>
      </w:r>
      <w:r>
        <w:rPr>
          <w:color w:val="006FC0"/>
        </w:rPr>
        <w:t>Policies</w:t>
      </w:r>
      <w:r>
        <w:rPr>
          <w:color w:val="006FC0"/>
          <w:spacing w:val="-6"/>
        </w:rPr>
        <w:t> </w:t>
      </w:r>
      <w:r>
        <w:rPr>
          <w:color w:val="006FC0"/>
        </w:rPr>
        <w:t>and</w:t>
      </w:r>
      <w:r>
        <w:rPr>
          <w:color w:val="006FC0"/>
          <w:spacing w:val="-4"/>
        </w:rPr>
        <w:t> </w:t>
      </w:r>
      <w:r>
        <w:rPr>
          <w:color w:val="006FC0"/>
        </w:rPr>
        <w:t>Procedures</w:t>
      </w:r>
      <w:r>
        <w:rPr>
          <w:color w:val="006FC0"/>
          <w:spacing w:val="-6"/>
        </w:rPr>
        <w:t> </w:t>
      </w:r>
      <w:r>
        <w:rPr>
          <w:color w:val="006FC0"/>
        </w:rPr>
        <w:t>Guide (PAPPG) (NSF 24-1)</w:t>
      </w:r>
    </w:p>
    <w:p>
      <w:pPr>
        <w:pStyle w:val="BodyText"/>
        <w:spacing w:before="179"/>
        <w:rPr>
          <w:b/>
        </w:rPr>
      </w:pPr>
    </w:p>
    <w:p>
      <w:pPr>
        <w:spacing w:line="360" w:lineRule="auto" w:before="1"/>
        <w:ind w:left="542" w:right="650" w:firstLine="2444"/>
        <w:jc w:val="left"/>
        <w:rPr>
          <w:sz w:val="24"/>
        </w:rPr>
      </w:pPr>
      <w:r>
        <w:rPr>
          <w:color w:val="232323"/>
          <w:sz w:val="24"/>
        </w:rPr>
        <w:t>NSF</w:t>
      </w:r>
      <w:r>
        <w:rPr>
          <w:color w:val="232323"/>
          <w:spacing w:val="-2"/>
          <w:sz w:val="24"/>
        </w:rPr>
        <w:t> </w:t>
      </w:r>
      <w:r>
        <w:rPr>
          <w:color w:val="232323"/>
          <w:sz w:val="24"/>
        </w:rPr>
        <w:t>announced</w:t>
      </w:r>
      <w:r>
        <w:rPr>
          <w:color w:val="232323"/>
          <w:spacing w:val="-3"/>
          <w:sz w:val="24"/>
        </w:rPr>
        <w:t> </w:t>
      </w:r>
      <w:r>
        <w:rPr>
          <w:color w:val="232323"/>
          <w:sz w:val="24"/>
        </w:rPr>
        <w:t>that</w:t>
      </w:r>
      <w:r>
        <w:rPr>
          <w:color w:val="232323"/>
          <w:spacing w:val="-8"/>
          <w:sz w:val="24"/>
        </w:rPr>
        <w:t> </w:t>
      </w:r>
      <w:r>
        <w:rPr>
          <w:color w:val="232323"/>
          <w:sz w:val="24"/>
        </w:rPr>
        <w:t>a</w:t>
      </w:r>
      <w:r>
        <w:rPr>
          <w:color w:val="232323"/>
          <w:spacing w:val="-2"/>
          <w:sz w:val="24"/>
        </w:rPr>
        <w:t> </w:t>
      </w:r>
      <w:r>
        <w:rPr>
          <w:color w:val="232323"/>
          <w:sz w:val="24"/>
        </w:rPr>
        <w:t>revised</w:t>
      </w:r>
      <w:r>
        <w:rPr>
          <w:color w:val="232323"/>
          <w:spacing w:val="-3"/>
          <w:sz w:val="24"/>
        </w:rPr>
        <w:t> </w:t>
      </w:r>
      <w:r>
        <w:rPr>
          <w:color w:val="232323"/>
          <w:sz w:val="24"/>
        </w:rPr>
        <w:t>version</w:t>
      </w:r>
      <w:r>
        <w:rPr>
          <w:color w:val="232323"/>
          <w:spacing w:val="-3"/>
          <w:sz w:val="24"/>
        </w:rPr>
        <w:t> </w:t>
      </w:r>
      <w:r>
        <w:rPr>
          <w:color w:val="232323"/>
          <w:sz w:val="24"/>
        </w:rPr>
        <w:t>of</w:t>
      </w:r>
      <w:r>
        <w:rPr>
          <w:color w:val="232323"/>
          <w:spacing w:val="-3"/>
          <w:sz w:val="24"/>
        </w:rPr>
        <w:t> </w:t>
      </w:r>
      <w:r>
        <w:rPr>
          <w:color w:val="232323"/>
          <w:sz w:val="24"/>
        </w:rPr>
        <w:t>the</w:t>
      </w:r>
      <w:r>
        <w:rPr>
          <w:color w:val="232323"/>
          <w:spacing w:val="-7"/>
          <w:sz w:val="24"/>
        </w:rPr>
        <w:t> </w:t>
      </w:r>
      <w:r>
        <w:rPr>
          <w:color w:val="232323"/>
          <w:sz w:val="24"/>
        </w:rPr>
        <w:t>NSF </w:t>
      </w:r>
      <w:hyperlink r:id="rId28">
        <w:r>
          <w:rPr>
            <w:i/>
            <w:color w:val="990000"/>
            <w:sz w:val="24"/>
            <w:u w:val="single" w:color="990000"/>
          </w:rPr>
          <w:t>Proposal</w:t>
        </w:r>
        <w:r>
          <w:rPr>
            <w:i/>
            <w:color w:val="990000"/>
            <w:spacing w:val="-3"/>
            <w:sz w:val="24"/>
            <w:u w:val="single" w:color="990000"/>
          </w:rPr>
          <w:t> </w:t>
        </w:r>
        <w:r>
          <w:rPr>
            <w:i/>
            <w:color w:val="990000"/>
            <w:sz w:val="24"/>
            <w:u w:val="single" w:color="990000"/>
          </w:rPr>
          <w:t>&amp;</w:t>
        </w:r>
        <w:r>
          <w:rPr>
            <w:i/>
            <w:color w:val="990000"/>
            <w:spacing w:val="-5"/>
            <w:sz w:val="24"/>
            <w:u w:val="single" w:color="990000"/>
          </w:rPr>
          <w:t> </w:t>
        </w:r>
        <w:r>
          <w:rPr>
            <w:i/>
            <w:color w:val="990000"/>
            <w:sz w:val="24"/>
            <w:u w:val="single" w:color="990000"/>
          </w:rPr>
          <w:t>Award</w:t>
        </w:r>
        <w:r>
          <w:rPr>
            <w:i/>
            <w:color w:val="990000"/>
            <w:spacing w:val="-3"/>
            <w:sz w:val="24"/>
            <w:u w:val="single" w:color="990000"/>
          </w:rPr>
          <w:t> </w:t>
        </w:r>
        <w:r>
          <w:rPr>
            <w:i/>
            <w:color w:val="990000"/>
            <w:sz w:val="24"/>
            <w:u w:val="single" w:color="990000"/>
          </w:rPr>
          <w:t>Policies</w:t>
        </w:r>
        <w:r>
          <w:rPr>
            <w:i/>
            <w:color w:val="990000"/>
            <w:spacing w:val="-3"/>
            <w:sz w:val="24"/>
            <w:u w:val="single" w:color="990000"/>
          </w:rPr>
          <w:t> </w:t>
        </w:r>
        <w:r>
          <w:rPr>
            <w:i/>
            <w:color w:val="990000"/>
            <w:sz w:val="24"/>
            <w:u w:val="single" w:color="990000"/>
          </w:rPr>
          <w:t>&amp;</w:t>
        </w:r>
      </w:hyperlink>
      <w:r>
        <w:rPr>
          <w:i/>
          <w:color w:val="990000"/>
          <w:sz w:val="24"/>
          <w:u w:val="none"/>
        </w:rPr>
        <w:t> </w:t>
      </w:r>
      <w:hyperlink r:id="rId28">
        <w:r>
          <w:rPr>
            <w:i/>
            <w:color w:val="990000"/>
            <w:sz w:val="24"/>
            <w:u w:val="single" w:color="990000"/>
          </w:rPr>
          <w:t>Procedures Guide</w:t>
        </w:r>
      </w:hyperlink>
      <w:r>
        <w:rPr>
          <w:i/>
          <w:color w:val="990000"/>
          <w:sz w:val="24"/>
          <w:u w:val="single" w:color="990000"/>
        </w:rPr>
        <w:t> </w:t>
      </w:r>
      <w:hyperlink r:id="rId28">
        <w:r>
          <w:rPr>
            <w:color w:val="990000"/>
            <w:sz w:val="24"/>
            <w:u w:val="single" w:color="990000"/>
          </w:rPr>
          <w:t>(PAPPG) (NSF 24-1)</w:t>
        </w:r>
      </w:hyperlink>
      <w:r>
        <w:rPr>
          <w:color w:val="990000"/>
          <w:sz w:val="24"/>
          <w:u w:val="none"/>
        </w:rPr>
        <w:t> </w:t>
      </w:r>
      <w:r>
        <w:rPr>
          <w:color w:val="232323"/>
          <w:sz w:val="24"/>
          <w:u w:val="none"/>
        </w:rPr>
        <w:t>has been issued. The new PAPPG will be effective for </w:t>
      </w:r>
      <w:r>
        <w:rPr>
          <w:b/>
          <w:color w:val="232323"/>
          <w:sz w:val="24"/>
          <w:u w:val="none"/>
        </w:rPr>
        <w:t>proposals submitted or due on or after May 20, 2024</w:t>
      </w:r>
      <w:r>
        <w:rPr>
          <w:color w:val="232323"/>
          <w:sz w:val="24"/>
          <w:u w:val="none"/>
        </w:rPr>
        <w:t>.</w:t>
      </w:r>
    </w:p>
    <w:p>
      <w:pPr>
        <w:pStyle w:val="BodyText"/>
        <w:spacing w:line="412" w:lineRule="auto" w:before="59"/>
        <w:ind w:left="542" w:right="1491"/>
      </w:pPr>
      <w:r>
        <w:rPr>
          <w:color w:val="232323"/>
        </w:rPr>
        <w:t>You</w:t>
      </w:r>
      <w:r>
        <w:rPr>
          <w:color w:val="232323"/>
          <w:spacing w:val="-3"/>
        </w:rPr>
        <w:t> </w:t>
      </w:r>
      <w:r>
        <w:rPr>
          <w:color w:val="232323"/>
        </w:rPr>
        <w:t>are</w:t>
      </w:r>
      <w:r>
        <w:rPr>
          <w:color w:val="232323"/>
          <w:spacing w:val="-3"/>
        </w:rPr>
        <w:t> </w:t>
      </w:r>
      <w:r>
        <w:rPr>
          <w:color w:val="232323"/>
        </w:rPr>
        <w:t>encouraged</w:t>
      </w:r>
      <w:r>
        <w:rPr>
          <w:color w:val="232323"/>
          <w:spacing w:val="-3"/>
        </w:rPr>
        <w:t> </w:t>
      </w:r>
      <w:r>
        <w:rPr>
          <w:color w:val="232323"/>
        </w:rPr>
        <w:t>to</w:t>
      </w:r>
      <w:r>
        <w:rPr>
          <w:color w:val="232323"/>
          <w:spacing w:val="-7"/>
        </w:rPr>
        <w:t> </w:t>
      </w:r>
      <w:r>
        <w:rPr>
          <w:color w:val="232323"/>
        </w:rPr>
        <w:t>review</w:t>
      </w:r>
      <w:r>
        <w:rPr>
          <w:color w:val="232323"/>
          <w:spacing w:val="-3"/>
        </w:rPr>
        <w:t> </w:t>
      </w:r>
      <w:r>
        <w:rPr>
          <w:color w:val="232323"/>
        </w:rPr>
        <w:t>the</w:t>
      </w:r>
      <w:r>
        <w:rPr>
          <w:color w:val="232323"/>
          <w:spacing w:val="-3"/>
        </w:rPr>
        <w:t> </w:t>
      </w:r>
      <w:r>
        <w:rPr>
          <w:color w:val="232323"/>
        </w:rPr>
        <w:t>by-chapter</w:t>
      </w:r>
      <w:r>
        <w:rPr>
          <w:color w:val="232323"/>
          <w:spacing w:val="-5"/>
        </w:rPr>
        <w:t> </w:t>
      </w:r>
      <w:hyperlink r:id="rId29">
        <w:r>
          <w:rPr>
            <w:color w:val="990000"/>
            <w:u w:val="single" w:color="990000"/>
          </w:rPr>
          <w:t>Summary</w:t>
        </w:r>
        <w:r>
          <w:rPr>
            <w:color w:val="990000"/>
            <w:spacing w:val="-3"/>
            <w:u w:val="single" w:color="990000"/>
          </w:rPr>
          <w:t> </w:t>
        </w:r>
        <w:r>
          <w:rPr>
            <w:color w:val="990000"/>
            <w:u w:val="single" w:color="990000"/>
          </w:rPr>
          <w:t>of</w:t>
        </w:r>
        <w:r>
          <w:rPr>
            <w:color w:val="990000"/>
            <w:spacing w:val="-3"/>
            <w:u w:val="single" w:color="990000"/>
          </w:rPr>
          <w:t> </w:t>
        </w:r>
        <w:r>
          <w:rPr>
            <w:color w:val="990000"/>
            <w:u w:val="single" w:color="990000"/>
          </w:rPr>
          <w:t>Changes</w:t>
        </w:r>
      </w:hyperlink>
      <w:r>
        <w:rPr>
          <w:color w:val="990000"/>
          <w:spacing w:val="-1"/>
          <w:u w:val="none"/>
        </w:rPr>
        <w:t> </w:t>
      </w:r>
      <w:r>
        <w:rPr>
          <w:color w:val="232323"/>
          <w:u w:val="none"/>
        </w:rPr>
        <w:t>provided</w:t>
      </w:r>
      <w:r>
        <w:rPr>
          <w:color w:val="232323"/>
          <w:spacing w:val="-4"/>
          <w:u w:val="none"/>
        </w:rPr>
        <w:t> </w:t>
      </w:r>
      <w:r>
        <w:rPr>
          <w:color w:val="232323"/>
          <w:u w:val="none"/>
        </w:rPr>
        <w:t>in</w:t>
      </w:r>
      <w:r>
        <w:rPr>
          <w:color w:val="232323"/>
          <w:spacing w:val="-4"/>
          <w:u w:val="none"/>
        </w:rPr>
        <w:t> </w:t>
      </w:r>
      <w:r>
        <w:rPr>
          <w:color w:val="232323"/>
          <w:u w:val="none"/>
        </w:rPr>
        <w:t>the</w:t>
      </w:r>
      <w:r>
        <w:rPr>
          <w:color w:val="232323"/>
          <w:spacing w:val="-4"/>
          <w:u w:val="none"/>
        </w:rPr>
        <w:t> </w:t>
      </w:r>
      <w:r>
        <w:rPr>
          <w:color w:val="232323"/>
          <w:u w:val="none"/>
        </w:rPr>
        <w:t>PAPPG. NSF will present information about these changes in a webinar on</w:t>
      </w:r>
    </w:p>
    <w:p>
      <w:pPr>
        <w:pStyle w:val="BodyText"/>
        <w:spacing w:line="360" w:lineRule="auto" w:before="1"/>
        <w:ind w:left="542" w:right="650"/>
      </w:pPr>
      <w:r>
        <w:rPr>
          <w:b/>
          <w:color w:val="232323"/>
        </w:rPr>
        <w:t>March</w:t>
      </w:r>
      <w:r>
        <w:rPr>
          <w:b/>
          <w:color w:val="232323"/>
          <w:spacing w:val="-1"/>
        </w:rPr>
        <w:t> </w:t>
      </w:r>
      <w:r>
        <w:rPr>
          <w:b/>
          <w:color w:val="232323"/>
        </w:rPr>
        <w:t>12</w:t>
      </w:r>
      <w:r>
        <w:rPr>
          <w:b/>
          <w:color w:val="232323"/>
          <w:spacing w:val="-2"/>
        </w:rPr>
        <w:t> </w:t>
      </w:r>
      <w:r>
        <w:rPr>
          <w:b/>
          <w:color w:val="232323"/>
        </w:rPr>
        <w:t>at</w:t>
      </w:r>
      <w:r>
        <w:rPr>
          <w:b/>
          <w:color w:val="232323"/>
          <w:spacing w:val="-1"/>
        </w:rPr>
        <w:t> </w:t>
      </w:r>
      <w:r>
        <w:rPr>
          <w:b/>
          <w:color w:val="232323"/>
        </w:rPr>
        <w:t>2</w:t>
      </w:r>
      <w:r>
        <w:rPr>
          <w:b/>
          <w:color w:val="232323"/>
          <w:spacing w:val="-6"/>
        </w:rPr>
        <w:t> </w:t>
      </w:r>
      <w:r>
        <w:rPr>
          <w:b/>
          <w:color w:val="232323"/>
        </w:rPr>
        <w:t>pm</w:t>
      </w:r>
      <w:r>
        <w:rPr>
          <w:b/>
          <w:color w:val="232323"/>
          <w:spacing w:val="-5"/>
        </w:rPr>
        <w:t> </w:t>
      </w:r>
      <w:r>
        <w:rPr>
          <w:b/>
          <w:color w:val="232323"/>
        </w:rPr>
        <w:t>EST</w:t>
      </w:r>
      <w:r>
        <w:rPr>
          <w:color w:val="232323"/>
        </w:rPr>
        <w:t>.</w:t>
      </w:r>
      <w:r>
        <w:rPr>
          <w:color w:val="232323"/>
          <w:spacing w:val="-2"/>
        </w:rPr>
        <w:t> </w:t>
      </w:r>
      <w:r>
        <w:rPr>
          <w:color w:val="232323"/>
        </w:rPr>
        <w:t>Sign</w:t>
      </w:r>
      <w:r>
        <w:rPr>
          <w:color w:val="232323"/>
          <w:spacing w:val="-1"/>
        </w:rPr>
        <w:t> </w:t>
      </w:r>
      <w:r>
        <w:rPr>
          <w:color w:val="232323"/>
        </w:rPr>
        <w:t>up</w:t>
      </w:r>
      <w:r>
        <w:rPr>
          <w:color w:val="232323"/>
          <w:spacing w:val="-2"/>
        </w:rPr>
        <w:t> </w:t>
      </w:r>
      <w:r>
        <w:rPr>
          <w:color w:val="232323"/>
        </w:rPr>
        <w:t>on</w:t>
      </w:r>
      <w:r>
        <w:rPr>
          <w:color w:val="232323"/>
          <w:spacing w:val="-6"/>
        </w:rPr>
        <w:t> </w:t>
      </w:r>
      <w:r>
        <w:rPr>
          <w:color w:val="232323"/>
        </w:rPr>
        <w:t>the </w:t>
      </w:r>
      <w:hyperlink r:id="rId30">
        <w:r>
          <w:rPr>
            <w:color w:val="990000"/>
            <w:u w:val="single" w:color="990000"/>
          </w:rPr>
          <w:t>Policy</w:t>
        </w:r>
        <w:r>
          <w:rPr>
            <w:color w:val="990000"/>
            <w:spacing w:val="-7"/>
            <w:u w:val="single" w:color="990000"/>
          </w:rPr>
          <w:t> </w:t>
        </w:r>
        <w:r>
          <w:rPr>
            <w:color w:val="990000"/>
            <w:u w:val="single" w:color="990000"/>
          </w:rPr>
          <w:t>Office</w:t>
        </w:r>
        <w:r>
          <w:rPr>
            <w:color w:val="990000"/>
            <w:spacing w:val="-2"/>
            <w:u w:val="single" w:color="990000"/>
          </w:rPr>
          <w:t> </w:t>
        </w:r>
        <w:r>
          <w:rPr>
            <w:color w:val="990000"/>
            <w:u w:val="single" w:color="990000"/>
          </w:rPr>
          <w:t>outreach</w:t>
        </w:r>
        <w:r>
          <w:rPr>
            <w:color w:val="990000"/>
            <w:spacing w:val="-2"/>
            <w:u w:val="single" w:color="990000"/>
          </w:rPr>
          <w:t> </w:t>
        </w:r>
        <w:r>
          <w:rPr>
            <w:color w:val="990000"/>
            <w:u w:val="single" w:color="990000"/>
          </w:rPr>
          <w:t>website</w:t>
        </w:r>
      </w:hyperlink>
      <w:r>
        <w:rPr>
          <w:color w:val="990000"/>
          <w:u w:val="none"/>
        </w:rPr>
        <w:t> </w:t>
      </w:r>
      <w:r>
        <w:rPr>
          <w:color w:val="232323"/>
          <w:u w:val="none"/>
        </w:rPr>
        <w:t>to</w:t>
      </w:r>
      <w:r>
        <w:rPr>
          <w:color w:val="232323"/>
          <w:spacing w:val="-1"/>
          <w:u w:val="none"/>
        </w:rPr>
        <w:t> </w:t>
      </w:r>
      <w:r>
        <w:rPr>
          <w:color w:val="232323"/>
          <w:u w:val="none"/>
        </w:rPr>
        <w:t>be</w:t>
      </w:r>
      <w:r>
        <w:rPr>
          <w:color w:val="232323"/>
          <w:spacing w:val="-2"/>
          <w:u w:val="none"/>
        </w:rPr>
        <w:t> </w:t>
      </w:r>
      <w:r>
        <w:rPr>
          <w:color w:val="232323"/>
          <w:u w:val="none"/>
        </w:rPr>
        <w:t>notified</w:t>
      </w:r>
      <w:r>
        <w:rPr>
          <w:color w:val="232323"/>
          <w:spacing w:val="-2"/>
          <w:u w:val="none"/>
        </w:rPr>
        <w:t> </w:t>
      </w:r>
      <w:r>
        <w:rPr>
          <w:color w:val="232323"/>
          <w:u w:val="none"/>
        </w:rPr>
        <w:t>once</w:t>
      </w:r>
      <w:r>
        <w:rPr>
          <w:color w:val="232323"/>
          <w:spacing w:val="-6"/>
          <w:u w:val="none"/>
        </w:rPr>
        <w:t> </w:t>
      </w:r>
      <w:r>
        <w:rPr>
          <w:color w:val="232323"/>
          <w:u w:val="none"/>
        </w:rPr>
        <w:t>registration opens. While this version of the PAPPG becomes effective on May 20, 2024, in the interim, the guidelines contained in the current </w:t>
      </w:r>
      <w:hyperlink r:id="rId31">
        <w:r>
          <w:rPr>
            <w:color w:val="990000"/>
            <w:u w:val="single" w:color="990000"/>
          </w:rPr>
          <w:t>PAPPG (NSF 23-1)</w:t>
        </w:r>
      </w:hyperlink>
      <w:r>
        <w:rPr>
          <w:color w:val="990000"/>
          <w:u w:val="none"/>
        </w:rPr>
        <w:t> </w:t>
      </w:r>
      <w:r>
        <w:rPr>
          <w:color w:val="232323"/>
          <w:u w:val="none"/>
        </w:rPr>
        <w:t>continue to apply. If you have any questions regarding these changes, please contact the DIAS/Policy Office at </w:t>
      </w:r>
      <w:hyperlink r:id="rId32">
        <w:r>
          <w:rPr>
            <w:color w:val="990000"/>
            <w:u w:val="single" w:color="990000"/>
          </w:rPr>
          <w:t>policy@nsf.gov</w:t>
        </w:r>
      </w:hyperlink>
      <w:r>
        <w:rPr>
          <w:color w:val="232323"/>
          <w:u w:val="none"/>
        </w:rPr>
        <w:t>.</w:t>
      </w:r>
    </w:p>
    <w:p>
      <w:pPr>
        <w:pStyle w:val="Heading1"/>
        <w:spacing w:before="301"/>
      </w:pPr>
      <w:bookmarkStart w:name="_bookmark3" w:id="5"/>
      <w:bookmarkEnd w:id="5"/>
      <w:r>
        <w:rPr>
          <w:b w:val="0"/>
        </w:rPr>
      </w:r>
      <w:r>
        <w:rPr>
          <w:color w:val="006FC0"/>
        </w:rPr>
        <w:t>U.S.</w:t>
      </w:r>
      <w:r>
        <w:rPr>
          <w:color w:val="006FC0"/>
          <w:spacing w:val="-7"/>
        </w:rPr>
        <w:t> </w:t>
      </w:r>
      <w:r>
        <w:rPr>
          <w:color w:val="006FC0"/>
        </w:rPr>
        <w:t>Department</w:t>
      </w:r>
      <w:r>
        <w:rPr>
          <w:color w:val="006FC0"/>
          <w:spacing w:val="-5"/>
        </w:rPr>
        <w:t> </w:t>
      </w:r>
      <w:r>
        <w:rPr>
          <w:color w:val="006FC0"/>
        </w:rPr>
        <w:t>of</w:t>
      </w:r>
      <w:r>
        <w:rPr>
          <w:color w:val="006FC0"/>
          <w:spacing w:val="-9"/>
        </w:rPr>
        <w:t> </w:t>
      </w:r>
      <w:r>
        <w:rPr>
          <w:color w:val="006FC0"/>
          <w:spacing w:val="-2"/>
        </w:rPr>
        <w:t>Justice</w:t>
      </w:r>
    </w:p>
    <w:p>
      <w:pPr>
        <w:pStyle w:val="BodyText"/>
        <w:spacing w:line="360" w:lineRule="auto" w:before="244"/>
        <w:ind w:left="542" w:right="650"/>
      </w:pPr>
      <w:r>
        <w:rPr>
          <w:color w:val="252525"/>
        </w:rPr>
        <w:t>Tips for Better Proposals to NIJ: The agency's director released a </w:t>
      </w:r>
      <w:hyperlink r:id="rId33">
        <w:r>
          <w:rPr>
            <w:color w:val="990000"/>
            <w:u w:val="single" w:color="990000"/>
          </w:rPr>
          <w:t>letter discussing how to write a</w:t>
        </w:r>
      </w:hyperlink>
      <w:r>
        <w:rPr>
          <w:color w:val="990000"/>
          <w:u w:val="none"/>
        </w:rPr>
        <w:t> </w:t>
      </w:r>
      <w:hyperlink r:id="rId33">
        <w:r>
          <w:rPr>
            <w:color w:val="990000"/>
            <w:u w:val="single" w:color="990000"/>
          </w:rPr>
          <w:t>successful</w:t>
        </w:r>
        <w:r>
          <w:rPr>
            <w:color w:val="990000"/>
            <w:spacing w:val="-3"/>
            <w:u w:val="single" w:color="990000"/>
          </w:rPr>
          <w:t> </w:t>
        </w:r>
        <w:r>
          <w:rPr>
            <w:color w:val="990000"/>
            <w:u w:val="single" w:color="990000"/>
          </w:rPr>
          <w:t>application</w:t>
        </w:r>
        <w:r>
          <w:rPr>
            <w:color w:val="990000"/>
            <w:spacing w:val="-3"/>
            <w:u w:val="single" w:color="990000"/>
          </w:rPr>
          <w:t> </w:t>
        </w:r>
        <w:r>
          <w:rPr>
            <w:color w:val="990000"/>
            <w:u w:val="single" w:color="990000"/>
          </w:rPr>
          <w:t>to</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National</w:t>
        </w:r>
        <w:r>
          <w:rPr>
            <w:color w:val="990000"/>
            <w:spacing w:val="-3"/>
            <w:u w:val="single" w:color="990000"/>
          </w:rPr>
          <w:t> </w:t>
        </w:r>
        <w:r>
          <w:rPr>
            <w:color w:val="990000"/>
            <w:u w:val="single" w:color="990000"/>
          </w:rPr>
          <w:t>Institute</w:t>
        </w:r>
        <w:r>
          <w:rPr>
            <w:color w:val="990000"/>
            <w:spacing w:val="-6"/>
            <w:u w:val="single" w:color="990000"/>
          </w:rPr>
          <w:t> </w:t>
        </w:r>
        <w:r>
          <w:rPr>
            <w:color w:val="990000"/>
            <w:u w:val="single" w:color="990000"/>
          </w:rPr>
          <w:t>of</w:t>
        </w:r>
        <w:r>
          <w:rPr>
            <w:color w:val="990000"/>
            <w:spacing w:val="-3"/>
            <w:u w:val="single" w:color="990000"/>
          </w:rPr>
          <w:t> </w:t>
        </w:r>
        <w:r>
          <w:rPr>
            <w:color w:val="990000"/>
            <w:u w:val="single" w:color="990000"/>
          </w:rPr>
          <w:t>Justice</w:t>
        </w:r>
      </w:hyperlink>
      <w:r>
        <w:rPr>
          <w:color w:val="990000"/>
          <w:u w:val="none"/>
        </w:rPr>
        <w:t>.</w:t>
      </w:r>
      <w:r>
        <w:rPr>
          <w:color w:val="990000"/>
          <w:spacing w:val="-6"/>
          <w:u w:val="none"/>
        </w:rPr>
        <w:t> </w:t>
      </w:r>
      <w:r>
        <w:rPr>
          <w:color w:val="252525"/>
          <w:u w:val="none"/>
        </w:rPr>
        <w:t>The</w:t>
      </w:r>
      <w:r>
        <w:rPr>
          <w:color w:val="252525"/>
          <w:spacing w:val="-3"/>
          <w:u w:val="none"/>
        </w:rPr>
        <w:t> </w:t>
      </w:r>
      <w:r>
        <w:rPr>
          <w:color w:val="252525"/>
          <w:u w:val="none"/>
        </w:rPr>
        <w:t>letter</w:t>
      </w:r>
      <w:r>
        <w:rPr>
          <w:color w:val="252525"/>
          <w:spacing w:val="-2"/>
          <w:u w:val="none"/>
        </w:rPr>
        <w:t> </w:t>
      </w:r>
      <w:r>
        <w:rPr>
          <w:color w:val="252525"/>
          <w:u w:val="none"/>
        </w:rPr>
        <w:t>also</w:t>
      </w:r>
      <w:r>
        <w:rPr>
          <w:color w:val="252525"/>
          <w:spacing w:val="-3"/>
          <w:u w:val="none"/>
        </w:rPr>
        <w:t> </w:t>
      </w:r>
      <w:r>
        <w:rPr>
          <w:color w:val="252525"/>
          <w:u w:val="none"/>
        </w:rPr>
        <w:t>includes</w:t>
      </w:r>
      <w:r>
        <w:rPr>
          <w:color w:val="252525"/>
          <w:spacing w:val="-3"/>
          <w:u w:val="none"/>
        </w:rPr>
        <w:t> </w:t>
      </w:r>
      <w:r>
        <w:rPr>
          <w:color w:val="252525"/>
          <w:u w:val="none"/>
        </w:rPr>
        <w:t>common</w:t>
      </w:r>
      <w:r>
        <w:rPr>
          <w:color w:val="252525"/>
          <w:spacing w:val="-6"/>
          <w:u w:val="none"/>
        </w:rPr>
        <w:t> </w:t>
      </w:r>
      <w:r>
        <w:rPr>
          <w:color w:val="252525"/>
          <w:u w:val="none"/>
        </w:rPr>
        <w:t>shortcomings in unfunded proposals.</w:t>
      </w:r>
    </w:p>
    <w:p>
      <w:pPr>
        <w:pStyle w:val="BodyText"/>
        <w:spacing w:after="0" w:line="360" w:lineRule="auto"/>
        <w:sectPr>
          <w:pgSz w:w="12240" w:h="15840"/>
          <w:pgMar w:top="1820" w:bottom="280" w:left="0" w:right="0"/>
        </w:sectPr>
      </w:pPr>
    </w:p>
    <w:p>
      <w:pPr>
        <w:spacing w:line="240" w:lineRule="auto"/>
        <w:ind w:left="225" w:right="0" w:firstLine="0"/>
        <w:rPr>
          <w:sz w:val="20"/>
        </w:rPr>
      </w:pPr>
      <w:r>
        <w:rPr>
          <w:sz w:val="20"/>
        </w:rPr>
        <mc:AlternateContent>
          <mc:Choice Requires="wps">
            <w:drawing>
              <wp:inline distT="0" distB="0" distL="0" distR="0">
                <wp:extent cx="7345680" cy="494030"/>
                <wp:effectExtent l="9525" t="0" r="0" b="10795"/>
                <wp:docPr id="6" name="Textbox 6"/>
                <wp:cNvGraphicFramePr>
                  <a:graphicFrameLocks/>
                </wp:cNvGraphicFramePr>
                <a:graphic>
                  <a:graphicData uri="http://schemas.microsoft.com/office/word/2010/wordprocessingShape">
                    <wps:wsp>
                      <wps:cNvPr id="6" name="Textbox 6"/>
                      <wps:cNvSpPr txBox="1"/>
                      <wps:spPr>
                        <a:xfrm>
                          <a:off x="0" y="0"/>
                          <a:ext cx="7345680" cy="494030"/>
                        </a:xfrm>
                        <a:prstGeom prst="rect">
                          <a:avLst/>
                        </a:prstGeom>
                        <a:ln w="6095">
                          <a:solidFill>
                            <a:srgbClr val="000000"/>
                          </a:solidFill>
                          <a:prstDash val="solid"/>
                        </a:ln>
                      </wps:spPr>
                      <wps:txbx>
                        <w:txbxContent>
                          <w:p>
                            <w:pPr>
                              <w:spacing w:before="62"/>
                              <w:ind w:left="335"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78.4pt;height:38.9pt;mso-position-horizontal-relative:char;mso-position-vertical-relative:line" type="#_x0000_t202" id="docshape3" filled="false" stroked="true" strokeweight=".47998pt" strokecolor="#000000">
                <w10:anchorlock/>
                <v:textbox inset="0,0,0,0">
                  <w:txbxContent>
                    <w:p>
                      <w:pPr>
                        <w:spacing w:before="62"/>
                        <w:ind w:left="335"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v:textbox>
                <v:stroke dashstyle="solid"/>
              </v:shape>
            </w:pict>
          </mc:Fallback>
        </mc:AlternateContent>
      </w:r>
      <w:r>
        <w:rPr>
          <w:sz w:val="20"/>
        </w:rPr>
      </w:r>
    </w:p>
    <w:p>
      <w:pPr>
        <w:pStyle w:val="Heading1"/>
        <w:spacing w:before="272"/>
      </w:pPr>
      <w:r>
        <w:rPr>
          <w:color w:val="006FC0"/>
        </w:rPr>
        <w:t>General</w:t>
      </w:r>
      <w:r>
        <w:rPr>
          <w:color w:val="006FC0"/>
          <w:spacing w:val="-13"/>
        </w:rPr>
        <w:t> </w:t>
      </w:r>
      <w:r>
        <w:rPr>
          <w:color w:val="006FC0"/>
        </w:rPr>
        <w:t>myResearch</w:t>
      </w:r>
      <w:r>
        <w:rPr>
          <w:color w:val="006FC0"/>
          <w:spacing w:val="-9"/>
        </w:rPr>
        <w:t> </w:t>
      </w:r>
      <w:r>
        <w:rPr>
          <w:color w:val="006FC0"/>
          <w:spacing w:val="-2"/>
        </w:rPr>
        <w:t>Reminders</w:t>
      </w:r>
    </w:p>
    <w:p>
      <w:pPr>
        <w:pStyle w:val="ListParagraph"/>
        <w:numPr>
          <w:ilvl w:val="0"/>
          <w:numId w:val="1"/>
        </w:numPr>
        <w:tabs>
          <w:tab w:pos="1262" w:val="left" w:leader="none"/>
        </w:tabs>
        <w:spacing w:line="360" w:lineRule="auto" w:before="240" w:after="0"/>
        <w:ind w:left="1262" w:right="680" w:hanging="360"/>
        <w:jc w:val="left"/>
        <w:rPr>
          <w:color w:val="252525"/>
          <w:sz w:val="24"/>
        </w:rPr>
      </w:pPr>
      <w:r>
        <w:rPr>
          <w:sz w:val="24"/>
        </w:rPr>
        <w:t>If you will be engaging in a clinical trial or a testing/lab study, please make sure to log into the </w:t>
      </w:r>
      <w:hyperlink r:id="rId34">
        <w:r>
          <w:rPr>
            <w:color w:val="990000"/>
            <w:sz w:val="24"/>
            <w:u w:val="single" w:color="990000"/>
          </w:rPr>
          <w:t>myResearch</w:t>
        </w:r>
        <w:r>
          <w:rPr>
            <w:color w:val="990000"/>
            <w:spacing w:val="-8"/>
            <w:sz w:val="24"/>
            <w:u w:val="single" w:color="990000"/>
          </w:rPr>
          <w:t> </w:t>
        </w:r>
        <w:r>
          <w:rPr>
            <w:color w:val="990000"/>
            <w:sz w:val="24"/>
            <w:u w:val="single" w:color="990000"/>
          </w:rPr>
          <w:t>Agreement</w:t>
        </w:r>
        <w:r>
          <w:rPr>
            <w:color w:val="990000"/>
            <w:spacing w:val="-4"/>
            <w:sz w:val="24"/>
            <w:u w:val="single" w:color="990000"/>
          </w:rPr>
          <w:t> </w:t>
        </w:r>
        <w:r>
          <w:rPr>
            <w:color w:val="990000"/>
            <w:sz w:val="24"/>
            <w:u w:val="single" w:color="990000"/>
          </w:rPr>
          <w:t>module</w:t>
        </w:r>
      </w:hyperlink>
      <w:r>
        <w:rPr>
          <w:color w:val="990000"/>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4"/>
          <w:sz w:val="24"/>
          <w:u w:val="none"/>
        </w:rPr>
        <w:t> </w:t>
      </w:r>
      <w:r>
        <w:rPr>
          <w:sz w:val="24"/>
          <w:u w:val="none"/>
        </w:rPr>
        <w:t>agreement</w:t>
      </w:r>
      <w:r>
        <w:rPr>
          <w:spacing w:val="-4"/>
          <w:sz w:val="24"/>
          <w:u w:val="none"/>
        </w:rPr>
        <w:t> </w:t>
      </w:r>
      <w:r>
        <w:rPr>
          <w:sz w:val="24"/>
          <w:u w:val="none"/>
        </w:rPr>
        <w:t>log.</w:t>
      </w:r>
      <w:r>
        <w:rPr>
          <w:spacing w:val="-4"/>
          <w:sz w:val="24"/>
          <w:u w:val="none"/>
        </w:rPr>
        <w:t> </w:t>
      </w:r>
      <w:r>
        <w:rPr>
          <w:sz w:val="24"/>
          <w:u w:val="none"/>
        </w:rPr>
        <w:t>The</w:t>
      </w:r>
      <w:r>
        <w:rPr>
          <w:spacing w:val="-4"/>
          <w:sz w:val="24"/>
          <w:u w:val="none"/>
        </w:rPr>
        <w:t> </w:t>
      </w:r>
      <w:r>
        <w:rPr>
          <w:sz w:val="24"/>
          <w:u w:val="none"/>
        </w:rPr>
        <w:t>system</w:t>
      </w:r>
      <w:r>
        <w:rPr>
          <w:spacing w:val="-3"/>
          <w:sz w:val="24"/>
          <w:u w:val="none"/>
        </w:rPr>
        <w:t> </w:t>
      </w:r>
      <w:r>
        <w:rPr>
          <w:sz w:val="24"/>
          <w:u w:val="none"/>
        </w:rPr>
        <w:t>will</w:t>
      </w:r>
      <w:r>
        <w:rPr>
          <w:spacing w:val="-4"/>
          <w:sz w:val="24"/>
          <w:u w:val="none"/>
        </w:rPr>
        <w:t> </w:t>
      </w:r>
      <w:r>
        <w:rPr>
          <w:sz w:val="24"/>
          <w:u w:val="none"/>
        </w:rPr>
        <w:t>walk</w:t>
      </w:r>
      <w:r>
        <w:rPr>
          <w:spacing w:val="-4"/>
          <w:sz w:val="24"/>
          <w:u w:val="none"/>
        </w:rPr>
        <w:t> </w:t>
      </w:r>
      <w:r>
        <w:rPr>
          <w:sz w:val="24"/>
          <w:u w:val="none"/>
        </w:rPr>
        <w:t>you</w:t>
      </w:r>
      <w:r>
        <w:rPr>
          <w:spacing w:val="-4"/>
          <w:sz w:val="24"/>
          <w:u w:val="none"/>
        </w:rPr>
        <w:t> </w:t>
      </w:r>
      <w:r>
        <w:rPr>
          <w:sz w:val="24"/>
          <w:u w:val="none"/>
        </w:rPr>
        <w:t>through questions on the smart forms that are specific to your project. Once the smart forms are completed, click on submit and your Contract</w:t>
      </w:r>
      <w:r>
        <w:rPr>
          <w:spacing w:val="-2"/>
          <w:sz w:val="24"/>
          <w:u w:val="none"/>
        </w:rPr>
        <w:t> </w:t>
      </w:r>
      <w:r>
        <w:rPr>
          <w:sz w:val="24"/>
          <w:u w:val="none"/>
        </w:rPr>
        <w:t>team member will be in touch. As a reminder, all agreements that flow through The Research Foundation and are supported by the Office of Sponsored Programs (OSP) can be initiated either by OSP or by the PI/their research administrative staff</w:t>
      </w:r>
      <w:hyperlink r:id="rId35">
        <w:r>
          <w:rPr>
            <w:sz w:val="24"/>
            <w:u w:val="none"/>
          </w:rPr>
          <w:t>.</w:t>
        </w:r>
      </w:hyperlink>
      <w:r>
        <w:rPr>
          <w:sz w:val="24"/>
          <w:u w:val="none"/>
        </w:rPr>
        <w:t> For questions regarding agreements, reach out to </w:t>
      </w:r>
      <w:hyperlink r:id="rId35">
        <w:r>
          <w:rPr>
            <w:color w:val="990000"/>
            <w:spacing w:val="-2"/>
            <w:sz w:val="24"/>
            <w:u w:val="single" w:color="990000"/>
          </w:rPr>
          <w:t>osp_contracts@stonybrook.edu</w:t>
        </w:r>
      </w:hyperlink>
      <w:r>
        <w:rPr>
          <w:spacing w:val="-2"/>
          <w:sz w:val="24"/>
          <w:u w:val="none"/>
        </w:rPr>
        <w:t>.</w:t>
      </w:r>
    </w:p>
    <w:p>
      <w:pPr>
        <w:pStyle w:val="BodyText"/>
        <w:spacing w:before="258"/>
      </w:pPr>
    </w:p>
    <w:p>
      <w:pPr>
        <w:pStyle w:val="ListParagraph"/>
        <w:numPr>
          <w:ilvl w:val="0"/>
          <w:numId w:val="1"/>
        </w:numPr>
        <w:tabs>
          <w:tab w:pos="1262" w:val="left" w:leader="none"/>
        </w:tabs>
        <w:spacing w:line="360" w:lineRule="auto" w:before="0" w:after="0"/>
        <w:ind w:left="1262" w:right="614" w:hanging="360"/>
        <w:jc w:val="left"/>
        <w:rPr>
          <w:sz w:val="24"/>
        </w:rPr>
      </w:pPr>
      <w:r>
        <w:rPr>
          <w:sz w:val="24"/>
        </w:rPr>
        <w:t>Off Campus Determination: The Off Campus rate applies when all or greater than 50% of project personnel effort will</w:t>
      </w:r>
      <w:r>
        <w:rPr>
          <w:spacing w:val="-1"/>
          <w:sz w:val="24"/>
        </w:rPr>
        <w:t> </w:t>
      </w:r>
      <w:r>
        <w:rPr>
          <w:sz w:val="24"/>
        </w:rPr>
        <w:t>take place at an</w:t>
      </w:r>
      <w:r>
        <w:rPr>
          <w:spacing w:val="-4"/>
          <w:sz w:val="24"/>
        </w:rPr>
        <w:t> </w:t>
      </w:r>
      <w:r>
        <w:rPr>
          <w:sz w:val="24"/>
        </w:rPr>
        <w:t>off-campus location over the</w:t>
      </w:r>
      <w:r>
        <w:rPr>
          <w:spacing w:val="-4"/>
          <w:sz w:val="24"/>
        </w:rPr>
        <w:t> </w:t>
      </w:r>
      <w:r>
        <w:rPr>
          <w:sz w:val="24"/>
        </w:rPr>
        <w:t>full</w:t>
      </w:r>
      <w:r>
        <w:rPr>
          <w:spacing w:val="-1"/>
          <w:sz w:val="24"/>
        </w:rPr>
        <w:t> </w:t>
      </w:r>
      <w:r>
        <w:rPr>
          <w:sz w:val="24"/>
        </w:rPr>
        <w:t>period of</w:t>
      </w:r>
      <w:r>
        <w:rPr>
          <w:spacing w:val="-4"/>
          <w:sz w:val="24"/>
        </w:rPr>
        <w:t> </w:t>
      </w:r>
      <w:r>
        <w:rPr>
          <w:sz w:val="24"/>
        </w:rPr>
        <w:t>performance</w:t>
      </w:r>
      <w:r>
        <w:rPr>
          <w:spacing w:val="-4"/>
          <w:sz w:val="24"/>
        </w:rPr>
        <w:t> </w:t>
      </w:r>
      <w:r>
        <w:rPr>
          <w:sz w:val="24"/>
        </w:rPr>
        <w:t>or for longer than 50% of the award period. Note that convenience, telecommuting, conferences, and incidental travel do not qualify for the off-campus determination. The Facilities and Administrative/Indirect</w:t>
      </w:r>
      <w:r>
        <w:rPr>
          <w:spacing w:val="-3"/>
          <w:sz w:val="24"/>
        </w:rPr>
        <w:t> </w:t>
      </w:r>
      <w:r>
        <w:rPr>
          <w:sz w:val="24"/>
        </w:rPr>
        <w:t>Cost</w:t>
      </w:r>
      <w:r>
        <w:rPr>
          <w:spacing w:val="-3"/>
          <w:sz w:val="24"/>
        </w:rPr>
        <w:t> </w:t>
      </w:r>
      <w:r>
        <w:rPr>
          <w:sz w:val="24"/>
        </w:rPr>
        <w:t>(F&amp;A/IDC)</w:t>
      </w:r>
      <w:r>
        <w:rPr>
          <w:spacing w:val="-2"/>
          <w:sz w:val="24"/>
        </w:rPr>
        <w:t> </w:t>
      </w:r>
      <w:r>
        <w:rPr>
          <w:sz w:val="24"/>
        </w:rPr>
        <w:t>Off-Campus</w:t>
      </w:r>
      <w:r>
        <w:rPr>
          <w:spacing w:val="-3"/>
          <w:sz w:val="24"/>
        </w:rPr>
        <w:t> </w:t>
      </w:r>
      <w:r>
        <w:rPr>
          <w:sz w:val="24"/>
        </w:rPr>
        <w:t>Rate</w:t>
      </w:r>
      <w:r>
        <w:rPr>
          <w:spacing w:val="-2"/>
          <w:sz w:val="24"/>
        </w:rPr>
        <w:t> </w:t>
      </w:r>
      <w:r>
        <w:rPr>
          <w:sz w:val="24"/>
        </w:rPr>
        <w:t>Request</w:t>
      </w:r>
      <w:r>
        <w:rPr>
          <w:spacing w:val="-7"/>
          <w:sz w:val="24"/>
        </w:rPr>
        <w:t> </w:t>
      </w:r>
      <w:r>
        <w:rPr>
          <w:sz w:val="24"/>
        </w:rPr>
        <w:t>Form</w:t>
      </w:r>
      <w:r>
        <w:rPr>
          <w:spacing w:val="-2"/>
          <w:sz w:val="24"/>
        </w:rPr>
        <w:t> </w:t>
      </w:r>
      <w:r>
        <w:rPr>
          <w:sz w:val="24"/>
        </w:rPr>
        <w:t>must</w:t>
      </w:r>
      <w:r>
        <w:rPr>
          <w:spacing w:val="-8"/>
          <w:sz w:val="24"/>
        </w:rPr>
        <w:t> </w:t>
      </w:r>
      <w:r>
        <w:rPr>
          <w:sz w:val="24"/>
        </w:rPr>
        <w:t>be</w:t>
      </w:r>
      <w:r>
        <w:rPr>
          <w:spacing w:val="-3"/>
          <w:sz w:val="24"/>
        </w:rPr>
        <w:t> </w:t>
      </w:r>
      <w:r>
        <w:rPr>
          <w:sz w:val="24"/>
        </w:rPr>
        <w:t>completed</w:t>
      </w:r>
      <w:r>
        <w:rPr>
          <w:spacing w:val="-11"/>
          <w:sz w:val="24"/>
        </w:rPr>
        <w:t> </w:t>
      </w:r>
      <w:r>
        <w:rPr>
          <w:sz w:val="24"/>
        </w:rPr>
        <w:t>for</w:t>
      </w:r>
      <w:r>
        <w:rPr>
          <w:spacing w:val="-2"/>
          <w:sz w:val="24"/>
        </w:rPr>
        <w:t> </w:t>
      </w:r>
      <w:r>
        <w:rPr>
          <w:sz w:val="24"/>
        </w:rPr>
        <w:t>all off campus rate requests and must be uploaded to the General Proposal Information page, Field</w:t>
      </w:r>
    </w:p>
    <w:p>
      <w:pPr>
        <w:pStyle w:val="BodyText"/>
        <w:spacing w:line="362" w:lineRule="auto"/>
        <w:ind w:left="1262" w:right="578"/>
      </w:pPr>
      <w:r>
        <w:rPr/>
        <w:t>9.0.</w:t>
      </w:r>
      <w:r>
        <w:rPr>
          <w:spacing w:val="40"/>
        </w:rPr>
        <w:t> </w:t>
      </w:r>
      <w:r>
        <w:rPr/>
        <w:t>Select 100% off campus in question, Where will the majority of the project activities take place?,</w:t>
      </w:r>
      <w:r>
        <w:rPr>
          <w:spacing w:val="-2"/>
        </w:rPr>
        <w:t> </w:t>
      </w:r>
      <w:r>
        <w:rPr/>
        <w:t>and</w:t>
      </w:r>
      <w:r>
        <w:rPr>
          <w:spacing w:val="-6"/>
        </w:rPr>
        <w:t> </w:t>
      </w:r>
      <w:r>
        <w:rPr/>
        <w:t>Yes</w:t>
      </w:r>
      <w:r>
        <w:rPr>
          <w:spacing w:val="-2"/>
        </w:rPr>
        <w:t> </w:t>
      </w:r>
      <w:r>
        <w:rPr/>
        <w:t>to</w:t>
      </w:r>
      <w:r>
        <w:rPr>
          <w:spacing w:val="-2"/>
        </w:rPr>
        <w:t> </w:t>
      </w:r>
      <w:r>
        <w:rPr/>
        <w:t>the</w:t>
      </w:r>
      <w:r>
        <w:rPr>
          <w:spacing w:val="-6"/>
        </w:rPr>
        <w:t> </w:t>
      </w:r>
      <w:r>
        <w:rPr/>
        <w:t>question,</w:t>
      </w:r>
      <w:r>
        <w:rPr>
          <w:spacing w:val="-2"/>
        </w:rPr>
        <w:t> </w:t>
      </w:r>
      <w:r>
        <w:rPr/>
        <w:t>DHHS</w:t>
      </w:r>
      <w:r>
        <w:rPr>
          <w:spacing w:val="-5"/>
        </w:rPr>
        <w:t> </w:t>
      </w:r>
      <w:r>
        <w:rPr/>
        <w:t>F&amp;A</w:t>
      </w:r>
      <w:r>
        <w:rPr>
          <w:spacing w:val="-4"/>
        </w:rPr>
        <w:t> </w:t>
      </w:r>
      <w:r>
        <w:rPr/>
        <w:t>Rate</w:t>
      </w:r>
      <w:r>
        <w:rPr>
          <w:spacing w:val="-1"/>
        </w:rPr>
        <w:t> </w:t>
      </w:r>
      <w:r>
        <w:rPr/>
        <w:t>applies?</w:t>
      </w:r>
      <w:r>
        <w:rPr>
          <w:spacing w:val="-6"/>
        </w:rPr>
        <w:t> </w:t>
      </w:r>
      <w:r>
        <w:rPr/>
        <w:t>MyResearch</w:t>
      </w:r>
      <w:r>
        <w:rPr>
          <w:spacing w:val="-2"/>
        </w:rPr>
        <w:t> </w:t>
      </w:r>
      <w:r>
        <w:rPr/>
        <w:t>will</w:t>
      </w:r>
      <w:r>
        <w:rPr>
          <w:spacing w:val="-2"/>
        </w:rPr>
        <w:t> </w:t>
      </w:r>
      <w:r>
        <w:rPr/>
        <w:t>prompt</w:t>
      </w:r>
      <w:r>
        <w:rPr>
          <w:spacing w:val="-2"/>
        </w:rPr>
        <w:t> </w:t>
      </w:r>
      <w:r>
        <w:rPr/>
        <w:t>you</w:t>
      </w:r>
      <w:r>
        <w:rPr>
          <w:spacing w:val="-2"/>
        </w:rPr>
        <w:t> </w:t>
      </w:r>
      <w:r>
        <w:rPr/>
        <w:t>to</w:t>
      </w:r>
      <w:r>
        <w:rPr>
          <w:spacing w:val="-6"/>
        </w:rPr>
        <w:t> </w:t>
      </w:r>
      <w:r>
        <w:rPr/>
        <w:t>upload the completed/signed request form.</w:t>
      </w:r>
    </w:p>
    <w:p>
      <w:pPr>
        <w:pStyle w:val="BodyText"/>
        <w:spacing w:before="212"/>
        <w:rPr>
          <w:sz w:val="20"/>
        </w:rPr>
      </w:pPr>
      <w:r>
        <w:rPr>
          <w:sz w:val="20"/>
        </w:rPr>
        <mc:AlternateContent>
          <mc:Choice Requires="wps">
            <w:drawing>
              <wp:anchor distT="0" distB="0" distL="0" distR="0" allowOverlap="1" layoutInCell="1" locked="0" behindDoc="1" simplePos="0" relativeHeight="487590912">
                <wp:simplePos x="0" y="0"/>
                <wp:positionH relativeFrom="page">
                  <wp:posOffset>146304</wp:posOffset>
                </wp:positionH>
                <wp:positionV relativeFrom="paragraph">
                  <wp:posOffset>299448</wp:posOffset>
                </wp:positionV>
                <wp:extent cx="7486015" cy="48196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7486015" cy="481965"/>
                        </a:xfrm>
                        <a:prstGeom prst="rect">
                          <a:avLst/>
                        </a:prstGeom>
                        <a:ln w="6096">
                          <a:solidFill>
                            <a:srgbClr val="000000"/>
                          </a:solidFill>
                          <a:prstDash val="solid"/>
                        </a:ln>
                      </wps:spPr>
                      <wps:txbx>
                        <w:txbxContent>
                          <w:p>
                            <w:pPr>
                              <w:spacing w:before="62"/>
                              <w:ind w:left="331"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52pt;margin-top:23.578642pt;width:589.450pt;height:37.950pt;mso-position-horizontal-relative:page;mso-position-vertical-relative:paragraph;z-index:-15725568;mso-wrap-distance-left:0;mso-wrap-distance-right:0" type="#_x0000_t202" id="docshape4" filled="false" stroked="true" strokeweight=".48004pt" strokecolor="#000000">
                <v:textbox inset="0,0,0,0">
                  <w:txbxContent>
                    <w:p>
                      <w:pPr>
                        <w:spacing w:before="62"/>
                        <w:ind w:left="331"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v:textbox>
                <v:stroke dashstyle="solid"/>
                <w10:wrap type="topAndBottom"/>
              </v:shape>
            </w:pict>
          </mc:Fallback>
        </mc:AlternateContent>
      </w:r>
    </w:p>
    <w:p>
      <w:pPr>
        <w:pStyle w:val="BodyText"/>
        <w:spacing w:before="181"/>
        <w:rPr>
          <w:sz w:val="32"/>
        </w:rPr>
      </w:pPr>
    </w:p>
    <w:p>
      <w:pPr>
        <w:pStyle w:val="Heading1"/>
      </w:pPr>
      <w:r>
        <w:rPr>
          <w:color w:val="006FC0"/>
        </w:rPr>
        <w:t>Job</w:t>
      </w:r>
      <w:r>
        <w:rPr>
          <w:color w:val="006FC0"/>
          <w:spacing w:val="-4"/>
        </w:rPr>
        <w:t> </w:t>
      </w:r>
      <w:r>
        <w:rPr>
          <w:color w:val="006FC0"/>
        </w:rPr>
        <w:t>Opportunity</w:t>
      </w:r>
      <w:r>
        <w:rPr>
          <w:color w:val="006FC0"/>
          <w:spacing w:val="-9"/>
        </w:rPr>
        <w:t> </w:t>
      </w:r>
      <w:r>
        <w:rPr>
          <w:color w:val="006FC0"/>
        </w:rPr>
        <w:t>in</w:t>
      </w:r>
      <w:r>
        <w:rPr>
          <w:color w:val="006FC0"/>
          <w:spacing w:val="-7"/>
        </w:rPr>
        <w:t> </w:t>
      </w:r>
      <w:r>
        <w:rPr>
          <w:color w:val="006FC0"/>
          <w:spacing w:val="-5"/>
        </w:rPr>
        <w:t>OSP</w:t>
      </w:r>
    </w:p>
    <w:p>
      <w:pPr>
        <w:pStyle w:val="BodyText"/>
        <w:spacing w:line="360" w:lineRule="auto" w:before="245"/>
        <w:ind w:left="542" w:right="650"/>
      </w:pPr>
      <w:r>
        <w:rPr/>
        <w:t>Do you want to be part of a fast-paced environment where your work has a direct impact on SBU’s research mission? The Office of Sponsored Programs is currently recruiting for a Contracts and Clinical Trials</w:t>
      </w:r>
      <w:r>
        <w:rPr>
          <w:spacing w:val="-2"/>
        </w:rPr>
        <w:t> </w:t>
      </w:r>
      <w:r>
        <w:rPr/>
        <w:t>Officer</w:t>
      </w:r>
      <w:r>
        <w:rPr>
          <w:spacing w:val="-1"/>
        </w:rPr>
        <w:t> </w:t>
      </w:r>
      <w:r>
        <w:rPr/>
        <w:t>as</w:t>
      </w:r>
      <w:r>
        <w:rPr>
          <w:spacing w:val="-2"/>
        </w:rPr>
        <w:t> </w:t>
      </w:r>
      <w:r>
        <w:rPr/>
        <w:t>well</w:t>
      </w:r>
      <w:r>
        <w:rPr>
          <w:spacing w:val="-3"/>
        </w:rPr>
        <w:t> </w:t>
      </w:r>
      <w:r>
        <w:rPr/>
        <w:t>as</w:t>
      </w:r>
      <w:r>
        <w:rPr>
          <w:spacing w:val="-7"/>
        </w:rPr>
        <w:t> </w:t>
      </w:r>
      <w:r>
        <w:rPr/>
        <w:t>a</w:t>
      </w:r>
      <w:r>
        <w:rPr>
          <w:spacing w:val="-2"/>
        </w:rPr>
        <w:t> </w:t>
      </w:r>
      <w:r>
        <w:rPr/>
        <w:t>Grants</w:t>
      </w:r>
      <w:r>
        <w:rPr>
          <w:spacing w:val="-2"/>
        </w:rPr>
        <w:t> </w:t>
      </w:r>
      <w:r>
        <w:rPr/>
        <w:t>and</w:t>
      </w:r>
      <w:r>
        <w:rPr>
          <w:spacing w:val="-6"/>
        </w:rPr>
        <w:t> </w:t>
      </w:r>
      <w:r>
        <w:rPr/>
        <w:t>Contracts</w:t>
      </w:r>
      <w:r>
        <w:rPr>
          <w:spacing w:val="-2"/>
        </w:rPr>
        <w:t> </w:t>
      </w:r>
      <w:r>
        <w:rPr/>
        <w:t>Specialist</w:t>
      </w:r>
      <w:r>
        <w:rPr>
          <w:spacing w:val="-2"/>
        </w:rPr>
        <w:t> </w:t>
      </w:r>
      <w:r>
        <w:rPr/>
        <w:t>in</w:t>
      </w:r>
      <w:r>
        <w:rPr>
          <w:spacing w:val="-2"/>
        </w:rPr>
        <w:t> </w:t>
      </w:r>
      <w:r>
        <w:rPr/>
        <w:t>the</w:t>
      </w:r>
      <w:r>
        <w:rPr>
          <w:spacing w:val="-2"/>
        </w:rPr>
        <w:t> </w:t>
      </w:r>
      <w:r>
        <w:rPr/>
        <w:t>pre-award</w:t>
      </w:r>
      <w:r>
        <w:rPr>
          <w:spacing w:val="-2"/>
        </w:rPr>
        <w:t> </w:t>
      </w:r>
      <w:r>
        <w:rPr/>
        <w:t>team.</w:t>
      </w:r>
      <w:r>
        <w:rPr>
          <w:spacing w:val="-2"/>
        </w:rPr>
        <w:t> </w:t>
      </w:r>
      <w:r>
        <w:rPr/>
        <w:t>Anyone</w:t>
      </w:r>
      <w:r>
        <w:rPr>
          <w:spacing w:val="-2"/>
        </w:rPr>
        <w:t> </w:t>
      </w:r>
      <w:r>
        <w:rPr/>
        <w:t>interested</w:t>
      </w:r>
      <w:r>
        <w:rPr>
          <w:spacing w:val="-2"/>
        </w:rPr>
        <w:t> </w:t>
      </w:r>
      <w:r>
        <w:rPr/>
        <w:t>can find more information on this by accessing the </w:t>
      </w:r>
      <w:hyperlink r:id="rId36">
        <w:r>
          <w:rPr>
            <w:color w:val="970000"/>
            <w:u w:val="single" w:color="970000"/>
          </w:rPr>
          <w:t>Contracts and Clinical Trials Officer</w:t>
        </w:r>
      </w:hyperlink>
      <w:r>
        <w:rPr>
          <w:color w:val="970000"/>
          <w:u w:val="none"/>
        </w:rPr>
        <w:t> </w:t>
      </w:r>
      <w:r>
        <w:rPr>
          <w:u w:val="none"/>
        </w:rPr>
        <w:t>or </w:t>
      </w:r>
      <w:hyperlink r:id="rId37">
        <w:r>
          <w:rPr>
            <w:color w:val="970000"/>
            <w:u w:val="single" w:color="970000"/>
          </w:rPr>
          <w:t>Grants and</w:t>
        </w:r>
      </w:hyperlink>
      <w:r>
        <w:rPr>
          <w:color w:val="970000"/>
          <w:u w:val="none"/>
        </w:rPr>
        <w:t> </w:t>
      </w:r>
      <w:hyperlink r:id="rId37">
        <w:r>
          <w:rPr>
            <w:color w:val="970000"/>
            <w:u w:val="single" w:color="970000"/>
          </w:rPr>
          <w:t>Contracts Specialist</w:t>
        </w:r>
      </w:hyperlink>
      <w:r>
        <w:rPr>
          <w:color w:val="970000"/>
          <w:u w:val="none"/>
        </w:rPr>
        <w:t> </w:t>
      </w:r>
      <w:r>
        <w:rPr>
          <w:u w:val="none"/>
        </w:rPr>
        <w:t>postings or</w:t>
      </w:r>
      <w:r>
        <w:rPr>
          <w:spacing w:val="40"/>
          <w:u w:val="none"/>
        </w:rPr>
        <w:t> </w:t>
      </w:r>
      <w:r>
        <w:rPr>
          <w:u w:val="none"/>
        </w:rPr>
        <w:t>the </w:t>
      </w:r>
      <w:hyperlink r:id="rId38">
        <w:r>
          <w:rPr>
            <w:color w:val="990000"/>
            <w:u w:val="single" w:color="990000"/>
          </w:rPr>
          <w:t>SBU Jobs webpage</w:t>
        </w:r>
      </w:hyperlink>
      <w:r>
        <w:rPr>
          <w:color w:val="333333"/>
          <w:u w:val="none"/>
        </w:rPr>
        <w:t>.</w:t>
      </w:r>
    </w:p>
    <w:p>
      <w:pPr>
        <w:pStyle w:val="BodyText"/>
        <w:spacing w:after="0" w:line="360" w:lineRule="auto"/>
        <w:sectPr>
          <w:pgSz w:w="12240" w:h="15840"/>
          <w:pgMar w:top="720" w:bottom="280" w:left="0" w:right="0"/>
        </w:sectPr>
      </w:pPr>
    </w:p>
    <w:p>
      <w:pPr>
        <w:pStyle w:val="Heading1"/>
        <w:spacing w:before="67"/>
      </w:pPr>
      <w:r>
        <w:rPr>
          <w:color w:val="006FC0"/>
        </w:rPr>
        <w:t>Post</w:t>
      </w:r>
      <w:r>
        <w:rPr>
          <w:color w:val="006FC0"/>
          <w:spacing w:val="-4"/>
        </w:rPr>
        <w:t> </w:t>
      </w:r>
      <w:r>
        <w:rPr>
          <w:color w:val="006FC0"/>
        </w:rPr>
        <w:t>Award</w:t>
      </w:r>
      <w:r>
        <w:rPr>
          <w:color w:val="006FC0"/>
          <w:spacing w:val="-4"/>
        </w:rPr>
        <w:t> </w:t>
      </w:r>
      <w:r>
        <w:rPr>
          <w:color w:val="006FC0"/>
          <w:spacing w:val="-2"/>
        </w:rPr>
        <w:t>Corner</w:t>
      </w:r>
    </w:p>
    <w:p>
      <w:pPr>
        <w:pStyle w:val="Heading2"/>
        <w:spacing w:before="178"/>
      </w:pPr>
      <w:r>
        <w:rPr>
          <w:color w:val="212121"/>
        </w:rPr>
        <w:t>Required</w:t>
      </w:r>
      <w:r>
        <w:rPr>
          <w:color w:val="212121"/>
          <w:spacing w:val="-16"/>
        </w:rPr>
        <w:t> </w:t>
      </w:r>
      <w:r>
        <w:rPr>
          <w:color w:val="212121"/>
        </w:rPr>
        <w:t>action</w:t>
      </w:r>
      <w:r>
        <w:rPr>
          <w:color w:val="212121"/>
          <w:spacing w:val="-11"/>
        </w:rPr>
        <w:t> </w:t>
      </w:r>
      <w:r>
        <w:rPr>
          <w:color w:val="212121"/>
        </w:rPr>
        <w:t>when</w:t>
      </w:r>
      <w:r>
        <w:rPr>
          <w:color w:val="212121"/>
          <w:spacing w:val="-11"/>
        </w:rPr>
        <w:t> </w:t>
      </w:r>
      <w:r>
        <w:rPr>
          <w:color w:val="212121"/>
        </w:rPr>
        <w:t>your</w:t>
      </w:r>
      <w:r>
        <w:rPr>
          <w:color w:val="212121"/>
          <w:spacing w:val="-15"/>
        </w:rPr>
        <w:t> </w:t>
      </w:r>
      <w:r>
        <w:rPr>
          <w:color w:val="212121"/>
        </w:rPr>
        <w:t>project</w:t>
      </w:r>
      <w:r>
        <w:rPr>
          <w:color w:val="212121"/>
          <w:spacing w:val="-11"/>
        </w:rPr>
        <w:t> </w:t>
      </w:r>
      <w:r>
        <w:rPr>
          <w:color w:val="212121"/>
        </w:rPr>
        <w:t>includes</w:t>
      </w:r>
      <w:r>
        <w:rPr>
          <w:color w:val="212121"/>
          <w:spacing w:val="-13"/>
        </w:rPr>
        <w:t> </w:t>
      </w:r>
      <w:r>
        <w:rPr>
          <w:color w:val="212121"/>
          <w:spacing w:val="-2"/>
        </w:rPr>
        <w:t>subawards.</w:t>
      </w:r>
    </w:p>
    <w:p>
      <w:pPr>
        <w:pStyle w:val="BodyText"/>
        <w:spacing w:before="23"/>
        <w:rPr>
          <w:b/>
        </w:rPr>
      </w:pPr>
    </w:p>
    <w:p>
      <w:pPr>
        <w:pStyle w:val="BodyText"/>
        <w:spacing w:line="360" w:lineRule="auto" w:before="1"/>
        <w:ind w:left="542" w:right="578"/>
      </w:pPr>
      <w:r>
        <w:rPr>
          <w:color w:val="212121"/>
        </w:rPr>
        <w:t>If you have received a new award or the next increment for your project, please note the instructions under</w:t>
      </w:r>
      <w:r>
        <w:rPr>
          <w:color w:val="212121"/>
          <w:spacing w:val="-1"/>
        </w:rPr>
        <w:t> </w:t>
      </w:r>
      <w:r>
        <w:rPr>
          <w:color w:val="212121"/>
        </w:rPr>
        <w:t>the</w:t>
      </w:r>
      <w:r>
        <w:rPr>
          <w:color w:val="212121"/>
          <w:spacing w:val="-2"/>
        </w:rPr>
        <w:t> </w:t>
      </w:r>
      <w:r>
        <w:rPr>
          <w:color w:val="212121"/>
        </w:rPr>
        <w:t>“Important</w:t>
      </w:r>
      <w:r>
        <w:rPr>
          <w:color w:val="212121"/>
          <w:spacing w:val="-6"/>
        </w:rPr>
        <w:t> </w:t>
      </w:r>
      <w:r>
        <w:rPr>
          <w:color w:val="212121"/>
        </w:rPr>
        <w:t>Facts”</w:t>
      </w:r>
      <w:r>
        <w:rPr>
          <w:color w:val="212121"/>
          <w:spacing w:val="-5"/>
        </w:rPr>
        <w:t> </w:t>
      </w:r>
      <w:r>
        <w:rPr>
          <w:color w:val="212121"/>
        </w:rPr>
        <w:t>heading</w:t>
      </w:r>
      <w:r>
        <w:rPr>
          <w:color w:val="212121"/>
          <w:spacing w:val="-6"/>
        </w:rPr>
        <w:t> </w:t>
      </w:r>
      <w:r>
        <w:rPr>
          <w:color w:val="212121"/>
        </w:rPr>
        <w:t>in</w:t>
      </w:r>
      <w:r>
        <w:rPr>
          <w:color w:val="212121"/>
          <w:spacing w:val="-2"/>
        </w:rPr>
        <w:t> </w:t>
      </w:r>
      <w:r>
        <w:rPr>
          <w:color w:val="212121"/>
        </w:rPr>
        <w:t>the</w:t>
      </w:r>
      <w:r>
        <w:rPr>
          <w:color w:val="212121"/>
          <w:spacing w:val="-6"/>
        </w:rPr>
        <w:t> </w:t>
      </w:r>
      <w:r>
        <w:rPr>
          <w:color w:val="212121"/>
        </w:rPr>
        <w:t>email</w:t>
      </w:r>
      <w:r>
        <w:rPr>
          <w:color w:val="212121"/>
          <w:spacing w:val="-3"/>
        </w:rPr>
        <w:t> </w:t>
      </w:r>
      <w:r>
        <w:rPr>
          <w:color w:val="212121"/>
        </w:rPr>
        <w:t>you</w:t>
      </w:r>
      <w:r>
        <w:rPr>
          <w:color w:val="212121"/>
          <w:spacing w:val="-2"/>
        </w:rPr>
        <w:t> </w:t>
      </w:r>
      <w:r>
        <w:rPr>
          <w:color w:val="212121"/>
        </w:rPr>
        <w:t>receive</w:t>
      </w:r>
      <w:r>
        <w:rPr>
          <w:color w:val="212121"/>
          <w:spacing w:val="-7"/>
        </w:rPr>
        <w:t> </w:t>
      </w:r>
      <w:r>
        <w:rPr>
          <w:color w:val="212121"/>
        </w:rPr>
        <w:t>from</w:t>
      </w:r>
      <w:r>
        <w:rPr>
          <w:color w:val="212121"/>
          <w:spacing w:val="-1"/>
        </w:rPr>
        <w:t> </w:t>
      </w:r>
      <w:r>
        <w:rPr>
          <w:color w:val="212121"/>
        </w:rPr>
        <w:t>AEMU</w:t>
      </w:r>
      <w:r>
        <w:rPr>
          <w:color w:val="212121"/>
          <w:spacing w:val="-2"/>
        </w:rPr>
        <w:t> </w:t>
      </w:r>
      <w:r>
        <w:rPr>
          <w:color w:val="212121"/>
        </w:rPr>
        <w:t>after</w:t>
      </w:r>
      <w:r>
        <w:rPr>
          <w:color w:val="212121"/>
          <w:spacing w:val="-5"/>
        </w:rPr>
        <w:t> </w:t>
      </w:r>
      <w:r>
        <w:rPr>
          <w:color w:val="212121"/>
        </w:rPr>
        <w:t>an</w:t>
      </w:r>
      <w:r>
        <w:rPr>
          <w:color w:val="212121"/>
          <w:spacing w:val="-2"/>
        </w:rPr>
        <w:t> </w:t>
      </w:r>
      <w:r>
        <w:rPr>
          <w:color w:val="212121"/>
        </w:rPr>
        <w:t>award</w:t>
      </w:r>
      <w:r>
        <w:rPr>
          <w:color w:val="212121"/>
          <w:spacing w:val="-2"/>
        </w:rPr>
        <w:t> </w:t>
      </w:r>
      <w:r>
        <w:rPr>
          <w:color w:val="212121"/>
        </w:rPr>
        <w:t>action</w:t>
      </w:r>
      <w:r>
        <w:rPr>
          <w:color w:val="212121"/>
          <w:spacing w:val="-2"/>
        </w:rPr>
        <w:t> </w:t>
      </w:r>
      <w:r>
        <w:rPr>
          <w:color w:val="212121"/>
        </w:rPr>
        <w:t>has</w:t>
      </w:r>
      <w:r>
        <w:rPr>
          <w:color w:val="212121"/>
          <w:spacing w:val="-2"/>
        </w:rPr>
        <w:t> </w:t>
      </w:r>
      <w:r>
        <w:rPr>
          <w:color w:val="212121"/>
        </w:rPr>
        <w:t>been </w:t>
      </w:r>
      <w:r>
        <w:rPr>
          <w:color w:val="212121"/>
          <w:spacing w:val="-2"/>
        </w:rPr>
        <w:t>processed:</w:t>
      </w:r>
    </w:p>
    <w:p>
      <w:pPr>
        <w:spacing w:line="360" w:lineRule="auto" w:before="160"/>
        <w:ind w:left="542" w:right="0" w:firstLine="0"/>
        <w:jc w:val="left"/>
        <w:rPr>
          <w:sz w:val="24"/>
        </w:rPr>
      </w:pPr>
      <w:r>
        <w:rPr>
          <w:color w:val="990000"/>
          <w:sz w:val="24"/>
        </w:rPr>
        <w:t>“Important</w:t>
      </w:r>
      <w:r>
        <w:rPr>
          <w:color w:val="990000"/>
          <w:spacing w:val="-6"/>
          <w:sz w:val="24"/>
        </w:rPr>
        <w:t> </w:t>
      </w:r>
      <w:r>
        <w:rPr>
          <w:color w:val="990000"/>
          <w:sz w:val="24"/>
        </w:rPr>
        <w:t>Facts: </w:t>
      </w:r>
      <w:r>
        <w:rPr>
          <w:i/>
          <w:color w:val="990000"/>
          <w:sz w:val="24"/>
        </w:rPr>
        <w:t>Please</w:t>
      </w:r>
      <w:r>
        <w:rPr>
          <w:i/>
          <w:color w:val="990000"/>
          <w:spacing w:val="-6"/>
          <w:sz w:val="24"/>
        </w:rPr>
        <w:t> </w:t>
      </w:r>
      <w:r>
        <w:rPr>
          <w:i/>
          <w:color w:val="990000"/>
          <w:sz w:val="24"/>
        </w:rPr>
        <w:t>note</w:t>
      </w:r>
      <w:r>
        <w:rPr>
          <w:i/>
          <w:color w:val="990000"/>
          <w:spacing w:val="-1"/>
          <w:sz w:val="24"/>
        </w:rPr>
        <w:t> </w:t>
      </w:r>
      <w:r>
        <w:rPr>
          <w:i/>
          <w:color w:val="990000"/>
          <w:sz w:val="24"/>
        </w:rPr>
        <w:t>that</w:t>
      </w:r>
      <w:r>
        <w:rPr>
          <w:i/>
          <w:color w:val="990000"/>
          <w:spacing w:val="-2"/>
          <w:sz w:val="24"/>
        </w:rPr>
        <w:t> </w:t>
      </w:r>
      <w:r>
        <w:rPr>
          <w:i/>
          <w:color w:val="990000"/>
          <w:sz w:val="24"/>
        </w:rPr>
        <w:t>your</w:t>
      </w:r>
      <w:r>
        <w:rPr>
          <w:i/>
          <w:color w:val="990000"/>
          <w:spacing w:val="-1"/>
          <w:sz w:val="24"/>
        </w:rPr>
        <w:t> </w:t>
      </w:r>
      <w:r>
        <w:rPr>
          <w:i/>
          <w:color w:val="990000"/>
          <w:sz w:val="24"/>
        </w:rPr>
        <w:t>award</w:t>
      </w:r>
      <w:r>
        <w:rPr>
          <w:i/>
          <w:color w:val="990000"/>
          <w:spacing w:val="-6"/>
          <w:sz w:val="24"/>
        </w:rPr>
        <w:t> </w:t>
      </w:r>
      <w:r>
        <w:rPr>
          <w:i/>
          <w:color w:val="990000"/>
          <w:sz w:val="24"/>
        </w:rPr>
        <w:t>includes</w:t>
      </w:r>
      <w:r>
        <w:rPr>
          <w:i/>
          <w:color w:val="990000"/>
          <w:spacing w:val="-2"/>
          <w:sz w:val="24"/>
        </w:rPr>
        <w:t> </w:t>
      </w:r>
      <w:r>
        <w:rPr>
          <w:i/>
          <w:color w:val="990000"/>
          <w:sz w:val="24"/>
        </w:rPr>
        <w:t>one</w:t>
      </w:r>
      <w:r>
        <w:rPr>
          <w:i/>
          <w:color w:val="990000"/>
          <w:spacing w:val="-6"/>
          <w:sz w:val="24"/>
        </w:rPr>
        <w:t> </w:t>
      </w:r>
      <w:r>
        <w:rPr>
          <w:i/>
          <w:color w:val="990000"/>
          <w:sz w:val="24"/>
        </w:rPr>
        <w:t>or</w:t>
      </w:r>
      <w:r>
        <w:rPr>
          <w:i/>
          <w:color w:val="990000"/>
          <w:spacing w:val="-5"/>
          <w:sz w:val="24"/>
        </w:rPr>
        <w:t> </w:t>
      </w:r>
      <w:r>
        <w:rPr>
          <w:i/>
          <w:color w:val="990000"/>
          <w:sz w:val="24"/>
        </w:rPr>
        <w:t>more</w:t>
      </w:r>
      <w:r>
        <w:rPr>
          <w:i/>
          <w:color w:val="990000"/>
          <w:spacing w:val="-2"/>
          <w:sz w:val="24"/>
        </w:rPr>
        <w:t> </w:t>
      </w:r>
      <w:r>
        <w:rPr>
          <w:i/>
          <w:color w:val="990000"/>
          <w:sz w:val="24"/>
        </w:rPr>
        <w:t>subcontracts.</w:t>
      </w:r>
      <w:r>
        <w:rPr>
          <w:i/>
          <w:color w:val="990000"/>
          <w:spacing w:val="-2"/>
          <w:sz w:val="24"/>
        </w:rPr>
        <w:t> </w:t>
      </w:r>
      <w:r>
        <w:rPr>
          <w:i/>
          <w:color w:val="990000"/>
          <w:sz w:val="24"/>
        </w:rPr>
        <w:t>In</w:t>
      </w:r>
      <w:r>
        <w:rPr>
          <w:i/>
          <w:color w:val="990000"/>
          <w:spacing w:val="-6"/>
          <w:sz w:val="24"/>
        </w:rPr>
        <w:t> </w:t>
      </w:r>
      <w:r>
        <w:rPr>
          <w:i/>
          <w:color w:val="990000"/>
          <w:sz w:val="24"/>
        </w:rPr>
        <w:t>order</w:t>
      </w:r>
      <w:r>
        <w:rPr>
          <w:i/>
          <w:color w:val="990000"/>
          <w:spacing w:val="-1"/>
          <w:sz w:val="24"/>
        </w:rPr>
        <w:t> </w:t>
      </w:r>
      <w:r>
        <w:rPr>
          <w:i/>
          <w:color w:val="990000"/>
          <w:sz w:val="24"/>
        </w:rPr>
        <w:t>to</w:t>
      </w:r>
      <w:r>
        <w:rPr>
          <w:i/>
          <w:color w:val="990000"/>
          <w:spacing w:val="-2"/>
          <w:sz w:val="24"/>
        </w:rPr>
        <w:t> </w:t>
      </w:r>
      <w:r>
        <w:rPr>
          <w:i/>
          <w:color w:val="990000"/>
          <w:sz w:val="24"/>
        </w:rPr>
        <w:t>initiate</w:t>
      </w:r>
      <w:r>
        <w:rPr>
          <w:i/>
          <w:color w:val="990000"/>
          <w:spacing w:val="-2"/>
          <w:sz w:val="24"/>
        </w:rPr>
        <w:t> </w:t>
      </w:r>
      <w:r>
        <w:rPr>
          <w:i/>
          <w:color w:val="990000"/>
          <w:sz w:val="24"/>
        </w:rPr>
        <w:t>the</w:t>
      </w:r>
      <w:r>
        <w:rPr>
          <w:i/>
          <w:color w:val="990000"/>
          <w:sz w:val="24"/>
        </w:rPr>
        <w:t> subcontract establishment, please complete a </w:t>
      </w:r>
      <w:hyperlink r:id="rId39">
        <w:r>
          <w:rPr>
            <w:i/>
            <w:color w:val="990000"/>
            <w:sz w:val="24"/>
            <w:u w:val="single" w:color="990000"/>
          </w:rPr>
          <w:t>purchase requisition</w:t>
        </w:r>
      </w:hyperlink>
      <w:r>
        <w:rPr>
          <w:i/>
          <w:color w:val="990000"/>
          <w:sz w:val="24"/>
          <w:u w:val="none"/>
        </w:rPr>
        <w:t> and forward to </w:t>
      </w:r>
      <w:hyperlink r:id="rId35">
        <w:r>
          <w:rPr>
            <w:i/>
            <w:color w:val="990000"/>
            <w:sz w:val="24"/>
            <w:u w:val="single" w:color="990000"/>
          </w:rPr>
          <w:t>osp_contracts@stonybrook.edu</w:t>
        </w:r>
      </w:hyperlink>
      <w:r>
        <w:rPr>
          <w:i/>
          <w:color w:val="990000"/>
          <w:sz w:val="24"/>
          <w:u w:val="none"/>
        </w:rPr>
        <w:t>. </w:t>
      </w:r>
      <w:r>
        <w:rPr>
          <w:color w:val="990000"/>
          <w:sz w:val="24"/>
          <w:u w:val="none"/>
        </w:rPr>
        <w:t>“</w:t>
      </w:r>
    </w:p>
    <w:p>
      <w:pPr>
        <w:pStyle w:val="BodyText"/>
        <w:spacing w:before="138"/>
      </w:pPr>
    </w:p>
    <w:p>
      <w:pPr>
        <w:pStyle w:val="BodyText"/>
        <w:spacing w:line="360" w:lineRule="auto"/>
        <w:ind w:left="542" w:right="578"/>
      </w:pPr>
      <w:r>
        <w:rPr>
          <w:color w:val="212121"/>
        </w:rPr>
        <w:t>Subaward agreements and/or amendments are set up in 12-month periods to allow for proper oversight of</w:t>
      </w:r>
      <w:r>
        <w:rPr>
          <w:color w:val="212121"/>
          <w:spacing w:val="-3"/>
        </w:rPr>
        <w:t> </w:t>
      </w:r>
      <w:r>
        <w:rPr>
          <w:color w:val="212121"/>
        </w:rPr>
        <w:t>subaward</w:t>
      </w:r>
      <w:r>
        <w:rPr>
          <w:color w:val="212121"/>
          <w:spacing w:val="-3"/>
        </w:rPr>
        <w:t> </w:t>
      </w:r>
      <w:r>
        <w:rPr>
          <w:color w:val="212121"/>
        </w:rPr>
        <w:t>activities.</w:t>
      </w:r>
      <w:r>
        <w:rPr>
          <w:color w:val="212121"/>
          <w:spacing w:val="-7"/>
        </w:rPr>
        <w:t> </w:t>
      </w:r>
      <w:r>
        <w:rPr>
          <w:color w:val="212121"/>
        </w:rPr>
        <w:t>The</w:t>
      </w:r>
      <w:r>
        <w:rPr>
          <w:color w:val="212121"/>
          <w:spacing w:val="-3"/>
        </w:rPr>
        <w:t> </w:t>
      </w:r>
      <w:r>
        <w:rPr>
          <w:color w:val="212121"/>
        </w:rPr>
        <w:t>creation</w:t>
      </w:r>
      <w:r>
        <w:rPr>
          <w:color w:val="212121"/>
          <w:spacing w:val="-6"/>
        </w:rPr>
        <w:t> </w:t>
      </w:r>
      <w:r>
        <w:rPr>
          <w:color w:val="212121"/>
        </w:rPr>
        <w:t>of</w:t>
      </w:r>
      <w:r>
        <w:rPr>
          <w:color w:val="212121"/>
          <w:spacing w:val="-3"/>
        </w:rPr>
        <w:t> </w:t>
      </w:r>
      <w:r>
        <w:rPr>
          <w:color w:val="212121"/>
        </w:rPr>
        <w:t>a</w:t>
      </w:r>
      <w:r>
        <w:rPr>
          <w:color w:val="212121"/>
          <w:spacing w:val="-3"/>
        </w:rPr>
        <w:t> </w:t>
      </w:r>
      <w:r>
        <w:rPr>
          <w:color w:val="212121"/>
        </w:rPr>
        <w:t>subaward</w:t>
      </w:r>
      <w:r>
        <w:rPr>
          <w:color w:val="212121"/>
          <w:spacing w:val="-3"/>
        </w:rPr>
        <w:t> </w:t>
      </w:r>
      <w:r>
        <w:rPr>
          <w:color w:val="212121"/>
        </w:rPr>
        <w:t>agreement</w:t>
      </w:r>
      <w:r>
        <w:rPr>
          <w:color w:val="212121"/>
          <w:spacing w:val="-3"/>
        </w:rPr>
        <w:t> </w:t>
      </w:r>
      <w:r>
        <w:rPr>
          <w:color w:val="212121"/>
        </w:rPr>
        <w:t>or</w:t>
      </w:r>
      <w:r>
        <w:rPr>
          <w:color w:val="212121"/>
          <w:spacing w:val="-6"/>
        </w:rPr>
        <w:t> </w:t>
      </w:r>
      <w:r>
        <w:rPr>
          <w:color w:val="212121"/>
        </w:rPr>
        <w:t>an</w:t>
      </w:r>
      <w:r>
        <w:rPr>
          <w:color w:val="212121"/>
          <w:spacing w:val="-3"/>
        </w:rPr>
        <w:t> </w:t>
      </w:r>
      <w:r>
        <w:rPr>
          <w:color w:val="212121"/>
        </w:rPr>
        <w:t>amendment</w:t>
      </w:r>
      <w:r>
        <w:rPr>
          <w:color w:val="212121"/>
          <w:spacing w:val="-3"/>
        </w:rPr>
        <w:t> </w:t>
      </w:r>
      <w:r>
        <w:rPr>
          <w:color w:val="212121"/>
        </w:rPr>
        <w:t>to</w:t>
      </w:r>
      <w:r>
        <w:rPr>
          <w:color w:val="212121"/>
          <w:spacing w:val="-6"/>
        </w:rPr>
        <w:t> </w:t>
      </w:r>
      <w:r>
        <w:rPr>
          <w:color w:val="212121"/>
        </w:rPr>
        <w:t>an</w:t>
      </w:r>
      <w:r>
        <w:rPr>
          <w:color w:val="212121"/>
          <w:spacing w:val="-3"/>
        </w:rPr>
        <w:t> </w:t>
      </w:r>
      <w:r>
        <w:rPr>
          <w:color w:val="212121"/>
        </w:rPr>
        <w:t>existing</w:t>
      </w:r>
      <w:r>
        <w:rPr>
          <w:color w:val="212121"/>
          <w:spacing w:val="-3"/>
        </w:rPr>
        <w:t> </w:t>
      </w:r>
      <w:r>
        <w:rPr>
          <w:color w:val="212121"/>
        </w:rPr>
        <w:t>subaward to increase and/or extend their agreement is not automatically processed upon receipt of an award notice. It requires an action by you as PI, or your designated delegate, to confirm your intent by submitting the purchase requisition to </w:t>
      </w:r>
      <w:hyperlink r:id="rId40">
        <w:r>
          <w:rPr>
            <w:color w:val="990000"/>
            <w:u w:val="single" w:color="990000"/>
          </w:rPr>
          <w:t>OSP_Contracts@stonybrook.edu</w:t>
        </w:r>
      </w:hyperlink>
      <w:r>
        <w:rPr>
          <w:color w:val="990000"/>
          <w:u w:val="none"/>
        </w:rPr>
        <w:t>.</w:t>
      </w:r>
    </w:p>
    <w:p>
      <w:pPr>
        <w:pStyle w:val="Heading1"/>
        <w:spacing w:before="160"/>
      </w:pPr>
      <w:r>
        <w:rPr>
          <w:color w:val="006FC0"/>
        </w:rPr>
        <w:t>OSP</w:t>
      </w:r>
      <w:r>
        <w:rPr>
          <w:color w:val="006FC0"/>
          <w:spacing w:val="-1"/>
        </w:rPr>
        <w:t> </w:t>
      </w:r>
      <w:r>
        <w:rPr>
          <w:color w:val="006FC0"/>
          <w:spacing w:val="-2"/>
        </w:rPr>
        <w:t>Reminders</w:t>
      </w:r>
    </w:p>
    <w:p>
      <w:pPr>
        <w:pStyle w:val="BodyText"/>
        <w:spacing w:line="360" w:lineRule="auto" w:before="245"/>
        <w:ind w:left="542" w:right="650"/>
      </w:pPr>
      <w:r>
        <w:rPr/>
        <mc:AlternateContent>
          <mc:Choice Requires="wps">
            <w:drawing>
              <wp:anchor distT="0" distB="0" distL="0" distR="0" allowOverlap="1" layoutInCell="1" locked="0" behindDoc="0" simplePos="0" relativeHeight="15732224">
                <wp:simplePos x="0" y="0"/>
                <wp:positionH relativeFrom="page">
                  <wp:posOffset>6354445</wp:posOffset>
                </wp:positionH>
                <wp:positionV relativeFrom="paragraph">
                  <wp:posOffset>838402</wp:posOffset>
                </wp:positionV>
                <wp:extent cx="43180" cy="12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3180" cy="12700"/>
                        </a:xfrm>
                        <a:custGeom>
                          <a:avLst/>
                          <a:gdLst/>
                          <a:ahLst/>
                          <a:cxnLst/>
                          <a:rect l="l" t="t" r="r" b="b"/>
                          <a:pathLst>
                            <a:path w="43180" h="12700">
                              <a:moveTo>
                                <a:pt x="42672" y="0"/>
                              </a:moveTo>
                              <a:lnTo>
                                <a:pt x="0" y="0"/>
                              </a:lnTo>
                              <a:lnTo>
                                <a:pt x="0" y="12192"/>
                              </a:lnTo>
                              <a:lnTo>
                                <a:pt x="42672" y="12192"/>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0.350006pt;margin-top:66.015953pt;width:3.36pt;height:.96002pt;mso-position-horizontal-relative:page;mso-position-vertical-relative:paragraph;z-index:15732224" id="docshape5" filled="true" fillcolor="#6b000d" stroked="false">
                <v:fill type="solid"/>
                <w10:wrap type="none"/>
              </v:rect>
            </w:pict>
          </mc:Fallback>
        </mc:AlternateContent>
      </w:r>
      <w:hyperlink r:id="rId41">
        <w:r>
          <w:rPr>
            <w:color w:val="990000"/>
            <w:u w:val="single" w:color="990000"/>
          </w:rPr>
          <w:t>Please contact your Specialist</w:t>
        </w:r>
      </w:hyperlink>
      <w:r>
        <w:rPr>
          <w:color w:val="990000"/>
          <w:u w:val="none"/>
        </w:rPr>
        <w:t> </w:t>
      </w:r>
      <w:r>
        <w:rPr>
          <w:color w:val="252525"/>
          <w:u w:val="none"/>
        </w:rPr>
        <w:t>as</w:t>
      </w:r>
      <w:r>
        <w:rPr>
          <w:color w:val="252525"/>
          <w:spacing w:val="-2"/>
          <w:u w:val="none"/>
        </w:rPr>
        <w:t> </w:t>
      </w:r>
      <w:r>
        <w:rPr>
          <w:color w:val="252525"/>
          <w:u w:val="none"/>
        </w:rPr>
        <w:t>soon as</w:t>
      </w:r>
      <w:r>
        <w:rPr>
          <w:color w:val="252525"/>
          <w:spacing w:val="-2"/>
          <w:u w:val="none"/>
        </w:rPr>
        <w:t> </w:t>
      </w:r>
      <w:r>
        <w:rPr>
          <w:color w:val="252525"/>
          <w:u w:val="none"/>
        </w:rPr>
        <w:t>you</w:t>
      </w:r>
      <w:r>
        <w:rPr>
          <w:color w:val="252525"/>
          <w:spacing w:val="-1"/>
          <w:u w:val="none"/>
        </w:rPr>
        <w:t> </w:t>
      </w:r>
      <w:r>
        <w:rPr>
          <w:color w:val="252525"/>
          <w:u w:val="none"/>
        </w:rPr>
        <w:t>identify a grant opportunity for which you want to apply. Advance</w:t>
      </w:r>
      <w:r>
        <w:rPr>
          <w:color w:val="252525"/>
          <w:spacing w:val="-3"/>
          <w:u w:val="none"/>
        </w:rPr>
        <w:t> </w:t>
      </w:r>
      <w:r>
        <w:rPr>
          <w:color w:val="252525"/>
          <w:u w:val="none"/>
        </w:rPr>
        <w:t>notice</w:t>
      </w:r>
      <w:r>
        <w:rPr>
          <w:color w:val="252525"/>
          <w:spacing w:val="-3"/>
          <w:u w:val="none"/>
        </w:rPr>
        <w:t> </w:t>
      </w:r>
      <w:r>
        <w:rPr>
          <w:color w:val="252525"/>
          <w:u w:val="none"/>
        </w:rPr>
        <w:t>will</w:t>
      </w:r>
      <w:r>
        <w:rPr>
          <w:color w:val="252525"/>
          <w:spacing w:val="-3"/>
          <w:u w:val="none"/>
        </w:rPr>
        <w:t> </w:t>
      </w:r>
      <w:r>
        <w:rPr>
          <w:color w:val="252525"/>
          <w:u w:val="none"/>
        </w:rPr>
        <w:t>provide</w:t>
      </w:r>
      <w:r>
        <w:rPr>
          <w:color w:val="252525"/>
          <w:spacing w:val="-2"/>
          <w:u w:val="none"/>
        </w:rPr>
        <w:t> </w:t>
      </w:r>
      <w:r>
        <w:rPr>
          <w:color w:val="252525"/>
          <w:u w:val="none"/>
        </w:rPr>
        <w:t>you</w:t>
      </w:r>
      <w:r>
        <w:rPr>
          <w:color w:val="252525"/>
          <w:spacing w:val="-3"/>
          <w:u w:val="none"/>
        </w:rPr>
        <w:t> </w:t>
      </w:r>
      <w:r>
        <w:rPr>
          <w:color w:val="252525"/>
          <w:u w:val="none"/>
        </w:rPr>
        <w:t>with</w:t>
      </w:r>
      <w:r>
        <w:rPr>
          <w:color w:val="252525"/>
          <w:spacing w:val="-3"/>
          <w:u w:val="none"/>
        </w:rPr>
        <w:t> </w:t>
      </w:r>
      <w:r>
        <w:rPr>
          <w:color w:val="252525"/>
          <w:u w:val="none"/>
        </w:rPr>
        <w:t>detailed</w:t>
      </w:r>
      <w:r>
        <w:rPr>
          <w:color w:val="252525"/>
          <w:spacing w:val="-7"/>
          <w:u w:val="none"/>
        </w:rPr>
        <w:t> </w:t>
      </w:r>
      <w:r>
        <w:rPr>
          <w:color w:val="252525"/>
          <w:u w:val="none"/>
        </w:rPr>
        <w:t>attention</w:t>
      </w:r>
      <w:r>
        <w:rPr>
          <w:color w:val="252525"/>
          <w:spacing w:val="-3"/>
          <w:u w:val="none"/>
        </w:rPr>
        <w:t> </w:t>
      </w:r>
      <w:r>
        <w:rPr>
          <w:color w:val="252525"/>
          <w:u w:val="none"/>
        </w:rPr>
        <w:t>to</w:t>
      </w:r>
      <w:r>
        <w:rPr>
          <w:color w:val="252525"/>
          <w:spacing w:val="-3"/>
          <w:u w:val="none"/>
        </w:rPr>
        <w:t> </w:t>
      </w:r>
      <w:r>
        <w:rPr>
          <w:color w:val="252525"/>
          <w:u w:val="none"/>
        </w:rPr>
        <w:t>your</w:t>
      </w:r>
      <w:r>
        <w:rPr>
          <w:color w:val="252525"/>
          <w:spacing w:val="-7"/>
          <w:u w:val="none"/>
        </w:rPr>
        <w:t> </w:t>
      </w:r>
      <w:r>
        <w:rPr>
          <w:color w:val="252525"/>
          <w:u w:val="none"/>
        </w:rPr>
        <w:t>proposal</w:t>
      </w:r>
      <w:r>
        <w:rPr>
          <w:color w:val="252525"/>
          <w:spacing w:val="-3"/>
          <w:u w:val="none"/>
        </w:rPr>
        <w:t> </w:t>
      </w:r>
      <w:r>
        <w:rPr>
          <w:color w:val="252525"/>
          <w:u w:val="none"/>
        </w:rPr>
        <w:t>by</w:t>
      </w:r>
      <w:r>
        <w:rPr>
          <w:color w:val="252525"/>
          <w:spacing w:val="-3"/>
          <w:u w:val="none"/>
        </w:rPr>
        <w:t> </w:t>
      </w:r>
      <w:r>
        <w:rPr>
          <w:color w:val="252525"/>
          <w:u w:val="none"/>
        </w:rPr>
        <w:t>your</w:t>
      </w:r>
      <w:r>
        <w:rPr>
          <w:color w:val="252525"/>
          <w:spacing w:val="-2"/>
          <w:u w:val="none"/>
        </w:rPr>
        <w:t> </w:t>
      </w:r>
      <w:r>
        <w:rPr>
          <w:color w:val="252525"/>
          <w:u w:val="none"/>
        </w:rPr>
        <w:t>OSP</w:t>
      </w:r>
      <w:r>
        <w:rPr>
          <w:color w:val="252525"/>
          <w:spacing w:val="-5"/>
          <w:u w:val="none"/>
        </w:rPr>
        <w:t> </w:t>
      </w:r>
      <w:r>
        <w:rPr>
          <w:color w:val="252525"/>
          <w:u w:val="none"/>
        </w:rPr>
        <w:t>Specialist</w:t>
      </w:r>
      <w:r>
        <w:rPr>
          <w:color w:val="252525"/>
          <w:spacing w:val="-3"/>
          <w:u w:val="none"/>
        </w:rPr>
        <w:t> </w:t>
      </w:r>
      <w:r>
        <w:rPr>
          <w:color w:val="252525"/>
          <w:u w:val="none"/>
        </w:rPr>
        <w:t>and</w:t>
      </w:r>
      <w:r>
        <w:rPr>
          <w:color w:val="252525"/>
          <w:spacing w:val="-3"/>
          <w:u w:val="none"/>
        </w:rPr>
        <w:t> </w:t>
      </w:r>
      <w:r>
        <w:rPr>
          <w:color w:val="252525"/>
          <w:u w:val="none"/>
        </w:rPr>
        <w:t>will ensure that sponsor deadlines are met successfully. </w:t>
      </w:r>
      <w:hyperlink r:id="rId42">
        <w:r>
          <w:rPr>
            <w:color w:val="990000"/>
            <w:u w:val="single" w:color="990000"/>
          </w:rPr>
          <w:t>View our proposal submission policy</w:t>
        </w:r>
      </w:hyperlink>
      <w:r>
        <w:rPr>
          <w:color w:val="6B000D"/>
          <w:u w:val="none"/>
        </w:rPr>
        <w:t>.</w:t>
      </w:r>
    </w:p>
    <w:p>
      <w:pPr>
        <w:pStyle w:val="BodyText"/>
        <w:spacing w:before="259"/>
      </w:pPr>
    </w:p>
    <w:p>
      <w:pPr>
        <w:pStyle w:val="BodyText"/>
        <w:ind w:left="1262" w:hanging="721"/>
      </w:pPr>
      <w:r>
        <w:rPr>
          <w:color w:val="252525"/>
        </w:rPr>
        <w:t>Below</w:t>
      </w:r>
      <w:r>
        <w:rPr>
          <w:color w:val="252525"/>
          <w:spacing w:val="-3"/>
        </w:rPr>
        <w:t> </w:t>
      </w:r>
      <w:r>
        <w:rPr>
          <w:color w:val="252525"/>
        </w:rPr>
        <w:t>are</w:t>
      </w:r>
      <w:r>
        <w:rPr>
          <w:color w:val="252525"/>
          <w:spacing w:val="-2"/>
        </w:rPr>
        <w:t> </w:t>
      </w:r>
      <w:r>
        <w:rPr>
          <w:color w:val="252525"/>
        </w:rPr>
        <w:t>the</w:t>
      </w:r>
      <w:r>
        <w:rPr>
          <w:color w:val="252525"/>
          <w:spacing w:val="-7"/>
        </w:rPr>
        <w:t> </w:t>
      </w:r>
      <w:r>
        <w:rPr>
          <w:color w:val="252525"/>
        </w:rPr>
        <w:t>main</w:t>
      </w:r>
      <w:r>
        <w:rPr>
          <w:color w:val="252525"/>
          <w:spacing w:val="-2"/>
        </w:rPr>
        <w:t> </w:t>
      </w:r>
      <w:r>
        <w:rPr>
          <w:color w:val="252525"/>
        </w:rPr>
        <w:t>inboxes</w:t>
      </w:r>
      <w:r>
        <w:rPr>
          <w:color w:val="252525"/>
          <w:spacing w:val="-3"/>
        </w:rPr>
        <w:t> </w:t>
      </w:r>
      <w:r>
        <w:rPr>
          <w:color w:val="252525"/>
        </w:rPr>
        <w:t>in</w:t>
      </w:r>
      <w:r>
        <w:rPr>
          <w:color w:val="252525"/>
          <w:spacing w:val="-2"/>
        </w:rPr>
        <w:t> </w:t>
      </w:r>
      <w:r>
        <w:rPr>
          <w:color w:val="252525"/>
        </w:rPr>
        <w:t>use</w:t>
      </w:r>
      <w:r>
        <w:rPr>
          <w:color w:val="252525"/>
          <w:spacing w:val="-2"/>
        </w:rPr>
        <w:t> </w:t>
      </w:r>
      <w:r>
        <w:rPr>
          <w:color w:val="252525"/>
        </w:rPr>
        <w:t>at</w:t>
      </w:r>
      <w:r>
        <w:rPr>
          <w:color w:val="252525"/>
          <w:spacing w:val="-3"/>
        </w:rPr>
        <w:t> </w:t>
      </w:r>
      <w:r>
        <w:rPr>
          <w:color w:val="252525"/>
        </w:rPr>
        <w:t>OSP.</w:t>
      </w:r>
      <w:r>
        <w:rPr>
          <w:color w:val="252525"/>
          <w:spacing w:val="-2"/>
        </w:rPr>
        <w:t> </w:t>
      </w:r>
      <w:r>
        <w:rPr>
          <w:color w:val="252525"/>
        </w:rPr>
        <w:t>Please</w:t>
      </w:r>
      <w:r>
        <w:rPr>
          <w:color w:val="252525"/>
          <w:spacing w:val="-3"/>
        </w:rPr>
        <w:t> </w:t>
      </w:r>
      <w:r>
        <w:rPr>
          <w:color w:val="252525"/>
        </w:rPr>
        <w:t>use</w:t>
      </w:r>
      <w:r>
        <w:rPr>
          <w:color w:val="252525"/>
          <w:spacing w:val="-2"/>
        </w:rPr>
        <w:t> </w:t>
      </w:r>
      <w:r>
        <w:rPr>
          <w:color w:val="252525"/>
        </w:rPr>
        <w:t>these</w:t>
      </w:r>
      <w:r>
        <w:rPr>
          <w:color w:val="252525"/>
          <w:spacing w:val="-3"/>
        </w:rPr>
        <w:t> </w:t>
      </w:r>
      <w:r>
        <w:rPr>
          <w:color w:val="252525"/>
        </w:rPr>
        <w:t>inboxes</w:t>
      </w:r>
      <w:r>
        <w:rPr>
          <w:color w:val="252525"/>
          <w:spacing w:val="-2"/>
        </w:rPr>
        <w:t> </w:t>
      </w:r>
      <w:r>
        <w:rPr>
          <w:color w:val="252525"/>
        </w:rPr>
        <w:t>based</w:t>
      </w:r>
      <w:r>
        <w:rPr>
          <w:color w:val="252525"/>
          <w:spacing w:val="-3"/>
        </w:rPr>
        <w:t> </w:t>
      </w:r>
      <w:r>
        <w:rPr>
          <w:color w:val="252525"/>
        </w:rPr>
        <w:t>on</w:t>
      </w:r>
      <w:r>
        <w:rPr>
          <w:color w:val="252525"/>
          <w:spacing w:val="-2"/>
        </w:rPr>
        <w:t> </w:t>
      </w:r>
      <w:r>
        <w:rPr>
          <w:color w:val="252525"/>
        </w:rPr>
        <w:t>their</w:t>
      </w:r>
      <w:r>
        <w:rPr>
          <w:color w:val="252525"/>
          <w:spacing w:val="-1"/>
        </w:rPr>
        <w:t> </w:t>
      </w:r>
      <w:r>
        <w:rPr>
          <w:color w:val="252525"/>
          <w:spacing w:val="-2"/>
        </w:rPr>
        <w:t>descriptions.</w:t>
      </w:r>
    </w:p>
    <w:p>
      <w:pPr>
        <w:pStyle w:val="BodyText"/>
        <w:spacing w:line="360" w:lineRule="auto" w:before="199"/>
        <w:ind w:left="1262" w:right="650"/>
      </w:pPr>
      <w:hyperlink r:id="rId43">
        <w:r>
          <w:rPr>
            <w:color w:val="990000"/>
            <w:u w:val="single" w:color="990000"/>
          </w:rPr>
          <w:t>osp@stonybrook.edu</w:t>
        </w:r>
      </w:hyperlink>
      <w:r>
        <w:rPr>
          <w:color w:val="990000"/>
          <w:u w:val="none"/>
        </w:rPr>
        <w:t> </w:t>
      </w:r>
      <w:r>
        <w:rPr>
          <w:color w:val="252525"/>
          <w:u w:val="none"/>
        </w:rPr>
        <w:t>-</w:t>
      </w:r>
      <w:r>
        <w:rPr>
          <w:color w:val="252525"/>
          <w:spacing w:val="-7"/>
          <w:u w:val="none"/>
        </w:rPr>
        <w:t> </w:t>
      </w:r>
      <w:r>
        <w:rPr>
          <w:color w:val="252525"/>
          <w:u w:val="none"/>
        </w:rPr>
        <w:t>This</w:t>
      </w:r>
      <w:r>
        <w:rPr>
          <w:color w:val="252525"/>
          <w:spacing w:val="-4"/>
          <w:u w:val="none"/>
        </w:rPr>
        <w:t> </w:t>
      </w:r>
      <w:r>
        <w:rPr>
          <w:color w:val="252525"/>
          <w:u w:val="none"/>
        </w:rPr>
        <w:t>inbox</w:t>
      </w:r>
      <w:r>
        <w:rPr>
          <w:color w:val="252525"/>
          <w:spacing w:val="-4"/>
          <w:u w:val="none"/>
        </w:rPr>
        <w:t> </w:t>
      </w:r>
      <w:r>
        <w:rPr>
          <w:color w:val="252525"/>
          <w:u w:val="none"/>
        </w:rPr>
        <w:t>is</w:t>
      </w:r>
      <w:r>
        <w:rPr>
          <w:color w:val="252525"/>
          <w:spacing w:val="-4"/>
          <w:u w:val="none"/>
        </w:rPr>
        <w:t> </w:t>
      </w:r>
      <w:r>
        <w:rPr>
          <w:color w:val="252525"/>
          <w:u w:val="none"/>
        </w:rPr>
        <w:t>responsible</w:t>
      </w:r>
      <w:r>
        <w:rPr>
          <w:color w:val="252525"/>
          <w:spacing w:val="-4"/>
          <w:u w:val="none"/>
        </w:rPr>
        <w:t> </w:t>
      </w:r>
      <w:r>
        <w:rPr>
          <w:color w:val="252525"/>
          <w:u w:val="none"/>
        </w:rPr>
        <w:t>for</w:t>
      </w:r>
      <w:r>
        <w:rPr>
          <w:color w:val="252525"/>
          <w:spacing w:val="-3"/>
          <w:u w:val="none"/>
        </w:rPr>
        <w:t> </w:t>
      </w:r>
      <w:r>
        <w:rPr>
          <w:color w:val="252525"/>
          <w:u w:val="none"/>
        </w:rPr>
        <w:t>all</w:t>
      </w:r>
      <w:r>
        <w:rPr>
          <w:color w:val="252525"/>
          <w:spacing w:val="-5"/>
          <w:u w:val="none"/>
        </w:rPr>
        <w:t> </w:t>
      </w:r>
      <w:r>
        <w:rPr>
          <w:color w:val="252525"/>
          <w:u w:val="none"/>
        </w:rPr>
        <w:t>general</w:t>
      </w:r>
      <w:r>
        <w:rPr>
          <w:color w:val="252525"/>
          <w:spacing w:val="-4"/>
          <w:u w:val="none"/>
        </w:rPr>
        <w:t> </w:t>
      </w:r>
      <w:r>
        <w:rPr>
          <w:color w:val="252525"/>
          <w:u w:val="none"/>
        </w:rPr>
        <w:t>inquiries,</w:t>
      </w:r>
      <w:r>
        <w:rPr>
          <w:color w:val="252525"/>
          <w:spacing w:val="-4"/>
          <w:u w:val="none"/>
        </w:rPr>
        <w:t> </w:t>
      </w:r>
      <w:r>
        <w:rPr>
          <w:color w:val="252525"/>
          <w:u w:val="none"/>
        </w:rPr>
        <w:t>proposal</w:t>
      </w:r>
      <w:r>
        <w:rPr>
          <w:color w:val="252525"/>
          <w:spacing w:val="-4"/>
          <w:u w:val="none"/>
        </w:rPr>
        <w:t> </w:t>
      </w:r>
      <w:r>
        <w:rPr>
          <w:color w:val="252525"/>
          <w:u w:val="none"/>
        </w:rPr>
        <w:t>requests, research system access requests, and issues for OSP.</w:t>
      </w:r>
    </w:p>
    <w:p>
      <w:pPr>
        <w:pStyle w:val="BodyText"/>
        <w:spacing w:line="360" w:lineRule="auto" w:before="61"/>
        <w:ind w:left="1262" w:right="650"/>
      </w:pPr>
      <w:hyperlink r:id="rId35">
        <w:r>
          <w:rPr>
            <w:color w:val="990000"/>
            <w:u w:val="single" w:color="990000"/>
          </w:rPr>
          <w:t>osp_contracts@stonybrook.edu</w:t>
        </w:r>
      </w:hyperlink>
      <w:r>
        <w:rPr>
          <w:color w:val="990000"/>
          <w:u w:val="none"/>
        </w:rPr>
        <w:t> </w:t>
      </w:r>
      <w:r>
        <w:rPr>
          <w:color w:val="252525"/>
          <w:u w:val="none"/>
        </w:rPr>
        <w:t>- This is</w:t>
      </w:r>
      <w:r>
        <w:rPr>
          <w:color w:val="252525"/>
          <w:spacing w:val="-1"/>
          <w:u w:val="none"/>
        </w:rPr>
        <w:t> </w:t>
      </w:r>
      <w:r>
        <w:rPr>
          <w:color w:val="252525"/>
          <w:u w:val="none"/>
        </w:rPr>
        <w:t>the main inbox for the contracts, subaward and clinical trials</w:t>
      </w:r>
      <w:r>
        <w:rPr>
          <w:color w:val="252525"/>
          <w:spacing w:val="-3"/>
          <w:u w:val="none"/>
        </w:rPr>
        <w:t> </w:t>
      </w:r>
      <w:r>
        <w:rPr>
          <w:color w:val="252525"/>
          <w:u w:val="none"/>
        </w:rPr>
        <w:t>team.</w:t>
      </w:r>
      <w:r>
        <w:rPr>
          <w:color w:val="252525"/>
          <w:spacing w:val="-3"/>
          <w:u w:val="none"/>
        </w:rPr>
        <w:t> </w:t>
      </w:r>
      <w:r>
        <w:rPr>
          <w:color w:val="252525"/>
          <w:u w:val="none"/>
        </w:rPr>
        <w:t>Directing</w:t>
      </w:r>
      <w:r>
        <w:rPr>
          <w:color w:val="252525"/>
          <w:spacing w:val="-7"/>
          <w:u w:val="none"/>
        </w:rPr>
        <w:t> </w:t>
      </w:r>
      <w:r>
        <w:rPr>
          <w:color w:val="252525"/>
          <w:u w:val="none"/>
        </w:rPr>
        <w:t>all</w:t>
      </w:r>
      <w:r>
        <w:rPr>
          <w:color w:val="252525"/>
          <w:spacing w:val="-4"/>
          <w:u w:val="none"/>
        </w:rPr>
        <w:t> </w:t>
      </w:r>
      <w:r>
        <w:rPr>
          <w:color w:val="252525"/>
          <w:u w:val="none"/>
        </w:rPr>
        <w:t>inquiries,</w:t>
      </w:r>
      <w:r>
        <w:rPr>
          <w:color w:val="252525"/>
          <w:spacing w:val="-3"/>
          <w:u w:val="none"/>
        </w:rPr>
        <w:t> </w:t>
      </w:r>
      <w:r>
        <w:rPr>
          <w:color w:val="252525"/>
          <w:u w:val="none"/>
        </w:rPr>
        <w:t>and</w:t>
      </w:r>
      <w:r>
        <w:rPr>
          <w:color w:val="252525"/>
          <w:spacing w:val="-7"/>
          <w:u w:val="none"/>
        </w:rPr>
        <w:t> </w:t>
      </w:r>
      <w:r>
        <w:rPr>
          <w:color w:val="252525"/>
          <w:u w:val="none"/>
        </w:rPr>
        <w:t>especially</w:t>
      </w:r>
      <w:r>
        <w:rPr>
          <w:color w:val="252525"/>
          <w:spacing w:val="-3"/>
          <w:u w:val="none"/>
        </w:rPr>
        <w:t> </w:t>
      </w:r>
      <w:r>
        <w:rPr>
          <w:color w:val="252525"/>
          <w:u w:val="none"/>
        </w:rPr>
        <w:t>supporting</w:t>
      </w:r>
      <w:r>
        <w:rPr>
          <w:color w:val="252525"/>
          <w:spacing w:val="-7"/>
          <w:u w:val="none"/>
        </w:rPr>
        <w:t> </w:t>
      </w:r>
      <w:r>
        <w:rPr>
          <w:color w:val="252525"/>
          <w:u w:val="none"/>
        </w:rPr>
        <w:t>documentation,</w:t>
      </w:r>
      <w:r>
        <w:rPr>
          <w:color w:val="252525"/>
          <w:spacing w:val="-3"/>
          <w:u w:val="none"/>
        </w:rPr>
        <w:t> </w:t>
      </w:r>
      <w:r>
        <w:rPr>
          <w:color w:val="252525"/>
          <w:u w:val="none"/>
        </w:rPr>
        <w:t>to</w:t>
      </w:r>
      <w:r>
        <w:rPr>
          <w:color w:val="252525"/>
          <w:spacing w:val="-2"/>
          <w:u w:val="none"/>
        </w:rPr>
        <w:t> </w:t>
      </w:r>
      <w:r>
        <w:rPr>
          <w:color w:val="252525"/>
          <w:u w:val="none"/>
        </w:rPr>
        <w:t>this</w:t>
      </w:r>
      <w:r>
        <w:rPr>
          <w:color w:val="252525"/>
          <w:spacing w:val="-3"/>
          <w:u w:val="none"/>
        </w:rPr>
        <w:t> </w:t>
      </w:r>
      <w:r>
        <w:rPr>
          <w:color w:val="252525"/>
          <w:u w:val="none"/>
        </w:rPr>
        <w:t>general</w:t>
      </w:r>
      <w:r>
        <w:rPr>
          <w:color w:val="252525"/>
          <w:spacing w:val="-3"/>
          <w:u w:val="none"/>
        </w:rPr>
        <w:t> </w:t>
      </w:r>
      <w:r>
        <w:rPr>
          <w:color w:val="252525"/>
          <w:u w:val="none"/>
        </w:rPr>
        <w:t>email box will ensure</w:t>
      </w:r>
      <w:r>
        <w:rPr>
          <w:color w:val="252525"/>
          <w:spacing w:val="-1"/>
          <w:u w:val="none"/>
        </w:rPr>
        <w:t> </w:t>
      </w:r>
      <w:r>
        <w:rPr>
          <w:color w:val="252525"/>
          <w:u w:val="none"/>
        </w:rPr>
        <w:t>all matters are logged in and routed to</w:t>
      </w:r>
      <w:r>
        <w:rPr>
          <w:color w:val="252525"/>
          <w:spacing w:val="-1"/>
          <w:u w:val="none"/>
        </w:rPr>
        <w:t> </w:t>
      </w:r>
      <w:r>
        <w:rPr>
          <w:color w:val="252525"/>
          <w:u w:val="none"/>
        </w:rPr>
        <w:t>the Contracts/Clinical</w:t>
      </w:r>
      <w:r>
        <w:rPr>
          <w:color w:val="252525"/>
          <w:spacing w:val="-2"/>
          <w:u w:val="none"/>
        </w:rPr>
        <w:t> </w:t>
      </w:r>
      <w:r>
        <w:rPr>
          <w:color w:val="252525"/>
          <w:u w:val="none"/>
        </w:rPr>
        <w:t>Trials or Subaward Specialist assigned to assist you.</w:t>
      </w:r>
    </w:p>
    <w:p>
      <w:pPr>
        <w:pStyle w:val="BodyText"/>
        <w:spacing w:line="360" w:lineRule="auto" w:before="58"/>
        <w:ind w:left="1262" w:right="650"/>
      </w:pPr>
      <w:hyperlink r:id="rId44">
        <w:r>
          <w:rPr>
            <w:color w:val="990000"/>
            <w:u w:val="single" w:color="990000"/>
          </w:rPr>
          <w:t>osp_postawards@stonybrook.edu</w:t>
        </w:r>
      </w:hyperlink>
      <w:r>
        <w:rPr>
          <w:color w:val="990000"/>
          <w:spacing w:val="-1"/>
          <w:u w:val="none"/>
        </w:rPr>
        <w:t> </w:t>
      </w:r>
      <w:r>
        <w:rPr>
          <w:color w:val="252525"/>
          <w:u w:val="none"/>
        </w:rPr>
        <w:t>-</w:t>
      </w:r>
      <w:r>
        <w:rPr>
          <w:color w:val="252525"/>
          <w:spacing w:val="-1"/>
          <w:u w:val="none"/>
        </w:rPr>
        <w:t> </w:t>
      </w:r>
      <w:r>
        <w:rPr>
          <w:color w:val="252525"/>
          <w:u w:val="none"/>
        </w:rPr>
        <w:t>This</w:t>
      </w:r>
      <w:r>
        <w:rPr>
          <w:color w:val="252525"/>
          <w:spacing w:val="-3"/>
          <w:u w:val="none"/>
        </w:rPr>
        <w:t> </w:t>
      </w:r>
      <w:r>
        <w:rPr>
          <w:color w:val="252525"/>
          <w:u w:val="none"/>
        </w:rPr>
        <w:t>new</w:t>
      </w:r>
      <w:r>
        <w:rPr>
          <w:color w:val="252525"/>
          <w:spacing w:val="-8"/>
          <w:u w:val="none"/>
        </w:rPr>
        <w:t> </w:t>
      </w:r>
      <w:r>
        <w:rPr>
          <w:color w:val="252525"/>
          <w:u w:val="none"/>
        </w:rPr>
        <w:t>inbox</w:t>
      </w:r>
      <w:r>
        <w:rPr>
          <w:color w:val="252525"/>
          <w:spacing w:val="-3"/>
          <w:u w:val="none"/>
        </w:rPr>
        <w:t> </w:t>
      </w:r>
      <w:r>
        <w:rPr>
          <w:color w:val="252525"/>
          <w:u w:val="none"/>
        </w:rPr>
        <w:t>must</w:t>
      </w:r>
      <w:r>
        <w:rPr>
          <w:color w:val="252525"/>
          <w:spacing w:val="-7"/>
          <w:u w:val="none"/>
        </w:rPr>
        <w:t> </w:t>
      </w:r>
      <w:r>
        <w:rPr>
          <w:color w:val="252525"/>
          <w:u w:val="none"/>
        </w:rPr>
        <w:t>be</w:t>
      </w:r>
      <w:r>
        <w:rPr>
          <w:color w:val="252525"/>
          <w:spacing w:val="-3"/>
          <w:u w:val="none"/>
        </w:rPr>
        <w:t> </w:t>
      </w:r>
      <w:r>
        <w:rPr>
          <w:color w:val="252525"/>
          <w:u w:val="none"/>
        </w:rPr>
        <w:t>used</w:t>
      </w:r>
      <w:r>
        <w:rPr>
          <w:color w:val="252525"/>
          <w:spacing w:val="-7"/>
          <w:u w:val="none"/>
        </w:rPr>
        <w:t> </w:t>
      </w:r>
      <w:r>
        <w:rPr>
          <w:color w:val="252525"/>
          <w:u w:val="none"/>
        </w:rPr>
        <w:t>for</w:t>
      </w:r>
      <w:r>
        <w:rPr>
          <w:color w:val="252525"/>
          <w:spacing w:val="-2"/>
          <w:u w:val="none"/>
        </w:rPr>
        <w:t> </w:t>
      </w:r>
      <w:r>
        <w:rPr>
          <w:color w:val="252525"/>
          <w:u w:val="none"/>
        </w:rPr>
        <w:t>communication</w:t>
      </w:r>
      <w:r>
        <w:rPr>
          <w:color w:val="252525"/>
          <w:spacing w:val="-2"/>
          <w:u w:val="none"/>
        </w:rPr>
        <w:t> </w:t>
      </w:r>
      <w:r>
        <w:rPr>
          <w:color w:val="252525"/>
          <w:u w:val="none"/>
        </w:rPr>
        <w:t>on</w:t>
      </w:r>
      <w:r>
        <w:rPr>
          <w:color w:val="252525"/>
          <w:spacing w:val="-3"/>
          <w:u w:val="none"/>
        </w:rPr>
        <w:t> </w:t>
      </w:r>
      <w:r>
        <w:rPr>
          <w:color w:val="252525"/>
          <w:u w:val="none"/>
        </w:rPr>
        <w:t>new</w:t>
      </w:r>
      <w:r>
        <w:rPr>
          <w:color w:val="252525"/>
          <w:spacing w:val="-3"/>
          <w:u w:val="none"/>
        </w:rPr>
        <w:t> </w:t>
      </w:r>
      <w:r>
        <w:rPr>
          <w:color w:val="252525"/>
          <w:u w:val="none"/>
        </w:rPr>
        <w:t>and existing awards, as well as post award administration functions involving funded sponsored research projects.</w:t>
      </w:r>
    </w:p>
    <w:p>
      <w:pPr>
        <w:pStyle w:val="BodyText"/>
        <w:spacing w:line="355" w:lineRule="auto" w:before="64"/>
        <w:ind w:left="1262"/>
      </w:pPr>
      <w:hyperlink r:id="rId45">
        <w:r>
          <w:rPr>
            <w:color w:val="990000"/>
            <w:u w:val="single" w:color="990000"/>
          </w:rPr>
          <w:t>ovpr_myresearchgrants@stonybrook.edu</w:t>
        </w:r>
        <w:r>
          <w:rPr>
            <w:color w:val="990000"/>
            <w:spacing w:val="7"/>
            <w:position w:val="-3"/>
            <w:u w:val="none"/>
          </w:rPr>
          <w:drawing>
            <wp:inline distT="0" distB="0" distL="0" distR="0">
              <wp:extent cx="39624" cy="12496"/>
              <wp:effectExtent l="0" t="0" r="0" b="0"/>
              <wp:docPr id="9" name="Image 9"/>
              <wp:cNvGraphicFramePr>
                <a:graphicFrameLocks/>
              </wp:cNvGraphicFramePr>
              <a:graphic>
                <a:graphicData uri="http://schemas.openxmlformats.org/drawingml/2006/picture">
                  <pic:pic>
                    <pic:nvPicPr>
                      <pic:cNvPr id="9" name="Image 9"/>
                      <pic:cNvPicPr/>
                    </pic:nvPicPr>
                    <pic:blipFill>
                      <a:blip r:embed="rId46" cstate="print"/>
                      <a:stretch>
                        <a:fillRect/>
                      </a:stretch>
                    </pic:blipFill>
                    <pic:spPr>
                      <a:xfrm>
                        <a:off x="0" y="0"/>
                        <a:ext cx="39624" cy="12496"/>
                      </a:xfrm>
                      <a:prstGeom prst="rect">
                        <a:avLst/>
                      </a:prstGeom>
                    </pic:spPr>
                  </pic:pic>
                </a:graphicData>
              </a:graphic>
            </wp:inline>
          </w:drawing>
        </w:r>
        <w:r>
          <w:rPr>
            <w:color w:val="990000"/>
            <w:spacing w:val="7"/>
            <w:position w:val="-3"/>
            <w:u w:val="none"/>
          </w:rPr>
        </w:r>
        <w:r>
          <w:rPr>
            <w:color w:val="252525"/>
            <w:u w:val="none"/>
          </w:rPr>
          <w:t>-</w:t>
        </w:r>
        <w:r>
          <w:rPr>
            <w:color w:val="252525"/>
            <w:spacing w:val="-2"/>
            <w:u w:val="none"/>
          </w:rPr>
          <w:t> </w:t>
        </w:r>
        <w:r>
          <w:rPr>
            <w:color w:val="252525"/>
            <w:u w:val="none"/>
          </w:rPr>
          <w:t>This</w:t>
        </w:r>
        <w:r>
          <w:rPr>
            <w:color w:val="252525"/>
            <w:spacing w:val="-4"/>
            <w:u w:val="none"/>
          </w:rPr>
          <w:t> </w:t>
        </w:r>
        <w:r>
          <w:rPr>
            <w:color w:val="252525"/>
            <w:u w:val="none"/>
          </w:rPr>
          <w:t>is</w:t>
        </w:r>
        <w:r>
          <w:rPr>
            <w:color w:val="252525"/>
            <w:spacing w:val="-4"/>
            <w:u w:val="none"/>
          </w:rPr>
          <w:t> </w:t>
        </w:r>
        <w:r>
          <w:rPr>
            <w:color w:val="252525"/>
            <w:u w:val="none"/>
          </w:rPr>
          <w:t>the</w:t>
        </w:r>
        <w:r>
          <w:rPr>
            <w:color w:val="252525"/>
            <w:spacing w:val="-4"/>
            <w:u w:val="none"/>
          </w:rPr>
          <w:t> </w:t>
        </w:r>
        <w:r>
          <w:rPr>
            <w:color w:val="252525"/>
            <w:u w:val="none"/>
          </w:rPr>
          <w:t>main</w:t>
        </w:r>
        <w:r>
          <w:rPr>
            <w:color w:val="252525"/>
            <w:spacing w:val="-4"/>
            <w:u w:val="none"/>
          </w:rPr>
          <w:t> </w:t>
        </w:r>
        <w:r>
          <w:rPr>
            <w:color w:val="252525"/>
            <w:u w:val="none"/>
          </w:rPr>
          <w:t>inbox</w:t>
        </w:r>
        <w:r>
          <w:rPr>
            <w:color w:val="252525"/>
            <w:spacing w:val="-4"/>
            <w:u w:val="none"/>
          </w:rPr>
          <w:t> </w:t>
        </w:r>
        <w:r>
          <w:rPr>
            <w:color w:val="252525"/>
            <w:u w:val="none"/>
          </w:rPr>
          <w:t>for</w:t>
        </w:r>
        <w:r>
          <w:rPr>
            <w:color w:val="252525"/>
            <w:spacing w:val="-3"/>
            <w:u w:val="none"/>
          </w:rPr>
          <w:t> </w:t>
        </w:r>
        <w:r>
          <w:rPr>
            <w:color w:val="252525"/>
            <w:u w:val="none"/>
          </w:rPr>
          <w:t>inquiries</w:t>
        </w:r>
        <w:r>
          <w:rPr>
            <w:color w:val="252525"/>
            <w:spacing w:val="-4"/>
            <w:u w:val="none"/>
          </w:rPr>
          <w:t> </w:t>
        </w:r>
        <w:r>
          <w:rPr>
            <w:color w:val="252525"/>
            <w:u w:val="none"/>
          </w:rPr>
          <w:t>related</w:t>
        </w:r>
        <w:r>
          <w:rPr>
            <w:color w:val="252525"/>
            <w:spacing w:val="-4"/>
            <w:u w:val="none"/>
          </w:rPr>
          <w:t> </w:t>
        </w:r>
        <w:r>
          <w:rPr>
            <w:color w:val="252525"/>
            <w:u w:val="none"/>
          </w:rPr>
          <w:t>to</w:t>
        </w:r>
        <w:r>
          <w:rPr>
            <w:color w:val="252525"/>
            <w:spacing w:val="-4"/>
            <w:u w:val="none"/>
          </w:rPr>
          <w:t> </w:t>
        </w:r>
        <w:r>
          <w:rPr>
            <w:color w:val="252525"/>
            <w:u w:val="none"/>
          </w:rPr>
          <w:t>the</w:t>
        </w:r>
        <w:r>
          <w:rPr>
            <w:color w:val="252525"/>
            <w:spacing w:val="-8"/>
            <w:u w:val="none"/>
          </w:rPr>
          <w:t> </w:t>
        </w:r>
        <w:r>
          <w:rPr>
            <w:color w:val="252525"/>
            <w:u w:val="none"/>
          </w:rPr>
          <w:t>use, navigation or inquiries related to myResearch Grants module.</w:t>
        </w:r>
      </w:hyperlink>
    </w:p>
    <w:p>
      <w:pPr>
        <w:sectPr>
          <w:pgSz w:w="12240" w:h="15840"/>
          <w:pgMar w:top="660" w:bottom="280" w:left="0" w:right="0"/>
        </w:sectPr>
      </w:pPr>
    </w:p>
    <w:p>
      <w:pPr>
        <w:spacing w:line="240" w:lineRule="auto"/>
        <w:ind w:left="225" w:right="0" w:firstLine="0"/>
        <w:rPr>
          <w:sz w:val="20"/>
        </w:rPr>
      </w:pPr>
      <w:r>
        <w:rPr>
          <w:sz w:val="20"/>
        </w:rPr>
        <mc:AlternateContent>
          <mc:Choice Requires="wps">
            <w:drawing>
              <wp:inline distT="0" distB="0" distL="0" distR="0">
                <wp:extent cx="7388225" cy="481965"/>
                <wp:effectExtent l="9525" t="0" r="0" b="3809"/>
                <wp:docPr id="10" name="Textbox 10"/>
                <wp:cNvGraphicFramePr>
                  <a:graphicFrameLocks/>
                </wp:cNvGraphicFramePr>
                <a:graphic>
                  <a:graphicData uri="http://schemas.microsoft.com/office/word/2010/wordprocessingShape">
                    <wps:wsp>
                      <wps:cNvPr id="10" name="Textbox 10"/>
                      <wps:cNvSpPr txBox="1"/>
                      <wps:spPr>
                        <a:xfrm>
                          <a:off x="0" y="0"/>
                          <a:ext cx="7388225" cy="481965"/>
                        </a:xfrm>
                        <a:prstGeom prst="rect">
                          <a:avLst/>
                        </a:prstGeom>
                        <a:ln w="6096">
                          <a:solidFill>
                            <a:srgbClr val="000000"/>
                          </a:solidFill>
                          <a:prstDash val="solid"/>
                        </a:ln>
                      </wps:spPr>
                      <wps:txbx>
                        <w:txbxContent>
                          <w:p>
                            <w:pPr>
                              <w:spacing w:before="62"/>
                              <w:ind w:left="466" w:right="0" w:firstLine="0"/>
                              <w:jc w:val="left"/>
                              <w:rPr>
                                <w:b/>
                                <w:sz w:val="40"/>
                              </w:rPr>
                            </w:pPr>
                            <w:bookmarkStart w:name="_bookmark6" w:id="10"/>
                            <w:bookmarkEnd w:id="10"/>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1.75pt;height:37.950pt;mso-position-horizontal-relative:char;mso-position-vertical-relative:line" type="#_x0000_t202" id="docshape6" filled="false" stroked="true" strokeweight=".48004pt" strokecolor="#000000">
                <w10:anchorlock/>
                <v:textbox inset="0,0,0,0">
                  <w:txbxContent>
                    <w:p>
                      <w:pPr>
                        <w:spacing w:before="62"/>
                        <w:ind w:left="466" w:right="0" w:firstLine="0"/>
                        <w:jc w:val="left"/>
                        <w:rPr>
                          <w:b/>
                          <w:sz w:val="40"/>
                        </w:rPr>
                      </w:pPr>
                      <w:bookmarkStart w:name="_bookmark6" w:id="11"/>
                      <w:bookmarkEnd w:id="11"/>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v:textbox>
                <v:stroke dashstyle="solid"/>
              </v:shape>
            </w:pict>
          </mc:Fallback>
        </mc:AlternateContent>
      </w:r>
      <w:r>
        <w:rPr>
          <w:sz w:val="20"/>
        </w:rPr>
      </w:r>
    </w:p>
    <w:p>
      <w:pPr>
        <w:pStyle w:val="Heading1"/>
        <w:spacing w:line="290" w:lineRule="auto" w:before="363"/>
        <w:ind w:right="650"/>
      </w:pPr>
      <w:r>
        <w:rPr>
          <w:color w:val="006FC0"/>
        </w:rPr>
        <w:t>Guidance</w:t>
      </w:r>
      <w:r>
        <w:rPr>
          <w:color w:val="006FC0"/>
          <w:spacing w:val="-10"/>
        </w:rPr>
        <w:t> </w:t>
      </w:r>
      <w:r>
        <w:rPr>
          <w:color w:val="006FC0"/>
        </w:rPr>
        <w:t>on</w:t>
      </w:r>
      <w:r>
        <w:rPr>
          <w:color w:val="006FC0"/>
          <w:spacing w:val="-8"/>
        </w:rPr>
        <w:t> </w:t>
      </w:r>
      <w:r>
        <w:rPr>
          <w:color w:val="006FC0"/>
        </w:rPr>
        <w:t>Salary</w:t>
      </w:r>
      <w:r>
        <w:rPr>
          <w:color w:val="006FC0"/>
          <w:spacing w:val="-5"/>
        </w:rPr>
        <w:t> </w:t>
      </w:r>
      <w:r>
        <w:rPr>
          <w:color w:val="006FC0"/>
        </w:rPr>
        <w:t>Limitation</w:t>
      </w:r>
      <w:r>
        <w:rPr>
          <w:color w:val="006FC0"/>
          <w:spacing w:val="-3"/>
        </w:rPr>
        <w:t> </w:t>
      </w:r>
      <w:r>
        <w:rPr>
          <w:color w:val="006FC0"/>
        </w:rPr>
        <w:t>for</w:t>
      </w:r>
      <w:r>
        <w:rPr>
          <w:color w:val="006FC0"/>
          <w:spacing w:val="-3"/>
        </w:rPr>
        <w:t> </w:t>
      </w:r>
      <w:r>
        <w:rPr>
          <w:color w:val="006FC0"/>
        </w:rPr>
        <w:t>Grants</w:t>
      </w:r>
      <w:r>
        <w:rPr>
          <w:color w:val="006FC0"/>
          <w:spacing w:val="-5"/>
        </w:rPr>
        <w:t> </w:t>
      </w:r>
      <w:r>
        <w:rPr>
          <w:color w:val="006FC0"/>
        </w:rPr>
        <w:t>and</w:t>
      </w:r>
      <w:r>
        <w:rPr>
          <w:color w:val="006FC0"/>
          <w:spacing w:val="-3"/>
        </w:rPr>
        <w:t> </w:t>
      </w:r>
      <w:r>
        <w:rPr>
          <w:color w:val="006FC0"/>
        </w:rPr>
        <w:t>Cooperative</w:t>
      </w:r>
      <w:r>
        <w:rPr>
          <w:color w:val="006FC0"/>
          <w:spacing w:val="-10"/>
        </w:rPr>
        <w:t> </w:t>
      </w:r>
      <w:r>
        <w:rPr>
          <w:color w:val="006FC0"/>
        </w:rPr>
        <w:t>Agreements FY 2024 (NOT-OD-24-057) Post Award actions</w:t>
      </w:r>
    </w:p>
    <w:p>
      <w:pPr>
        <w:pStyle w:val="BodyText"/>
        <w:spacing w:line="360" w:lineRule="auto" w:before="304"/>
        <w:ind w:left="542" w:right="650"/>
      </w:pPr>
      <w:r>
        <w:rPr>
          <w:color w:val="545454"/>
        </w:rPr>
        <w:t>The Consolidated Appropriations Act, 2023 restricts the amount of direct salary to Executive Level II of the Federal Executive pay scale. The Office of Personnel Management recently released new salary levels</w:t>
      </w:r>
      <w:r>
        <w:rPr>
          <w:color w:val="545454"/>
          <w:spacing w:val="-2"/>
        </w:rPr>
        <w:t> </w:t>
      </w:r>
      <w:r>
        <w:rPr>
          <w:color w:val="545454"/>
        </w:rPr>
        <w:t>for</w:t>
      </w:r>
      <w:r>
        <w:rPr>
          <w:color w:val="545454"/>
          <w:spacing w:val="-1"/>
        </w:rPr>
        <w:t> </w:t>
      </w:r>
      <w:r>
        <w:rPr>
          <w:color w:val="545454"/>
        </w:rPr>
        <w:t>the</w:t>
      </w:r>
      <w:r>
        <w:rPr>
          <w:color w:val="545454"/>
          <w:spacing w:val="-2"/>
        </w:rPr>
        <w:t> </w:t>
      </w:r>
      <w:r>
        <w:rPr>
          <w:color w:val="545454"/>
        </w:rPr>
        <w:t>Executive</w:t>
      </w:r>
      <w:r>
        <w:rPr>
          <w:color w:val="545454"/>
          <w:spacing w:val="-2"/>
        </w:rPr>
        <w:t> </w:t>
      </w:r>
      <w:r>
        <w:rPr>
          <w:color w:val="545454"/>
        </w:rPr>
        <w:t>Pay</w:t>
      </w:r>
      <w:r>
        <w:rPr>
          <w:color w:val="545454"/>
          <w:spacing w:val="-2"/>
        </w:rPr>
        <w:t> </w:t>
      </w:r>
      <w:r>
        <w:rPr>
          <w:color w:val="545454"/>
        </w:rPr>
        <w:t>Scale.</w:t>
      </w:r>
      <w:r>
        <w:rPr>
          <w:color w:val="545454"/>
          <w:spacing w:val="-2"/>
        </w:rPr>
        <w:t> </w:t>
      </w:r>
      <w:r>
        <w:rPr>
          <w:color w:val="545454"/>
        </w:rPr>
        <w:t>Effective </w:t>
      </w:r>
      <w:r>
        <w:rPr>
          <w:b/>
          <w:color w:val="545454"/>
        </w:rPr>
        <w:t>January</w:t>
      </w:r>
      <w:r>
        <w:rPr>
          <w:b/>
          <w:color w:val="545454"/>
          <w:spacing w:val="-6"/>
        </w:rPr>
        <w:t> </w:t>
      </w:r>
      <w:r>
        <w:rPr>
          <w:b/>
          <w:color w:val="545454"/>
        </w:rPr>
        <w:t>1,</w:t>
      </w:r>
      <w:r>
        <w:rPr>
          <w:b/>
          <w:color w:val="545454"/>
          <w:spacing w:val="-2"/>
        </w:rPr>
        <w:t> </w:t>
      </w:r>
      <w:r>
        <w:rPr>
          <w:b/>
          <w:color w:val="545454"/>
        </w:rPr>
        <w:t>2024</w:t>
      </w:r>
      <w:r>
        <w:rPr>
          <w:color w:val="545454"/>
        </w:rPr>
        <w:t>,</w:t>
      </w:r>
      <w:r>
        <w:rPr>
          <w:color w:val="545454"/>
          <w:spacing w:val="-7"/>
        </w:rPr>
        <w:t> </w:t>
      </w:r>
      <w:r>
        <w:rPr>
          <w:color w:val="545454"/>
        </w:rPr>
        <w:t>the </w:t>
      </w:r>
      <w:hyperlink r:id="rId8">
        <w:r>
          <w:rPr>
            <w:color w:val="990000"/>
            <w:u w:val="single" w:color="990000"/>
          </w:rPr>
          <w:t>salary</w:t>
        </w:r>
        <w:r>
          <w:rPr>
            <w:color w:val="990000"/>
            <w:spacing w:val="-2"/>
            <w:u w:val="single" w:color="990000"/>
          </w:rPr>
          <w:t> </w:t>
        </w:r>
        <w:r>
          <w:rPr>
            <w:color w:val="990000"/>
            <w:u w:val="single" w:color="990000"/>
          </w:rPr>
          <w:t>limitation</w:t>
        </w:r>
        <w:r>
          <w:rPr>
            <w:color w:val="990000"/>
            <w:spacing w:val="-2"/>
            <w:u w:val="single" w:color="990000"/>
          </w:rPr>
          <w:t> </w:t>
        </w:r>
        <w:r>
          <w:rPr>
            <w:color w:val="990000"/>
            <w:u w:val="single" w:color="990000"/>
          </w:rPr>
          <w:t>for</w:t>
        </w:r>
        <w:r>
          <w:rPr>
            <w:color w:val="990000"/>
            <w:spacing w:val="-6"/>
            <w:u w:val="single" w:color="990000"/>
          </w:rPr>
          <w:t> </w:t>
        </w:r>
        <w:r>
          <w:rPr>
            <w:color w:val="990000"/>
            <w:u w:val="single" w:color="990000"/>
          </w:rPr>
          <w:t>Executive</w:t>
        </w:r>
        <w:r>
          <w:rPr>
            <w:color w:val="990000"/>
            <w:spacing w:val="-2"/>
            <w:u w:val="single" w:color="990000"/>
          </w:rPr>
          <w:t> </w:t>
        </w:r>
        <w:r>
          <w:rPr>
            <w:color w:val="990000"/>
            <w:u w:val="single" w:color="990000"/>
          </w:rPr>
          <w:t>Level</w:t>
        </w:r>
        <w:r>
          <w:rPr>
            <w:color w:val="990000"/>
            <w:spacing w:val="-2"/>
            <w:u w:val="single" w:color="990000"/>
          </w:rPr>
          <w:t> </w:t>
        </w:r>
        <w:r>
          <w:rPr>
            <w:color w:val="990000"/>
            <w:u w:val="single" w:color="990000"/>
          </w:rPr>
          <w:t>II</w:t>
        </w:r>
      </w:hyperlink>
      <w:r>
        <w:rPr>
          <w:color w:val="990000"/>
          <w:u w:val="none"/>
        </w:rPr>
        <w:t> </w:t>
      </w:r>
      <w:r>
        <w:rPr>
          <w:color w:val="545454"/>
          <w:u w:val="none"/>
        </w:rPr>
        <w:t>is </w:t>
      </w:r>
      <w:r>
        <w:rPr>
          <w:b/>
          <w:color w:val="545454"/>
          <w:u w:val="none"/>
        </w:rPr>
        <w:t>$221,900</w:t>
      </w:r>
      <w:r>
        <w:rPr>
          <w:color w:val="545454"/>
          <w:u w:val="none"/>
        </w:rPr>
        <w:t>.</w:t>
      </w:r>
    </w:p>
    <w:p>
      <w:pPr>
        <w:pStyle w:val="BodyText"/>
        <w:spacing w:line="360" w:lineRule="auto"/>
        <w:ind w:left="542" w:right="650"/>
      </w:pPr>
      <w:r>
        <w:rPr>
          <w:color w:val="252525"/>
        </w:rPr>
        <w:t>Effective</w:t>
      </w:r>
      <w:r>
        <w:rPr>
          <w:color w:val="252525"/>
          <w:spacing w:val="-2"/>
        </w:rPr>
        <w:t> </w:t>
      </w:r>
      <w:r>
        <w:rPr>
          <w:color w:val="252525"/>
        </w:rPr>
        <w:t>immediately,</w:t>
      </w:r>
      <w:r>
        <w:rPr>
          <w:color w:val="252525"/>
          <w:spacing w:val="-2"/>
        </w:rPr>
        <w:t> </w:t>
      </w:r>
      <w:r>
        <w:rPr>
          <w:color w:val="252525"/>
        </w:rPr>
        <w:t>the</w:t>
      </w:r>
      <w:r>
        <w:rPr>
          <w:color w:val="252525"/>
          <w:spacing w:val="-6"/>
        </w:rPr>
        <w:t> </w:t>
      </w:r>
      <w:r>
        <w:rPr>
          <w:color w:val="252525"/>
        </w:rPr>
        <w:t>Office</w:t>
      </w:r>
      <w:r>
        <w:rPr>
          <w:color w:val="252525"/>
          <w:spacing w:val="-2"/>
        </w:rPr>
        <w:t> </w:t>
      </w:r>
      <w:r>
        <w:rPr>
          <w:color w:val="252525"/>
        </w:rPr>
        <w:t>of</w:t>
      </w:r>
      <w:r>
        <w:rPr>
          <w:color w:val="252525"/>
          <w:spacing w:val="-6"/>
        </w:rPr>
        <w:t> </w:t>
      </w:r>
      <w:r>
        <w:rPr>
          <w:color w:val="252525"/>
        </w:rPr>
        <w:t>Grants</w:t>
      </w:r>
      <w:r>
        <w:rPr>
          <w:color w:val="252525"/>
          <w:spacing w:val="-7"/>
        </w:rPr>
        <w:t> </w:t>
      </w:r>
      <w:r>
        <w:rPr>
          <w:color w:val="252525"/>
        </w:rPr>
        <w:t>Management</w:t>
      </w:r>
      <w:r>
        <w:rPr>
          <w:color w:val="252525"/>
          <w:spacing w:val="-2"/>
        </w:rPr>
        <w:t> </w:t>
      </w:r>
      <w:r>
        <w:rPr>
          <w:color w:val="252525"/>
        </w:rPr>
        <w:t>will</w:t>
      </w:r>
      <w:r>
        <w:rPr>
          <w:color w:val="252525"/>
          <w:spacing w:val="-3"/>
        </w:rPr>
        <w:t> </w:t>
      </w:r>
      <w:r>
        <w:rPr>
          <w:color w:val="252525"/>
        </w:rPr>
        <w:t>use</w:t>
      </w:r>
      <w:r>
        <w:rPr>
          <w:color w:val="252525"/>
          <w:spacing w:val="-2"/>
        </w:rPr>
        <w:t> </w:t>
      </w:r>
      <w:r>
        <w:rPr>
          <w:color w:val="252525"/>
        </w:rPr>
        <w:t>the</w:t>
      </w:r>
      <w:r>
        <w:rPr>
          <w:color w:val="252525"/>
          <w:spacing w:val="-6"/>
        </w:rPr>
        <w:t> </w:t>
      </w:r>
      <w:r>
        <w:rPr>
          <w:color w:val="252525"/>
        </w:rPr>
        <w:t>updated</w:t>
      </w:r>
      <w:r>
        <w:rPr>
          <w:color w:val="252525"/>
          <w:spacing w:val="-2"/>
        </w:rPr>
        <w:t> </w:t>
      </w:r>
      <w:r>
        <w:rPr>
          <w:color w:val="252525"/>
        </w:rPr>
        <w:t>NIH</w:t>
      </w:r>
      <w:r>
        <w:rPr>
          <w:color w:val="252525"/>
          <w:spacing w:val="-2"/>
        </w:rPr>
        <w:t> </w:t>
      </w:r>
      <w:r>
        <w:rPr>
          <w:color w:val="252525"/>
        </w:rPr>
        <w:t>capped</w:t>
      </w:r>
      <w:r>
        <w:rPr>
          <w:color w:val="252525"/>
          <w:spacing w:val="-2"/>
        </w:rPr>
        <w:t> </w:t>
      </w:r>
      <w:r>
        <w:rPr>
          <w:color w:val="252525"/>
        </w:rPr>
        <w:t>salary</w:t>
      </w:r>
      <w:r>
        <w:rPr>
          <w:color w:val="252525"/>
          <w:spacing w:val="-2"/>
        </w:rPr>
        <w:t> </w:t>
      </w:r>
      <w:r>
        <w:rPr>
          <w:color w:val="252525"/>
        </w:rPr>
        <w:t>amount to calculate the maximum effort that can be directly charged for Salary Offset cost, to not exceed the annualized limit.</w:t>
      </w:r>
    </w:p>
    <w:p>
      <w:pPr>
        <w:pStyle w:val="BodyText"/>
        <w:spacing w:before="232"/>
      </w:pPr>
    </w:p>
    <w:p>
      <w:pPr>
        <w:pStyle w:val="Heading1"/>
      </w:pPr>
      <w:r>
        <w:rPr>
          <w:color w:val="006FC0"/>
        </w:rPr>
        <w:t>New</w:t>
      </w:r>
      <w:r>
        <w:rPr>
          <w:color w:val="006FC0"/>
          <w:spacing w:val="-3"/>
        </w:rPr>
        <w:t> </w:t>
      </w:r>
      <w:r>
        <w:rPr>
          <w:color w:val="006FC0"/>
        </w:rPr>
        <w:t>RF</w:t>
      </w:r>
      <w:r>
        <w:rPr>
          <w:color w:val="006FC0"/>
          <w:spacing w:val="-6"/>
        </w:rPr>
        <w:t> </w:t>
      </w:r>
      <w:r>
        <w:rPr>
          <w:color w:val="006FC0"/>
        </w:rPr>
        <w:t>Tuition</w:t>
      </w:r>
      <w:r>
        <w:rPr>
          <w:color w:val="006FC0"/>
          <w:spacing w:val="-5"/>
        </w:rPr>
        <w:t> </w:t>
      </w:r>
      <w:r>
        <w:rPr>
          <w:color w:val="006FC0"/>
        </w:rPr>
        <w:t>Form</w:t>
      </w:r>
      <w:r>
        <w:rPr>
          <w:color w:val="006FC0"/>
          <w:spacing w:val="-4"/>
        </w:rPr>
        <w:t> </w:t>
      </w:r>
      <w:r>
        <w:rPr>
          <w:color w:val="006FC0"/>
        </w:rPr>
        <w:t>in</w:t>
      </w:r>
      <w:r>
        <w:rPr>
          <w:color w:val="006FC0"/>
          <w:spacing w:val="-6"/>
        </w:rPr>
        <w:t> </w:t>
      </w:r>
      <w:r>
        <w:rPr>
          <w:color w:val="006FC0"/>
          <w:spacing w:val="-2"/>
        </w:rPr>
        <w:t>Wolfmart</w:t>
      </w:r>
    </w:p>
    <w:p>
      <w:pPr>
        <w:pStyle w:val="BodyText"/>
        <w:spacing w:line="360" w:lineRule="auto" w:before="202"/>
        <w:ind w:left="542"/>
      </w:pPr>
      <w:r>
        <w:rPr/>
        <w:t>OGM</w:t>
      </w:r>
      <w:r>
        <w:rPr>
          <w:spacing w:val="-1"/>
        </w:rPr>
        <w:t> </w:t>
      </w:r>
      <w:r>
        <w:rPr/>
        <w:t>and</w:t>
      </w:r>
      <w:r>
        <w:rPr>
          <w:spacing w:val="-2"/>
        </w:rPr>
        <w:t> </w:t>
      </w:r>
      <w:r>
        <w:rPr/>
        <w:t>Procurement</w:t>
      </w:r>
      <w:r>
        <w:rPr>
          <w:spacing w:val="-6"/>
        </w:rPr>
        <w:t> </w:t>
      </w:r>
      <w:r>
        <w:rPr/>
        <w:t>are</w:t>
      </w:r>
      <w:r>
        <w:rPr>
          <w:spacing w:val="-2"/>
        </w:rPr>
        <w:t> </w:t>
      </w:r>
      <w:r>
        <w:rPr/>
        <w:t>excited</w:t>
      </w:r>
      <w:r>
        <w:rPr>
          <w:spacing w:val="-2"/>
        </w:rPr>
        <w:t> </w:t>
      </w:r>
      <w:r>
        <w:rPr/>
        <w:t>to</w:t>
      </w:r>
      <w:r>
        <w:rPr>
          <w:spacing w:val="-6"/>
        </w:rPr>
        <w:t> </w:t>
      </w:r>
      <w:r>
        <w:rPr/>
        <w:t>announce</w:t>
      </w:r>
      <w:r>
        <w:rPr>
          <w:spacing w:val="-2"/>
        </w:rPr>
        <w:t> </w:t>
      </w:r>
      <w:r>
        <w:rPr/>
        <w:t>the</w:t>
      </w:r>
      <w:r>
        <w:rPr>
          <w:spacing w:val="-2"/>
        </w:rPr>
        <w:t> </w:t>
      </w:r>
      <w:r>
        <w:rPr/>
        <w:t>launch</w:t>
      </w:r>
      <w:r>
        <w:rPr>
          <w:spacing w:val="-2"/>
        </w:rPr>
        <w:t> </w:t>
      </w:r>
      <w:r>
        <w:rPr/>
        <w:t>of</w:t>
      </w:r>
      <w:r>
        <w:rPr>
          <w:spacing w:val="-2"/>
        </w:rPr>
        <w:t> </w:t>
      </w:r>
      <w:r>
        <w:rPr/>
        <w:t>an</w:t>
      </w:r>
      <w:r>
        <w:rPr>
          <w:spacing w:val="-2"/>
        </w:rPr>
        <w:t> </w:t>
      </w:r>
      <w:r>
        <w:rPr/>
        <w:t>improved</w:t>
      </w:r>
      <w:r>
        <w:rPr>
          <w:spacing w:val="-2"/>
        </w:rPr>
        <w:t> </w:t>
      </w:r>
      <w:r>
        <w:rPr/>
        <w:t>process</w:t>
      </w:r>
      <w:r>
        <w:rPr>
          <w:spacing w:val="-2"/>
        </w:rPr>
        <w:t> </w:t>
      </w:r>
      <w:r>
        <w:rPr/>
        <w:t>for</w:t>
      </w:r>
      <w:r>
        <w:rPr>
          <w:spacing w:val="-1"/>
        </w:rPr>
        <w:t> </w:t>
      </w:r>
      <w:r>
        <w:rPr/>
        <w:t>making</w:t>
      </w:r>
      <w:r>
        <w:rPr>
          <w:spacing w:val="-1"/>
        </w:rPr>
        <w:t> </w:t>
      </w:r>
      <w:r>
        <w:rPr/>
        <w:t>research-funded payments for student tuition.</w:t>
      </w:r>
    </w:p>
    <w:p>
      <w:pPr>
        <w:pStyle w:val="BodyText"/>
        <w:spacing w:before="259"/>
      </w:pPr>
    </w:p>
    <w:p>
      <w:pPr>
        <w:pStyle w:val="BodyText"/>
        <w:spacing w:line="360" w:lineRule="auto"/>
        <w:ind w:left="542" w:right="650"/>
      </w:pPr>
      <w:r>
        <w:rPr/>
        <w:t>Effective</w:t>
      </w:r>
      <w:r>
        <w:rPr>
          <w:spacing w:val="-1"/>
        </w:rPr>
        <w:t> </w:t>
      </w:r>
      <w:r>
        <w:rPr>
          <w:b/>
        </w:rPr>
        <w:t>February</w:t>
      </w:r>
      <w:r>
        <w:rPr>
          <w:b/>
          <w:spacing w:val="-6"/>
        </w:rPr>
        <w:t> </w:t>
      </w:r>
      <w:r>
        <w:rPr>
          <w:b/>
        </w:rPr>
        <w:t>12,</w:t>
      </w:r>
      <w:r>
        <w:rPr>
          <w:b/>
          <w:spacing w:val="-2"/>
        </w:rPr>
        <w:t> </w:t>
      </w:r>
      <w:r>
        <w:rPr>
          <w:b/>
        </w:rPr>
        <w:t>2024</w:t>
      </w:r>
      <w:r>
        <w:rPr/>
        <w:t>,</w:t>
      </w:r>
      <w:r>
        <w:rPr>
          <w:spacing w:val="-2"/>
        </w:rPr>
        <w:t> </w:t>
      </w:r>
      <w:r>
        <w:rPr/>
        <w:t>a</w:t>
      </w:r>
      <w:r>
        <w:rPr>
          <w:spacing w:val="-6"/>
        </w:rPr>
        <w:t> </w:t>
      </w:r>
      <w:r>
        <w:rPr/>
        <w:t>new</w:t>
      </w:r>
      <w:r>
        <w:rPr>
          <w:spacing w:val="-2"/>
        </w:rPr>
        <w:t> </w:t>
      </w:r>
      <w:r>
        <w:rPr/>
        <w:t>RF</w:t>
      </w:r>
      <w:r>
        <w:rPr>
          <w:spacing w:val="-5"/>
        </w:rPr>
        <w:t> </w:t>
      </w:r>
      <w:r>
        <w:rPr/>
        <w:t>Tuition</w:t>
      </w:r>
      <w:r>
        <w:rPr>
          <w:spacing w:val="-2"/>
        </w:rPr>
        <w:t> </w:t>
      </w:r>
      <w:r>
        <w:rPr/>
        <w:t>Form</w:t>
      </w:r>
      <w:r>
        <w:rPr>
          <w:spacing w:val="-2"/>
        </w:rPr>
        <w:t> </w:t>
      </w:r>
      <w:r>
        <w:rPr/>
        <w:t>was</w:t>
      </w:r>
      <w:r>
        <w:rPr>
          <w:spacing w:val="-2"/>
        </w:rPr>
        <w:t> </w:t>
      </w:r>
      <w:r>
        <w:rPr/>
        <w:t>activated</w:t>
      </w:r>
      <w:r>
        <w:rPr>
          <w:spacing w:val="-2"/>
        </w:rPr>
        <w:t> </w:t>
      </w:r>
      <w:r>
        <w:rPr/>
        <w:t>in</w:t>
      </w:r>
      <w:r>
        <w:rPr>
          <w:spacing w:val="-2"/>
        </w:rPr>
        <w:t> </w:t>
      </w:r>
      <w:r>
        <w:rPr/>
        <w:t>Wolfmart,</w:t>
      </w:r>
      <w:r>
        <w:rPr>
          <w:spacing w:val="-6"/>
        </w:rPr>
        <w:t> </w:t>
      </w:r>
      <w:r>
        <w:rPr/>
        <w:t>replacing</w:t>
      </w:r>
      <w:r>
        <w:rPr>
          <w:spacing w:val="-2"/>
        </w:rPr>
        <w:t> </w:t>
      </w:r>
      <w:r>
        <w:rPr/>
        <w:t>the</w:t>
      </w:r>
      <w:r>
        <w:rPr>
          <w:spacing w:val="-2"/>
        </w:rPr>
        <w:t> </w:t>
      </w:r>
      <w:r>
        <w:rPr/>
        <w:t>current paper format when making payments from RF Research Awards to pay student accounts directly.</w:t>
      </w:r>
    </w:p>
    <w:p>
      <w:pPr>
        <w:pStyle w:val="BodyText"/>
        <w:spacing w:before="61"/>
        <w:ind w:left="542"/>
      </w:pPr>
      <w:r>
        <w:rPr/>
        <w:t>The</w:t>
      </w:r>
      <w:r>
        <w:rPr>
          <w:spacing w:val="-2"/>
        </w:rPr>
        <w:t> </w:t>
      </w:r>
      <w:hyperlink r:id="rId47">
        <w:r>
          <w:rPr>
            <w:color w:val="990000"/>
            <w:u w:val="single" w:color="990000"/>
          </w:rPr>
          <w:t>training</w:t>
        </w:r>
        <w:r>
          <w:rPr>
            <w:color w:val="990000"/>
            <w:spacing w:val="-4"/>
            <w:u w:val="single" w:color="990000"/>
          </w:rPr>
          <w:t> </w:t>
        </w:r>
        <w:r>
          <w:rPr>
            <w:color w:val="990000"/>
            <w:u w:val="single" w:color="990000"/>
          </w:rPr>
          <w:t>session</w:t>
        </w:r>
        <w:r>
          <w:rPr>
            <w:color w:val="990000"/>
            <w:spacing w:val="-3"/>
            <w:u w:val="single" w:color="990000"/>
          </w:rPr>
          <w:t> </w:t>
        </w:r>
        <w:r>
          <w:rPr>
            <w:color w:val="990000"/>
            <w:u w:val="single" w:color="990000"/>
          </w:rPr>
          <w:t>was</w:t>
        </w:r>
        <w:r>
          <w:rPr>
            <w:color w:val="990000"/>
            <w:spacing w:val="-3"/>
            <w:u w:val="single" w:color="990000"/>
          </w:rPr>
          <w:t> </w:t>
        </w:r>
        <w:r>
          <w:rPr>
            <w:color w:val="990000"/>
            <w:spacing w:val="-2"/>
            <w:u w:val="single" w:color="990000"/>
          </w:rPr>
          <w:t>recorded</w:t>
        </w:r>
      </w:hyperlink>
      <w:r>
        <w:rPr>
          <w:spacing w:val="-2"/>
          <w:u w:val="none"/>
        </w:rPr>
        <w:t>.</w:t>
      </w:r>
    </w:p>
    <w:p>
      <w:pPr>
        <w:pStyle w:val="BodyText"/>
        <w:rPr>
          <w:sz w:val="32"/>
        </w:rPr>
      </w:pPr>
    </w:p>
    <w:p>
      <w:pPr>
        <w:pStyle w:val="BodyText"/>
        <w:spacing w:before="175"/>
        <w:rPr>
          <w:sz w:val="32"/>
        </w:rPr>
      </w:pPr>
    </w:p>
    <w:p>
      <w:pPr>
        <w:pStyle w:val="Heading1"/>
      </w:pPr>
      <w:r>
        <w:rPr>
          <w:color w:val="006FC0"/>
        </w:rPr>
        <w:t>Approvals</w:t>
      </w:r>
      <w:r>
        <w:rPr>
          <w:color w:val="006FC0"/>
          <w:spacing w:val="-11"/>
        </w:rPr>
        <w:t> </w:t>
      </w:r>
      <w:r>
        <w:rPr>
          <w:color w:val="006FC0"/>
        </w:rPr>
        <w:t>on</w:t>
      </w:r>
      <w:r>
        <w:rPr>
          <w:color w:val="006FC0"/>
          <w:spacing w:val="-9"/>
        </w:rPr>
        <w:t> </w:t>
      </w:r>
      <w:r>
        <w:rPr>
          <w:color w:val="006FC0"/>
        </w:rPr>
        <w:t>HRS/Payroll</w:t>
      </w:r>
      <w:r>
        <w:rPr>
          <w:color w:val="006FC0"/>
          <w:spacing w:val="-7"/>
        </w:rPr>
        <w:t> </w:t>
      </w:r>
      <w:r>
        <w:rPr>
          <w:color w:val="006FC0"/>
        </w:rPr>
        <w:t>Actions</w:t>
      </w:r>
      <w:r>
        <w:rPr>
          <w:color w:val="006FC0"/>
          <w:spacing w:val="-6"/>
        </w:rPr>
        <w:t> </w:t>
      </w:r>
      <w:r>
        <w:rPr>
          <w:color w:val="006FC0"/>
        </w:rPr>
        <w:t>must</w:t>
      </w:r>
      <w:r>
        <w:rPr>
          <w:color w:val="006FC0"/>
          <w:spacing w:val="-7"/>
        </w:rPr>
        <w:t> </w:t>
      </w:r>
      <w:r>
        <w:rPr>
          <w:color w:val="006FC0"/>
        </w:rPr>
        <w:t>be</w:t>
      </w:r>
      <w:r>
        <w:rPr>
          <w:color w:val="006FC0"/>
          <w:spacing w:val="-9"/>
        </w:rPr>
        <w:t> </w:t>
      </w:r>
      <w:r>
        <w:rPr>
          <w:color w:val="006FC0"/>
          <w:spacing w:val="-2"/>
        </w:rPr>
        <w:t>dated</w:t>
      </w:r>
    </w:p>
    <w:p>
      <w:pPr>
        <w:pStyle w:val="BodyText"/>
        <w:spacing w:line="360" w:lineRule="auto" w:before="116"/>
        <w:ind w:left="542" w:right="650"/>
      </w:pPr>
      <w:r>
        <w:rPr>
          <w:color w:val="252525"/>
        </w:rPr>
        <w:t>Principal Investigators and assigned signature delegates are reminded that all transactions that are routed</w:t>
      </w:r>
      <w:r>
        <w:rPr>
          <w:color w:val="252525"/>
          <w:spacing w:val="-2"/>
        </w:rPr>
        <w:t> </w:t>
      </w:r>
      <w:r>
        <w:rPr>
          <w:color w:val="252525"/>
        </w:rPr>
        <w:t>to</w:t>
      </w:r>
      <w:r>
        <w:rPr>
          <w:color w:val="252525"/>
          <w:spacing w:val="-2"/>
        </w:rPr>
        <w:t> </w:t>
      </w:r>
      <w:r>
        <w:rPr>
          <w:color w:val="252525"/>
        </w:rPr>
        <w:t>HRS/Payroll</w:t>
      </w:r>
      <w:r>
        <w:rPr>
          <w:color w:val="252525"/>
          <w:spacing w:val="-3"/>
        </w:rPr>
        <w:t> </w:t>
      </w:r>
      <w:r>
        <w:rPr>
          <w:color w:val="252525"/>
        </w:rPr>
        <w:t>for</w:t>
      </w:r>
      <w:r>
        <w:rPr>
          <w:color w:val="252525"/>
          <w:spacing w:val="-5"/>
        </w:rPr>
        <w:t> </w:t>
      </w:r>
      <w:r>
        <w:rPr>
          <w:color w:val="252525"/>
        </w:rPr>
        <w:t>action</w:t>
      </w:r>
      <w:r>
        <w:rPr>
          <w:color w:val="252525"/>
          <w:spacing w:val="-2"/>
        </w:rPr>
        <w:t> </w:t>
      </w:r>
      <w:r>
        <w:rPr>
          <w:color w:val="252525"/>
        </w:rPr>
        <w:t>must</w:t>
      </w:r>
      <w:r>
        <w:rPr>
          <w:color w:val="252525"/>
          <w:spacing w:val="-2"/>
        </w:rPr>
        <w:t> </w:t>
      </w:r>
      <w:r>
        <w:rPr>
          <w:color w:val="252525"/>
        </w:rPr>
        <w:t>include</w:t>
      </w:r>
      <w:r>
        <w:rPr>
          <w:color w:val="252525"/>
          <w:spacing w:val="-11"/>
        </w:rPr>
        <w:t> </w:t>
      </w:r>
      <w:r>
        <w:rPr>
          <w:color w:val="252525"/>
        </w:rPr>
        <w:t>the</w:t>
      </w:r>
      <w:r>
        <w:rPr>
          <w:color w:val="252525"/>
          <w:spacing w:val="-2"/>
        </w:rPr>
        <w:t> </w:t>
      </w:r>
      <w:r>
        <w:rPr>
          <w:color w:val="252525"/>
        </w:rPr>
        <w:t>date</w:t>
      </w:r>
      <w:r>
        <w:rPr>
          <w:color w:val="252525"/>
          <w:spacing w:val="-6"/>
        </w:rPr>
        <w:t> </w:t>
      </w:r>
      <w:r>
        <w:rPr>
          <w:color w:val="252525"/>
        </w:rPr>
        <w:t>of</w:t>
      </w:r>
      <w:r>
        <w:rPr>
          <w:color w:val="252525"/>
          <w:spacing w:val="-2"/>
        </w:rPr>
        <w:t> </w:t>
      </w:r>
      <w:r>
        <w:rPr>
          <w:color w:val="252525"/>
        </w:rPr>
        <w:t>approval.</w:t>
      </w:r>
      <w:r>
        <w:rPr>
          <w:color w:val="252525"/>
          <w:spacing w:val="-2"/>
        </w:rPr>
        <w:t> </w:t>
      </w:r>
      <w:r>
        <w:rPr>
          <w:color w:val="252525"/>
        </w:rPr>
        <w:t>If</w:t>
      </w:r>
      <w:r>
        <w:rPr>
          <w:color w:val="252525"/>
          <w:spacing w:val="-2"/>
        </w:rPr>
        <w:t> </w:t>
      </w:r>
      <w:r>
        <w:rPr>
          <w:color w:val="252525"/>
        </w:rPr>
        <w:t>a</w:t>
      </w:r>
      <w:r>
        <w:rPr>
          <w:color w:val="252525"/>
          <w:spacing w:val="-2"/>
        </w:rPr>
        <w:t> </w:t>
      </w:r>
      <w:r>
        <w:rPr>
          <w:color w:val="252525"/>
        </w:rPr>
        <w:t>signature</w:t>
      </w:r>
      <w:r>
        <w:rPr>
          <w:color w:val="252525"/>
          <w:spacing w:val="-2"/>
        </w:rPr>
        <w:t> </w:t>
      </w:r>
      <w:r>
        <w:rPr>
          <w:color w:val="252525"/>
        </w:rPr>
        <w:t>is</w:t>
      </w:r>
      <w:r>
        <w:rPr>
          <w:color w:val="252525"/>
          <w:spacing w:val="-7"/>
        </w:rPr>
        <w:t> </w:t>
      </w:r>
      <w:r>
        <w:rPr>
          <w:color w:val="252525"/>
        </w:rPr>
        <w:t>not</w:t>
      </w:r>
      <w:r>
        <w:rPr>
          <w:color w:val="252525"/>
          <w:spacing w:val="-2"/>
        </w:rPr>
        <w:t> </w:t>
      </w:r>
      <w:r>
        <w:rPr>
          <w:color w:val="252525"/>
        </w:rPr>
        <w:t>legible,</w:t>
      </w:r>
      <w:r>
        <w:rPr>
          <w:color w:val="252525"/>
          <w:spacing w:val="-2"/>
        </w:rPr>
        <w:t> </w:t>
      </w:r>
      <w:r>
        <w:rPr>
          <w:color w:val="252525"/>
        </w:rPr>
        <w:t>a</w:t>
      </w:r>
      <w:r>
        <w:rPr>
          <w:color w:val="252525"/>
          <w:spacing w:val="-2"/>
        </w:rPr>
        <w:t> </w:t>
      </w:r>
      <w:r>
        <w:rPr>
          <w:color w:val="252525"/>
        </w:rPr>
        <w:t>printed name should be added as well. This includes Employee Appointment, Change Forms as well as Fellowship appointment forms.</w:t>
      </w:r>
    </w:p>
    <w:p>
      <w:pPr>
        <w:pStyle w:val="BodyText"/>
        <w:spacing w:after="0" w:line="360" w:lineRule="auto"/>
        <w:sectPr>
          <w:pgSz w:w="12240" w:h="15840"/>
          <w:pgMar w:top="720" w:bottom="280" w:left="0" w:right="0"/>
        </w:sectPr>
      </w:pPr>
    </w:p>
    <w:p>
      <w:pPr>
        <w:pStyle w:val="Heading1"/>
        <w:spacing w:before="67"/>
      </w:pPr>
      <w:r>
        <w:rPr>
          <w:color w:val="006FC0"/>
        </w:rPr>
        <w:t>End</w:t>
      </w:r>
      <w:r>
        <w:rPr>
          <w:color w:val="006FC0"/>
          <w:spacing w:val="-7"/>
        </w:rPr>
        <w:t> </w:t>
      </w:r>
      <w:r>
        <w:rPr>
          <w:color w:val="006FC0"/>
        </w:rPr>
        <w:t>of</w:t>
      </w:r>
      <w:r>
        <w:rPr>
          <w:color w:val="006FC0"/>
          <w:spacing w:val="-4"/>
        </w:rPr>
        <w:t> </w:t>
      </w:r>
      <w:r>
        <w:rPr>
          <w:color w:val="006FC0"/>
        </w:rPr>
        <w:t>Award</w:t>
      </w:r>
      <w:r>
        <w:rPr>
          <w:color w:val="006FC0"/>
          <w:spacing w:val="-7"/>
        </w:rPr>
        <w:t> </w:t>
      </w:r>
      <w:r>
        <w:rPr>
          <w:color w:val="006FC0"/>
        </w:rPr>
        <w:t>Period</w:t>
      </w:r>
      <w:r>
        <w:rPr>
          <w:color w:val="006FC0"/>
          <w:spacing w:val="-6"/>
        </w:rPr>
        <w:t> </w:t>
      </w:r>
      <w:r>
        <w:rPr>
          <w:color w:val="006FC0"/>
          <w:spacing w:val="-2"/>
        </w:rPr>
        <w:t>Expenditures</w:t>
      </w:r>
    </w:p>
    <w:p>
      <w:pPr>
        <w:pStyle w:val="BodyText"/>
        <w:spacing w:line="360" w:lineRule="auto" w:before="240"/>
        <w:ind w:left="542" w:right="650"/>
      </w:pPr>
      <w:r>
        <w:rPr>
          <w:color w:val="252525"/>
        </w:rPr>
        <w:t>Expenditures in the final 90 days</w:t>
      </w:r>
      <w:r>
        <w:rPr>
          <w:color w:val="252525"/>
          <w:spacing w:val="-1"/>
        </w:rPr>
        <w:t> </w:t>
      </w:r>
      <w:r>
        <w:rPr>
          <w:color w:val="252525"/>
        </w:rPr>
        <w:t>of the active Award period must be necessary for the conduct of grant activities and be for items that will</w:t>
      </w:r>
      <w:r>
        <w:rPr>
          <w:color w:val="252525"/>
          <w:spacing w:val="-1"/>
        </w:rPr>
        <w:t> </w:t>
      </w:r>
      <w:r>
        <w:rPr>
          <w:color w:val="252525"/>
        </w:rPr>
        <w:t>be fully utilized prior</w:t>
      </w:r>
      <w:r>
        <w:rPr>
          <w:color w:val="252525"/>
          <w:spacing w:val="-3"/>
        </w:rPr>
        <w:t> </w:t>
      </w:r>
      <w:r>
        <w:rPr>
          <w:color w:val="252525"/>
        </w:rPr>
        <w:t>to the end</w:t>
      </w:r>
      <w:r>
        <w:rPr>
          <w:color w:val="252525"/>
          <w:spacing w:val="-4"/>
        </w:rPr>
        <w:t> </w:t>
      </w:r>
      <w:r>
        <w:rPr>
          <w:color w:val="252525"/>
        </w:rPr>
        <w:t>of the</w:t>
      </w:r>
      <w:r>
        <w:rPr>
          <w:color w:val="252525"/>
          <w:spacing w:val="-4"/>
        </w:rPr>
        <w:t> </w:t>
      </w:r>
      <w:r>
        <w:rPr>
          <w:color w:val="252525"/>
        </w:rPr>
        <w:t>award. Expenditures during this time</w:t>
      </w:r>
      <w:r>
        <w:rPr>
          <w:color w:val="252525"/>
          <w:spacing w:val="-2"/>
        </w:rPr>
        <w:t> </w:t>
      </w:r>
      <w:r>
        <w:rPr>
          <w:color w:val="252525"/>
        </w:rPr>
        <w:t>period</w:t>
      </w:r>
      <w:r>
        <w:rPr>
          <w:color w:val="252525"/>
          <w:spacing w:val="-2"/>
        </w:rPr>
        <w:t> </w:t>
      </w:r>
      <w:r>
        <w:rPr>
          <w:color w:val="252525"/>
        </w:rPr>
        <w:t>must</w:t>
      </w:r>
      <w:r>
        <w:rPr>
          <w:color w:val="252525"/>
          <w:spacing w:val="-7"/>
        </w:rPr>
        <w:t> </w:t>
      </w:r>
      <w:r>
        <w:rPr>
          <w:color w:val="252525"/>
        </w:rPr>
        <w:t>clearly</w:t>
      </w:r>
      <w:r>
        <w:rPr>
          <w:color w:val="252525"/>
          <w:spacing w:val="-7"/>
        </w:rPr>
        <w:t> </w:t>
      </w:r>
      <w:r>
        <w:rPr>
          <w:color w:val="252525"/>
        </w:rPr>
        <w:t>reflect</w:t>
      </w:r>
      <w:r>
        <w:rPr>
          <w:color w:val="252525"/>
          <w:spacing w:val="-2"/>
        </w:rPr>
        <w:t> </w:t>
      </w:r>
      <w:r>
        <w:rPr>
          <w:color w:val="252525"/>
        </w:rPr>
        <w:t>why</w:t>
      </w:r>
      <w:r>
        <w:rPr>
          <w:color w:val="252525"/>
          <w:spacing w:val="-6"/>
        </w:rPr>
        <w:t> </w:t>
      </w:r>
      <w:r>
        <w:rPr>
          <w:color w:val="252525"/>
        </w:rPr>
        <w:t>the items</w:t>
      </w:r>
      <w:r>
        <w:rPr>
          <w:color w:val="252525"/>
          <w:spacing w:val="-7"/>
        </w:rPr>
        <w:t> </w:t>
      </w:r>
      <w:r>
        <w:rPr>
          <w:color w:val="252525"/>
        </w:rPr>
        <w:t>are</w:t>
      </w:r>
      <w:r>
        <w:rPr>
          <w:color w:val="252525"/>
          <w:spacing w:val="-2"/>
        </w:rPr>
        <w:t> </w:t>
      </w:r>
      <w:r>
        <w:rPr>
          <w:color w:val="252525"/>
        </w:rPr>
        <w:t>needed</w:t>
      </w:r>
      <w:r>
        <w:rPr>
          <w:color w:val="252525"/>
          <w:spacing w:val="-2"/>
        </w:rPr>
        <w:t> </w:t>
      </w:r>
      <w:r>
        <w:rPr>
          <w:color w:val="252525"/>
        </w:rPr>
        <w:t>and </w:t>
      </w:r>
      <w:hyperlink r:id="rId48">
        <w:r>
          <w:rPr>
            <w:color w:val="990000"/>
            <w:u w:val="single" w:color="990000"/>
          </w:rPr>
          <w:t>represent</w:t>
        </w:r>
        <w:r>
          <w:rPr>
            <w:color w:val="990000"/>
            <w:spacing w:val="-2"/>
            <w:u w:val="single" w:color="990000"/>
          </w:rPr>
          <w:t> </w:t>
        </w:r>
        <w:r>
          <w:rPr>
            <w:color w:val="990000"/>
            <w:u w:val="single" w:color="990000"/>
          </w:rPr>
          <w:t>a</w:t>
        </w:r>
        <w:r>
          <w:rPr>
            <w:color w:val="990000"/>
            <w:spacing w:val="-2"/>
            <w:u w:val="single" w:color="990000"/>
          </w:rPr>
          <w:t> </w:t>
        </w:r>
        <w:r>
          <w:rPr>
            <w:color w:val="990000"/>
            <w:u w:val="single" w:color="990000"/>
          </w:rPr>
          <w:t>quantity</w:t>
        </w:r>
        <w:r>
          <w:rPr>
            <w:color w:val="990000"/>
            <w:spacing w:val="-2"/>
            <w:u w:val="single" w:color="990000"/>
          </w:rPr>
          <w:t> </w:t>
        </w:r>
        <w:r>
          <w:rPr>
            <w:color w:val="990000"/>
            <w:u w:val="single" w:color="990000"/>
          </w:rPr>
          <w:t>that</w:t>
        </w:r>
        <w:r>
          <w:rPr>
            <w:color w:val="990000"/>
            <w:spacing w:val="-2"/>
            <w:u w:val="single" w:color="990000"/>
          </w:rPr>
          <w:t> </w:t>
        </w:r>
        <w:r>
          <w:rPr>
            <w:color w:val="990000"/>
            <w:u w:val="single" w:color="990000"/>
          </w:rPr>
          <w:t>is</w:t>
        </w:r>
        <w:r>
          <w:rPr>
            <w:color w:val="990000"/>
            <w:spacing w:val="-2"/>
            <w:u w:val="single" w:color="990000"/>
          </w:rPr>
          <w:t> </w:t>
        </w:r>
        <w:r>
          <w:rPr>
            <w:color w:val="990000"/>
            <w:u w:val="single" w:color="990000"/>
          </w:rPr>
          <w:t>reasonable</w:t>
        </w:r>
        <w:r>
          <w:rPr>
            <w:color w:val="990000"/>
            <w:spacing w:val="-2"/>
            <w:u w:val="single" w:color="990000"/>
          </w:rPr>
          <w:t> </w:t>
        </w:r>
        <w:r>
          <w:rPr>
            <w:color w:val="990000"/>
            <w:u w:val="single" w:color="990000"/>
          </w:rPr>
          <w:t>for</w:t>
        </w:r>
      </w:hyperlink>
      <w:r>
        <w:rPr>
          <w:color w:val="990000"/>
          <w:u w:val="none"/>
        </w:rPr>
        <w:t> </w:t>
      </w:r>
      <w:hyperlink r:id="rId48">
        <w:r>
          <w:rPr>
            <w:color w:val="990000"/>
            <w:u w:val="single" w:color="990000"/>
          </w:rPr>
          <w:t>the time that they will be utilized</w:t>
        </w:r>
      </w:hyperlink>
      <w:r>
        <w:rPr>
          <w:color w:val="252525"/>
          <w:u w:val="none"/>
        </w:rPr>
        <w:t>.</w:t>
      </w:r>
      <w:r>
        <w:rPr>
          <w:color w:val="252525"/>
          <w:spacing w:val="-4"/>
          <w:u w:val="none"/>
        </w:rPr>
        <w:t> </w:t>
      </w:r>
      <w:r>
        <w:rPr>
          <w:color w:val="252525"/>
          <w:u w:val="none"/>
        </w:rPr>
        <w:t>Items</w:t>
      </w:r>
      <w:r>
        <w:rPr>
          <w:color w:val="252525"/>
          <w:spacing w:val="-5"/>
          <w:u w:val="none"/>
        </w:rPr>
        <w:t> </w:t>
      </w:r>
      <w:r>
        <w:rPr>
          <w:color w:val="252525"/>
          <w:u w:val="none"/>
        </w:rPr>
        <w:t>of long-term</w:t>
      </w:r>
      <w:r>
        <w:rPr>
          <w:color w:val="252525"/>
          <w:spacing w:val="-2"/>
          <w:u w:val="none"/>
        </w:rPr>
        <w:t> </w:t>
      </w:r>
      <w:r>
        <w:rPr>
          <w:color w:val="252525"/>
          <w:u w:val="none"/>
        </w:rPr>
        <w:t>use, such</w:t>
      </w:r>
      <w:r>
        <w:rPr>
          <w:color w:val="252525"/>
          <w:spacing w:val="-4"/>
          <w:u w:val="none"/>
        </w:rPr>
        <w:t> </w:t>
      </w:r>
      <w:r>
        <w:rPr>
          <w:color w:val="252525"/>
          <w:u w:val="none"/>
        </w:rPr>
        <w:t>as computers and computer accessories, equipment, and service agreements that exceed the award end date, should not be submitted for </w:t>
      </w:r>
      <w:r>
        <w:rPr>
          <w:color w:val="252525"/>
          <w:spacing w:val="-2"/>
          <w:u w:val="none"/>
        </w:rPr>
        <w:t>consideration.</w:t>
      </w:r>
    </w:p>
    <w:p>
      <w:pPr>
        <w:pStyle w:val="BodyText"/>
        <w:spacing w:line="360" w:lineRule="auto" w:before="61"/>
        <w:ind w:left="542" w:right="650"/>
      </w:pPr>
      <w:r>
        <w:rPr>
          <w:color w:val="252525"/>
        </w:rPr>
        <w:t>Procurement of equipment and supplies may not be purchased simply to use an unobligated balance remaining</w:t>
      </w:r>
      <w:r>
        <w:rPr>
          <w:color w:val="252525"/>
          <w:spacing w:val="-6"/>
        </w:rPr>
        <w:t> </w:t>
      </w:r>
      <w:r>
        <w:rPr>
          <w:color w:val="252525"/>
        </w:rPr>
        <w:t>at</w:t>
      </w:r>
      <w:r>
        <w:rPr>
          <w:color w:val="252525"/>
          <w:spacing w:val="-2"/>
        </w:rPr>
        <w:t> </w:t>
      </w:r>
      <w:r>
        <w:rPr>
          <w:color w:val="252525"/>
        </w:rPr>
        <w:t>the</w:t>
      </w:r>
      <w:r>
        <w:rPr>
          <w:color w:val="252525"/>
          <w:spacing w:val="-2"/>
        </w:rPr>
        <w:t> </w:t>
      </w:r>
      <w:r>
        <w:rPr>
          <w:color w:val="252525"/>
        </w:rPr>
        <w:t>end</w:t>
      </w:r>
      <w:r>
        <w:rPr>
          <w:color w:val="252525"/>
          <w:spacing w:val="-6"/>
        </w:rPr>
        <w:t> </w:t>
      </w:r>
      <w:r>
        <w:rPr>
          <w:color w:val="252525"/>
        </w:rPr>
        <w:t>of</w:t>
      </w:r>
      <w:r>
        <w:rPr>
          <w:color w:val="252525"/>
          <w:spacing w:val="-2"/>
        </w:rPr>
        <w:t> </w:t>
      </w:r>
      <w:r>
        <w:rPr>
          <w:color w:val="252525"/>
        </w:rPr>
        <w:t>the</w:t>
      </w:r>
      <w:r>
        <w:rPr>
          <w:color w:val="252525"/>
          <w:spacing w:val="-6"/>
        </w:rPr>
        <w:t> </w:t>
      </w:r>
      <w:r>
        <w:rPr>
          <w:color w:val="252525"/>
        </w:rPr>
        <w:t>project</w:t>
      </w:r>
      <w:r>
        <w:rPr>
          <w:color w:val="252525"/>
          <w:spacing w:val="-6"/>
        </w:rPr>
        <w:t> </w:t>
      </w:r>
      <w:r>
        <w:rPr>
          <w:color w:val="252525"/>
        </w:rPr>
        <w:t>and</w:t>
      </w:r>
      <w:r>
        <w:rPr>
          <w:color w:val="252525"/>
          <w:spacing w:val="-2"/>
        </w:rPr>
        <w:t> </w:t>
      </w:r>
      <w:r>
        <w:rPr>
          <w:color w:val="252525"/>
        </w:rPr>
        <w:t>these</w:t>
      </w:r>
      <w:r>
        <w:rPr>
          <w:color w:val="252525"/>
          <w:spacing w:val="-6"/>
        </w:rPr>
        <w:t> </w:t>
      </w:r>
      <w:r>
        <w:rPr>
          <w:color w:val="252525"/>
        </w:rPr>
        <w:t>costs</w:t>
      </w:r>
      <w:r>
        <w:rPr>
          <w:color w:val="252525"/>
          <w:spacing w:val="-2"/>
        </w:rPr>
        <w:t> </w:t>
      </w:r>
      <w:r>
        <w:rPr>
          <w:color w:val="252525"/>
        </w:rPr>
        <w:t>are</w:t>
      </w:r>
      <w:r>
        <w:rPr>
          <w:color w:val="252525"/>
          <w:spacing w:val="-2"/>
        </w:rPr>
        <w:t> </w:t>
      </w:r>
      <w:r>
        <w:rPr>
          <w:color w:val="252525"/>
        </w:rPr>
        <w:t>highly</w:t>
      </w:r>
      <w:r>
        <w:rPr>
          <w:color w:val="252525"/>
          <w:spacing w:val="-2"/>
        </w:rPr>
        <w:t> </w:t>
      </w:r>
      <w:r>
        <w:rPr>
          <w:color w:val="252525"/>
        </w:rPr>
        <w:t>scrutinized</w:t>
      </w:r>
      <w:r>
        <w:rPr>
          <w:color w:val="252525"/>
          <w:spacing w:val="-1"/>
        </w:rPr>
        <w:t> </w:t>
      </w:r>
      <w:r>
        <w:rPr>
          <w:color w:val="252525"/>
        </w:rPr>
        <w:t>during</w:t>
      </w:r>
      <w:r>
        <w:rPr>
          <w:color w:val="252525"/>
          <w:spacing w:val="-1"/>
        </w:rPr>
        <w:t> </w:t>
      </w:r>
      <w:r>
        <w:rPr>
          <w:color w:val="252525"/>
        </w:rPr>
        <w:t>audit</w:t>
      </w:r>
      <w:r>
        <w:rPr>
          <w:color w:val="252525"/>
          <w:spacing w:val="-2"/>
        </w:rPr>
        <w:t> </w:t>
      </w:r>
      <w:r>
        <w:rPr>
          <w:color w:val="252525"/>
        </w:rPr>
        <w:t>and</w:t>
      </w:r>
      <w:r>
        <w:rPr>
          <w:color w:val="252525"/>
          <w:spacing w:val="-6"/>
        </w:rPr>
        <w:t> </w:t>
      </w:r>
      <w:r>
        <w:rPr>
          <w:color w:val="252525"/>
        </w:rPr>
        <w:t>are</w:t>
      </w:r>
      <w:r>
        <w:rPr>
          <w:color w:val="252525"/>
          <w:spacing w:val="-2"/>
        </w:rPr>
        <w:t> </w:t>
      </w:r>
      <w:r>
        <w:rPr>
          <w:color w:val="252525"/>
        </w:rPr>
        <w:t>targets</w:t>
      </w:r>
      <w:r>
        <w:rPr>
          <w:color w:val="252525"/>
          <w:spacing w:val="-2"/>
        </w:rPr>
        <w:t> </w:t>
      </w:r>
      <w:r>
        <w:rPr>
          <w:color w:val="252525"/>
        </w:rPr>
        <w:t>for disallowed cost. The</w:t>
      </w:r>
      <w:r>
        <w:rPr>
          <w:color w:val="252525"/>
          <w:spacing w:val="3"/>
          <w:position w:val="-3"/>
        </w:rPr>
        <w:drawing>
          <wp:inline distT="0" distB="0" distL="0" distR="0">
            <wp:extent cx="42672" cy="1219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49" cstate="print"/>
                    <a:stretch>
                      <a:fillRect/>
                    </a:stretch>
                  </pic:blipFill>
                  <pic:spPr>
                    <a:xfrm>
                      <a:off x="0" y="0"/>
                      <a:ext cx="42672" cy="12192"/>
                    </a:xfrm>
                    <a:prstGeom prst="rect">
                      <a:avLst/>
                    </a:prstGeom>
                  </pic:spPr>
                </pic:pic>
              </a:graphicData>
            </a:graphic>
          </wp:inline>
        </w:drawing>
      </w:r>
      <w:r>
        <w:rPr>
          <w:color w:val="252525"/>
          <w:spacing w:val="3"/>
          <w:position w:val="-3"/>
        </w:rPr>
      </w:r>
      <w:hyperlink r:id="rId50">
        <w:r>
          <w:rPr>
            <w:color w:val="990000"/>
            <w:u w:val="single" w:color="990000"/>
          </w:rPr>
          <w:t>annual federal cost audit</w:t>
        </w:r>
      </w:hyperlink>
      <w:r>
        <w:rPr>
          <w:color w:val="990000"/>
          <w:u w:val="none"/>
        </w:rPr>
        <w:t> </w:t>
      </w:r>
      <w:r>
        <w:rPr>
          <w:color w:val="252525"/>
          <w:u w:val="none"/>
        </w:rPr>
        <w:t>targets end of award charges to confirm that there is satisfactory evidence that all costs are necessary, reasonable and will be utilized within the award period. The OGM approval process serves to</w:t>
      </w:r>
      <w:r>
        <w:rPr>
          <w:color w:val="252525"/>
          <w:spacing w:val="-3"/>
          <w:u w:val="none"/>
        </w:rPr>
        <w:t> </w:t>
      </w:r>
      <w:r>
        <w:rPr>
          <w:color w:val="252525"/>
          <w:u w:val="none"/>
        </w:rPr>
        <w:t>document this review and is critical to our federal cost accounting standard compliance. More can be found under the Code of Federal Regulation - </w:t>
      </w:r>
      <w:hyperlink r:id="rId51">
        <w:r>
          <w:rPr>
            <w:color w:val="990000"/>
            <w:u w:val="single" w:color="990000"/>
          </w:rPr>
          <w:t>2 CFR</w:t>
        </w:r>
      </w:hyperlink>
      <w:r>
        <w:rPr>
          <w:color w:val="990000"/>
          <w:u w:val="none"/>
        </w:rPr>
        <w:t> </w:t>
      </w:r>
      <w:hyperlink r:id="rId51">
        <w:r>
          <w:rPr>
            <w:color w:val="990000"/>
            <w:spacing w:val="-2"/>
            <w:u w:val="single" w:color="990000"/>
          </w:rPr>
          <w:t>200.402-.405</w:t>
        </w:r>
      </w:hyperlink>
      <w:r>
        <w:rPr>
          <w:color w:val="252525"/>
          <w:spacing w:val="-2"/>
          <w:u w:val="none"/>
        </w:rPr>
        <w:t>.</w:t>
      </w:r>
    </w:p>
    <w:p>
      <w:pPr>
        <w:pStyle w:val="BodyText"/>
        <w:spacing w:before="163"/>
      </w:pPr>
    </w:p>
    <w:p>
      <w:pPr>
        <w:pStyle w:val="BodyText"/>
        <w:spacing w:line="360" w:lineRule="auto"/>
        <w:ind w:left="542" w:right="650"/>
      </w:pPr>
      <w:r>
        <w:rPr>
          <w:color w:val="252525"/>
        </w:rPr>
        <w:t>Bank of America Credit Cards cannot not be used during the final 90 days of active award periods. These transactions are not encumbered and may not be charged back to Award funds until 45/60 following</w:t>
      </w:r>
      <w:r>
        <w:rPr>
          <w:color w:val="252525"/>
          <w:spacing w:val="-2"/>
        </w:rPr>
        <w:t> </w:t>
      </w:r>
      <w:r>
        <w:rPr>
          <w:color w:val="252525"/>
        </w:rPr>
        <w:t>expenditure</w:t>
      </w:r>
      <w:r>
        <w:rPr>
          <w:color w:val="252525"/>
          <w:spacing w:val="-6"/>
        </w:rPr>
        <w:t> </w:t>
      </w:r>
      <w:r>
        <w:rPr>
          <w:color w:val="252525"/>
        </w:rPr>
        <w:t>date,</w:t>
      </w:r>
      <w:r>
        <w:rPr>
          <w:color w:val="252525"/>
          <w:spacing w:val="-2"/>
        </w:rPr>
        <w:t> </w:t>
      </w:r>
      <w:r>
        <w:rPr>
          <w:color w:val="252525"/>
        </w:rPr>
        <w:t>therefore</w:t>
      </w:r>
      <w:r>
        <w:rPr>
          <w:color w:val="252525"/>
          <w:spacing w:val="-6"/>
        </w:rPr>
        <w:t> </w:t>
      </w:r>
      <w:r>
        <w:rPr>
          <w:color w:val="252525"/>
        </w:rPr>
        <w:t>award</w:t>
      </w:r>
      <w:r>
        <w:rPr>
          <w:color w:val="252525"/>
          <w:spacing w:val="-2"/>
        </w:rPr>
        <w:t> </w:t>
      </w:r>
      <w:r>
        <w:rPr>
          <w:color w:val="252525"/>
        </w:rPr>
        <w:t>funds</w:t>
      </w:r>
      <w:r>
        <w:rPr>
          <w:color w:val="252525"/>
          <w:spacing w:val="-2"/>
        </w:rPr>
        <w:t> </w:t>
      </w:r>
      <w:r>
        <w:rPr>
          <w:color w:val="252525"/>
        </w:rPr>
        <w:t>may</w:t>
      </w:r>
      <w:r>
        <w:rPr>
          <w:color w:val="252525"/>
          <w:spacing w:val="-2"/>
        </w:rPr>
        <w:t> </w:t>
      </w:r>
      <w:r>
        <w:rPr>
          <w:color w:val="252525"/>
        </w:rPr>
        <w:t>not</w:t>
      </w:r>
      <w:r>
        <w:rPr>
          <w:color w:val="252525"/>
          <w:spacing w:val="-2"/>
        </w:rPr>
        <w:t> </w:t>
      </w:r>
      <w:r>
        <w:rPr>
          <w:color w:val="252525"/>
        </w:rPr>
        <w:t>be</w:t>
      </w:r>
      <w:r>
        <w:rPr>
          <w:color w:val="252525"/>
          <w:spacing w:val="-2"/>
        </w:rPr>
        <w:t> </w:t>
      </w:r>
      <w:r>
        <w:rPr>
          <w:color w:val="252525"/>
        </w:rPr>
        <w:t>available</w:t>
      </w:r>
      <w:r>
        <w:rPr>
          <w:color w:val="252525"/>
          <w:spacing w:val="-2"/>
        </w:rPr>
        <w:t> </w:t>
      </w:r>
      <w:r>
        <w:rPr>
          <w:color w:val="252525"/>
        </w:rPr>
        <w:t>creating</w:t>
      </w:r>
      <w:r>
        <w:rPr>
          <w:color w:val="252525"/>
          <w:spacing w:val="-6"/>
        </w:rPr>
        <w:t> </w:t>
      </w:r>
      <w:r>
        <w:rPr>
          <w:color w:val="252525"/>
        </w:rPr>
        <w:t>a</w:t>
      </w:r>
      <w:r>
        <w:rPr>
          <w:color w:val="252525"/>
          <w:spacing w:val="-2"/>
        </w:rPr>
        <w:t> </w:t>
      </w:r>
      <w:r>
        <w:rPr>
          <w:color w:val="252525"/>
        </w:rPr>
        <w:t>disallowed</w:t>
      </w:r>
      <w:r>
        <w:rPr>
          <w:color w:val="252525"/>
          <w:spacing w:val="-2"/>
        </w:rPr>
        <w:t> </w:t>
      </w:r>
      <w:r>
        <w:rPr>
          <w:color w:val="252525"/>
        </w:rPr>
        <w:t>expense that cannot be charged back to intended award.</w:t>
      </w:r>
    </w:p>
    <w:p>
      <w:pPr>
        <w:pStyle w:val="Heading1"/>
        <w:spacing w:before="200"/>
      </w:pPr>
      <w:r>
        <w:rPr>
          <w:color w:val="006FC0"/>
        </w:rPr>
        <w:t>OGM</w:t>
      </w:r>
      <w:r>
        <w:rPr>
          <w:color w:val="006FC0"/>
          <w:spacing w:val="-5"/>
        </w:rPr>
        <w:t> </w:t>
      </w:r>
      <w:r>
        <w:rPr>
          <w:color w:val="006FC0"/>
        </w:rPr>
        <w:t>email</w:t>
      </w:r>
      <w:r>
        <w:rPr>
          <w:color w:val="006FC0"/>
          <w:spacing w:val="-3"/>
        </w:rPr>
        <w:t> </w:t>
      </w:r>
      <w:r>
        <w:rPr>
          <w:color w:val="006FC0"/>
          <w:spacing w:val="-2"/>
        </w:rPr>
        <w:t>reminders</w:t>
      </w:r>
    </w:p>
    <w:p>
      <w:pPr>
        <w:pStyle w:val="BodyText"/>
        <w:spacing w:before="15"/>
        <w:rPr>
          <w:b/>
          <w:sz w:val="32"/>
        </w:rPr>
      </w:pPr>
    </w:p>
    <w:p>
      <w:pPr>
        <w:pStyle w:val="BodyText"/>
        <w:ind w:left="542"/>
      </w:pP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Grants</w:t>
      </w:r>
      <w:r>
        <w:rPr>
          <w:color w:val="252525"/>
          <w:spacing w:val="-2"/>
        </w:rPr>
        <w:t> </w:t>
      </w:r>
      <w:r>
        <w:rPr>
          <w:color w:val="252525"/>
        </w:rPr>
        <w:t>Management</w:t>
      </w:r>
      <w:r>
        <w:rPr>
          <w:color w:val="252525"/>
          <w:spacing w:val="-7"/>
        </w:rPr>
        <w:t> </w:t>
      </w:r>
      <w:r>
        <w:rPr>
          <w:color w:val="252525"/>
        </w:rPr>
        <w:t>maintains</w:t>
      </w:r>
      <w:r>
        <w:rPr>
          <w:color w:val="252525"/>
          <w:spacing w:val="-2"/>
        </w:rPr>
        <w:t> </w:t>
      </w:r>
      <w:r>
        <w:rPr>
          <w:color w:val="252525"/>
        </w:rPr>
        <w:t>several</w:t>
      </w:r>
      <w:r>
        <w:rPr>
          <w:color w:val="252525"/>
          <w:spacing w:val="-2"/>
        </w:rPr>
        <w:t> </w:t>
      </w:r>
      <w:r>
        <w:rPr>
          <w:color w:val="252525"/>
        </w:rPr>
        <w:t>monitored</w:t>
      </w:r>
      <w:r>
        <w:rPr>
          <w:color w:val="252525"/>
          <w:spacing w:val="-3"/>
        </w:rPr>
        <w:t> </w:t>
      </w:r>
      <w:r>
        <w:rPr>
          <w:color w:val="252525"/>
        </w:rPr>
        <w:t>email</w:t>
      </w:r>
      <w:r>
        <w:rPr>
          <w:color w:val="252525"/>
          <w:spacing w:val="-3"/>
        </w:rPr>
        <w:t> </w:t>
      </w:r>
      <w:r>
        <w:rPr>
          <w:color w:val="252525"/>
        </w:rPr>
        <w:t>boxes</w:t>
      </w:r>
      <w:r>
        <w:rPr>
          <w:color w:val="252525"/>
          <w:spacing w:val="-3"/>
        </w:rPr>
        <w:t> </w:t>
      </w:r>
      <w:r>
        <w:rPr>
          <w:color w:val="252525"/>
        </w:rPr>
        <w:t>as</w:t>
      </w:r>
      <w:r>
        <w:rPr>
          <w:color w:val="252525"/>
          <w:spacing w:val="-7"/>
        </w:rPr>
        <w:t> </w:t>
      </w:r>
      <w:r>
        <w:rPr>
          <w:color w:val="252525"/>
        </w:rPr>
        <w:t>outlined</w:t>
      </w:r>
      <w:r>
        <w:rPr>
          <w:color w:val="252525"/>
          <w:spacing w:val="-6"/>
        </w:rPr>
        <w:t> </w:t>
      </w:r>
      <w:r>
        <w:rPr>
          <w:color w:val="252525"/>
          <w:spacing w:val="-2"/>
        </w:rPr>
        <w:t>below.</w:t>
      </w:r>
    </w:p>
    <w:p>
      <w:pPr>
        <w:pStyle w:val="BodyText"/>
        <w:spacing w:line="360" w:lineRule="auto" w:before="200"/>
        <w:ind w:left="542" w:right="650"/>
      </w:pPr>
      <w:hyperlink r:id="rId52">
        <w:r>
          <w:rPr>
            <w:color w:val="990000"/>
            <w:u w:val="single" w:color="990000"/>
          </w:rPr>
          <w:t>ogm_ovpr@stonybrook.edu</w:t>
        </w:r>
      </w:hyperlink>
      <w:r>
        <w:rPr>
          <w:color w:val="990000"/>
          <w:u w:val="none"/>
        </w:rPr>
        <w:t> </w:t>
      </w:r>
      <w:r>
        <w:rPr>
          <w:color w:val="252525"/>
          <w:u w:val="none"/>
        </w:rPr>
        <w:t>- for incoming documents that require processing, such as a material and services requisitions for recharging, paper travel reimbursements for non-employees and for general inquiries.</w:t>
      </w:r>
      <w:r>
        <w:rPr>
          <w:color w:val="252525"/>
          <w:spacing w:val="-2"/>
          <w:u w:val="none"/>
        </w:rPr>
        <w:t> </w:t>
      </w:r>
      <w:r>
        <w:rPr>
          <w:color w:val="252525"/>
          <w:u w:val="none"/>
        </w:rPr>
        <w:t>Please</w:t>
      </w:r>
      <w:r>
        <w:rPr>
          <w:color w:val="252525"/>
          <w:spacing w:val="-2"/>
          <w:u w:val="none"/>
        </w:rPr>
        <w:t> </w:t>
      </w:r>
      <w:r>
        <w:rPr>
          <w:color w:val="252525"/>
          <w:u w:val="none"/>
        </w:rPr>
        <w:t>be</w:t>
      </w:r>
      <w:r>
        <w:rPr>
          <w:color w:val="252525"/>
          <w:spacing w:val="-2"/>
          <w:u w:val="none"/>
        </w:rPr>
        <w:t> </w:t>
      </w:r>
      <w:r>
        <w:rPr>
          <w:color w:val="252525"/>
          <w:u w:val="none"/>
        </w:rPr>
        <w:t>sure</w:t>
      </w:r>
      <w:r>
        <w:rPr>
          <w:color w:val="252525"/>
          <w:spacing w:val="-2"/>
          <w:u w:val="none"/>
        </w:rPr>
        <w:t> </w:t>
      </w:r>
      <w:r>
        <w:rPr>
          <w:color w:val="252525"/>
          <w:u w:val="none"/>
        </w:rPr>
        <w:t>to</w:t>
      </w:r>
      <w:r>
        <w:rPr>
          <w:color w:val="252525"/>
          <w:spacing w:val="-2"/>
          <w:u w:val="none"/>
        </w:rPr>
        <w:t> </w:t>
      </w:r>
      <w:r>
        <w:rPr>
          <w:color w:val="252525"/>
          <w:u w:val="none"/>
        </w:rPr>
        <w:t>include</w:t>
      </w:r>
      <w:r>
        <w:rPr>
          <w:color w:val="252525"/>
          <w:spacing w:val="-2"/>
          <w:u w:val="none"/>
        </w:rPr>
        <w:t> </w:t>
      </w:r>
      <w:r>
        <w:rPr>
          <w:color w:val="252525"/>
          <w:u w:val="none"/>
        </w:rPr>
        <w:t>all</w:t>
      </w:r>
      <w:r>
        <w:rPr>
          <w:color w:val="252525"/>
          <w:spacing w:val="-3"/>
          <w:u w:val="none"/>
        </w:rPr>
        <w:t> </w:t>
      </w:r>
      <w:r>
        <w:rPr>
          <w:color w:val="252525"/>
          <w:u w:val="none"/>
        </w:rPr>
        <w:t>Award/Project</w:t>
      </w:r>
      <w:r>
        <w:rPr>
          <w:color w:val="252525"/>
          <w:spacing w:val="-2"/>
          <w:u w:val="none"/>
        </w:rPr>
        <w:t> </w:t>
      </w:r>
      <w:r>
        <w:rPr>
          <w:color w:val="252525"/>
          <w:u w:val="none"/>
        </w:rPr>
        <w:t>information</w:t>
      </w:r>
      <w:r>
        <w:rPr>
          <w:color w:val="252525"/>
          <w:spacing w:val="-2"/>
          <w:u w:val="none"/>
        </w:rPr>
        <w:t> </w:t>
      </w:r>
      <w:r>
        <w:rPr>
          <w:color w:val="252525"/>
          <w:u w:val="none"/>
        </w:rPr>
        <w:t>in</w:t>
      </w:r>
      <w:r>
        <w:rPr>
          <w:color w:val="252525"/>
          <w:spacing w:val="-6"/>
          <w:u w:val="none"/>
        </w:rPr>
        <w:t> </w:t>
      </w:r>
      <w:r>
        <w:rPr>
          <w:color w:val="252525"/>
          <w:u w:val="none"/>
        </w:rPr>
        <w:t>your</w:t>
      </w:r>
      <w:r>
        <w:rPr>
          <w:color w:val="252525"/>
          <w:spacing w:val="-5"/>
          <w:u w:val="none"/>
        </w:rPr>
        <w:t> </w:t>
      </w:r>
      <w:r>
        <w:rPr>
          <w:color w:val="252525"/>
          <w:u w:val="none"/>
        </w:rPr>
        <w:t>email</w:t>
      </w:r>
      <w:r>
        <w:rPr>
          <w:color w:val="252525"/>
          <w:spacing w:val="-3"/>
          <w:u w:val="none"/>
        </w:rPr>
        <w:t> </w:t>
      </w:r>
      <w:r>
        <w:rPr>
          <w:color w:val="252525"/>
          <w:u w:val="none"/>
        </w:rPr>
        <w:t>so</w:t>
      </w:r>
      <w:r>
        <w:rPr>
          <w:color w:val="252525"/>
          <w:spacing w:val="-2"/>
          <w:u w:val="none"/>
        </w:rPr>
        <w:t> </w:t>
      </w:r>
      <w:r>
        <w:rPr>
          <w:color w:val="252525"/>
          <w:u w:val="none"/>
        </w:rPr>
        <w:t>we</w:t>
      </w:r>
      <w:r>
        <w:rPr>
          <w:color w:val="252525"/>
          <w:spacing w:val="-6"/>
          <w:u w:val="none"/>
        </w:rPr>
        <w:t> </w:t>
      </w:r>
      <w:r>
        <w:rPr>
          <w:color w:val="252525"/>
          <w:u w:val="none"/>
        </w:rPr>
        <w:t>can</w:t>
      </w:r>
      <w:r>
        <w:rPr>
          <w:color w:val="252525"/>
          <w:spacing w:val="-2"/>
          <w:u w:val="none"/>
        </w:rPr>
        <w:t> </w:t>
      </w:r>
      <w:r>
        <w:rPr>
          <w:color w:val="252525"/>
          <w:u w:val="none"/>
        </w:rPr>
        <w:t>properly</w:t>
      </w:r>
      <w:r>
        <w:rPr>
          <w:color w:val="252525"/>
          <w:spacing w:val="-2"/>
          <w:u w:val="none"/>
        </w:rPr>
        <w:t> </w:t>
      </w:r>
      <w:r>
        <w:rPr>
          <w:color w:val="252525"/>
          <w:u w:val="none"/>
        </w:rPr>
        <w:t>direct your inquiry.</w:t>
      </w:r>
    </w:p>
    <w:p>
      <w:pPr>
        <w:pStyle w:val="BodyText"/>
        <w:spacing w:line="360" w:lineRule="auto" w:before="58"/>
        <w:ind w:left="542" w:right="650"/>
      </w:pPr>
      <w:hyperlink r:id="rId53">
        <w:r>
          <w:rPr>
            <w:color w:val="990000"/>
            <w:u w:val="single" w:color="990000"/>
          </w:rPr>
          <w:t>sbu_subrecipient_invoice@stonybrook.edu</w:t>
        </w:r>
      </w:hyperlink>
      <w:r>
        <w:rPr>
          <w:color w:val="990000"/>
          <w:u w:val="none"/>
        </w:rPr>
        <w:t> </w:t>
      </w:r>
      <w:r>
        <w:rPr>
          <w:color w:val="252525"/>
          <w:u w:val="none"/>
        </w:rPr>
        <w:t>-</w:t>
      </w:r>
      <w:r>
        <w:rPr>
          <w:color w:val="252525"/>
          <w:spacing w:val="-8"/>
          <w:u w:val="none"/>
        </w:rPr>
        <w:t> </w:t>
      </w:r>
      <w:r>
        <w:rPr>
          <w:color w:val="252525"/>
          <w:u w:val="none"/>
        </w:rPr>
        <w:t>for</w:t>
      </w:r>
      <w:r>
        <w:rPr>
          <w:color w:val="252525"/>
          <w:spacing w:val="-5"/>
          <w:u w:val="none"/>
        </w:rPr>
        <w:t> </w:t>
      </w:r>
      <w:r>
        <w:rPr>
          <w:color w:val="252525"/>
          <w:u w:val="none"/>
        </w:rPr>
        <w:t>incoming</w:t>
      </w:r>
      <w:r>
        <w:rPr>
          <w:color w:val="252525"/>
          <w:spacing w:val="-5"/>
          <w:u w:val="none"/>
        </w:rPr>
        <w:t> </w:t>
      </w:r>
      <w:r>
        <w:rPr>
          <w:color w:val="252525"/>
          <w:u w:val="none"/>
        </w:rPr>
        <w:t>subaward</w:t>
      </w:r>
      <w:r>
        <w:rPr>
          <w:color w:val="252525"/>
          <w:spacing w:val="-6"/>
          <w:u w:val="none"/>
        </w:rPr>
        <w:t> </w:t>
      </w:r>
      <w:r>
        <w:rPr>
          <w:color w:val="252525"/>
          <w:u w:val="none"/>
        </w:rPr>
        <w:t>invoices</w:t>
      </w:r>
      <w:r>
        <w:rPr>
          <w:color w:val="252525"/>
          <w:spacing w:val="-10"/>
          <w:u w:val="none"/>
        </w:rPr>
        <w:t> </w:t>
      </w:r>
      <w:r>
        <w:rPr>
          <w:color w:val="252525"/>
          <w:u w:val="none"/>
        </w:rPr>
        <w:t>from</w:t>
      </w:r>
      <w:r>
        <w:rPr>
          <w:color w:val="252525"/>
          <w:spacing w:val="-5"/>
          <w:u w:val="none"/>
        </w:rPr>
        <w:t> </w:t>
      </w:r>
      <w:r>
        <w:rPr>
          <w:color w:val="252525"/>
          <w:u w:val="none"/>
        </w:rPr>
        <w:t>partnering</w:t>
      </w:r>
      <w:r>
        <w:rPr>
          <w:color w:val="252525"/>
          <w:spacing w:val="-5"/>
          <w:u w:val="none"/>
        </w:rPr>
        <w:t> </w:t>
      </w:r>
      <w:r>
        <w:rPr>
          <w:color w:val="252525"/>
          <w:u w:val="none"/>
        </w:rPr>
        <w:t>institutions that are collaborating with SBU PIs to report expenditures and request payment against active agreements on sponsored awards.</w:t>
      </w:r>
    </w:p>
    <w:p>
      <w:pPr>
        <w:pStyle w:val="BodyText"/>
        <w:spacing w:line="355" w:lineRule="auto" w:before="64"/>
        <w:ind w:left="542" w:right="650"/>
      </w:pPr>
      <w:hyperlink r:id="rId54">
        <w:r>
          <w:rPr>
            <w:color w:val="990000"/>
            <w:u w:val="single" w:color="990000"/>
          </w:rPr>
          <w:t>ogm_billing@stonybrook.edu</w:t>
        </w:r>
      </w:hyperlink>
      <w:r>
        <w:rPr>
          <w:color w:val="990000"/>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5"/>
          <w:u w:val="none"/>
        </w:rPr>
        <w:t> </w:t>
      </w:r>
      <w:r>
        <w:rPr>
          <w:u w:val="none"/>
        </w:rPr>
        <w:t>information</w:t>
      </w:r>
      <w:r>
        <w:rPr>
          <w:spacing w:val="-5"/>
          <w:u w:val="none"/>
        </w:rPr>
        <w:t> </w:t>
      </w:r>
      <w:r>
        <w:rPr>
          <w:u w:val="none"/>
        </w:rPr>
        <w:t>from</w:t>
      </w:r>
      <w:r>
        <w:rPr>
          <w:spacing w:val="-4"/>
          <w:u w:val="none"/>
        </w:rPr>
        <w:t> </w:t>
      </w:r>
      <w:r>
        <w:rPr>
          <w:u w:val="none"/>
        </w:rPr>
        <w:t>those</w:t>
      </w:r>
      <w:r>
        <w:rPr>
          <w:spacing w:val="-5"/>
          <w:u w:val="none"/>
        </w:rPr>
        <w:t> </w:t>
      </w:r>
      <w:r>
        <w:rPr>
          <w:u w:val="none"/>
        </w:rPr>
        <w:t>sponsors</w:t>
      </w:r>
      <w:r>
        <w:rPr>
          <w:spacing w:val="-5"/>
          <w:u w:val="none"/>
        </w:rPr>
        <w:t> </w:t>
      </w:r>
      <w:r>
        <w:rPr>
          <w:u w:val="none"/>
        </w:rPr>
        <w:t>that</w:t>
      </w:r>
      <w:r>
        <w:rPr>
          <w:spacing w:val="-8"/>
          <w:u w:val="none"/>
        </w:rPr>
        <w:t> </w:t>
      </w:r>
      <w:r>
        <w:rPr>
          <w:u w:val="none"/>
        </w:rPr>
        <w:t>pay</w:t>
      </w:r>
      <w:r>
        <w:rPr>
          <w:spacing w:val="-5"/>
          <w:u w:val="none"/>
        </w:rPr>
        <w:t> </w:t>
      </w:r>
      <w:r>
        <w:rPr>
          <w:u w:val="none"/>
        </w:rPr>
        <w:t>The</w:t>
      </w:r>
      <w:r>
        <w:rPr>
          <w:spacing w:val="-5"/>
          <w:u w:val="none"/>
        </w:rPr>
        <w:t> </w:t>
      </w:r>
      <w:r>
        <w:rPr>
          <w:u w:val="none"/>
        </w:rPr>
        <w:t>RF for SUNY for sponsored and non-sponsored research activity.</w:t>
      </w:r>
    </w:p>
    <w:p>
      <w:pPr>
        <w:pStyle w:val="BodyText"/>
        <w:spacing w:after="0" w:line="355" w:lineRule="auto"/>
        <w:sectPr>
          <w:pgSz w:w="12240" w:h="15840"/>
          <w:pgMar w:top="660" w:bottom="280" w:left="0" w:right="0"/>
        </w:sectPr>
      </w:pPr>
    </w:p>
    <w:p>
      <w:pPr>
        <w:spacing w:line="240" w:lineRule="auto"/>
        <w:ind w:left="225" w:right="0" w:firstLine="0"/>
        <w:rPr>
          <w:sz w:val="20"/>
        </w:rPr>
      </w:pPr>
      <w:r>
        <w:rPr>
          <w:sz w:val="20"/>
        </w:rPr>
        <mc:AlternateContent>
          <mc:Choice Requires="wps">
            <w:drawing>
              <wp:inline distT="0" distB="0" distL="0" distR="0">
                <wp:extent cx="7388225" cy="481965"/>
                <wp:effectExtent l="9525" t="0" r="0" b="3809"/>
                <wp:docPr id="12" name="Textbox 12"/>
                <wp:cNvGraphicFramePr>
                  <a:graphicFrameLocks/>
                </wp:cNvGraphicFramePr>
                <a:graphic>
                  <a:graphicData uri="http://schemas.microsoft.com/office/word/2010/wordprocessingShape">
                    <wps:wsp>
                      <wps:cNvPr id="12" name="Textbox 12"/>
                      <wps:cNvSpPr txBox="1"/>
                      <wps:spPr>
                        <a:xfrm>
                          <a:off x="0" y="0"/>
                          <a:ext cx="7388225" cy="481965"/>
                        </a:xfrm>
                        <a:prstGeom prst="rect">
                          <a:avLst/>
                        </a:prstGeom>
                        <a:ln w="6096">
                          <a:solidFill>
                            <a:srgbClr val="000000"/>
                          </a:solidFill>
                          <a:prstDash val="solid"/>
                        </a:ln>
                      </wps:spPr>
                      <wps:txbx>
                        <w:txbxContent>
                          <w:p>
                            <w:pPr>
                              <w:spacing w:before="62"/>
                              <w:ind w:left="337" w:right="0" w:firstLine="0"/>
                              <w:jc w:val="center"/>
                              <w:rPr>
                                <w:b/>
                                <w:sz w:val="40"/>
                              </w:rPr>
                            </w:pPr>
                            <w:bookmarkStart w:name="_bookmark7" w:id="12"/>
                            <w:bookmarkEnd w:id="12"/>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wps:txbx>
                      <wps:bodyPr wrap="square" lIns="0" tIns="0" rIns="0" bIns="0" rtlCol="0">
                        <a:noAutofit/>
                      </wps:bodyPr>
                    </wps:wsp>
                  </a:graphicData>
                </a:graphic>
              </wp:inline>
            </w:drawing>
          </mc:Choice>
          <mc:Fallback>
            <w:pict>
              <v:shape style="width:581.75pt;height:37.950pt;mso-position-horizontal-relative:char;mso-position-vertical-relative:line" type="#_x0000_t202" id="docshape7" filled="false" stroked="true" strokeweight=".48004pt" strokecolor="#000000">
                <w10:anchorlock/>
                <v:textbox inset="0,0,0,0">
                  <w:txbxContent>
                    <w:p>
                      <w:pPr>
                        <w:spacing w:before="62"/>
                        <w:ind w:left="337" w:right="0" w:firstLine="0"/>
                        <w:jc w:val="center"/>
                        <w:rPr>
                          <w:b/>
                          <w:sz w:val="40"/>
                        </w:rPr>
                      </w:pPr>
                      <w:bookmarkStart w:name="_bookmark7" w:id="13"/>
                      <w:bookmarkEnd w:id="13"/>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v:textbox>
                <v:stroke dashstyle="solid"/>
              </v:shape>
            </w:pict>
          </mc:Fallback>
        </mc:AlternateContent>
      </w:r>
      <w:r>
        <w:rPr>
          <w:sz w:val="20"/>
        </w:rPr>
      </w:r>
    </w:p>
    <w:p>
      <w:pPr>
        <w:pStyle w:val="BodyText"/>
        <w:spacing w:before="211"/>
        <w:rPr>
          <w:sz w:val="32"/>
        </w:rPr>
      </w:pPr>
    </w:p>
    <w:p>
      <w:pPr>
        <w:pStyle w:val="Heading1"/>
      </w:pPr>
      <w:r>
        <w:rPr>
          <w:color w:val="006FC0"/>
        </w:rPr>
        <w:t>Spring</w:t>
      </w:r>
      <w:r>
        <w:rPr>
          <w:color w:val="006FC0"/>
          <w:spacing w:val="-3"/>
        </w:rPr>
        <w:t> </w:t>
      </w:r>
      <w:r>
        <w:rPr>
          <w:color w:val="006FC0"/>
        </w:rPr>
        <w:t>2024</w:t>
      </w:r>
      <w:r>
        <w:rPr>
          <w:color w:val="006FC0"/>
          <w:spacing w:val="-8"/>
        </w:rPr>
        <w:t> </w:t>
      </w:r>
      <w:r>
        <w:rPr>
          <w:color w:val="006FC0"/>
        </w:rPr>
        <w:t>NSF</w:t>
      </w:r>
      <w:r>
        <w:rPr>
          <w:color w:val="006FC0"/>
          <w:spacing w:val="-7"/>
        </w:rPr>
        <w:t> </w:t>
      </w:r>
      <w:r>
        <w:rPr>
          <w:color w:val="006FC0"/>
        </w:rPr>
        <w:t>Virtual</w:t>
      </w:r>
      <w:r>
        <w:rPr>
          <w:color w:val="006FC0"/>
          <w:spacing w:val="-6"/>
        </w:rPr>
        <w:t> </w:t>
      </w:r>
      <w:r>
        <w:rPr>
          <w:color w:val="006FC0"/>
        </w:rPr>
        <w:t>Grants</w:t>
      </w:r>
      <w:r>
        <w:rPr>
          <w:color w:val="006FC0"/>
          <w:spacing w:val="-8"/>
        </w:rPr>
        <w:t> </w:t>
      </w:r>
      <w:r>
        <w:rPr>
          <w:color w:val="006FC0"/>
          <w:spacing w:val="-2"/>
        </w:rPr>
        <w:t>Conference</w:t>
      </w:r>
    </w:p>
    <w:p>
      <w:pPr>
        <w:pStyle w:val="BodyText"/>
        <w:spacing w:before="194"/>
        <w:rPr>
          <w:b/>
          <w:sz w:val="32"/>
        </w:rPr>
      </w:pPr>
    </w:p>
    <w:p>
      <w:pPr>
        <w:pStyle w:val="BodyText"/>
        <w:spacing w:line="360" w:lineRule="auto"/>
        <w:ind w:left="542" w:right="650"/>
      </w:pPr>
      <w:r>
        <w:rPr/>
        <w:t>Save the date</w:t>
      </w:r>
      <w:r>
        <w:rPr>
          <w:spacing w:val="-2"/>
        </w:rPr>
        <w:t> </w:t>
      </w:r>
      <w:r>
        <w:rPr/>
        <w:t>for the hybrid </w:t>
      </w:r>
      <w:hyperlink r:id="rId55">
        <w:r>
          <w:rPr>
            <w:color w:val="990000"/>
            <w:u w:val="single" w:color="990000"/>
          </w:rPr>
          <w:t>Spring</w:t>
        </w:r>
        <w:r>
          <w:rPr>
            <w:color w:val="990000"/>
            <w:spacing w:val="-2"/>
            <w:u w:val="single" w:color="990000"/>
          </w:rPr>
          <w:t> </w:t>
        </w:r>
        <w:r>
          <w:rPr>
            <w:color w:val="990000"/>
            <w:u w:val="single" w:color="990000"/>
          </w:rPr>
          <w:t>2024 NSF</w:t>
        </w:r>
        <w:r>
          <w:rPr>
            <w:color w:val="990000"/>
            <w:spacing w:val="-1"/>
            <w:u w:val="single" w:color="990000"/>
          </w:rPr>
          <w:t> </w:t>
        </w:r>
        <w:r>
          <w:rPr>
            <w:color w:val="990000"/>
            <w:u w:val="single" w:color="990000"/>
          </w:rPr>
          <w:t>Grants Conference</w:t>
        </w:r>
      </w:hyperlink>
      <w:r>
        <w:rPr>
          <w:color w:val="990000"/>
          <w:u w:val="none"/>
        </w:rPr>
        <w:t> </w:t>
      </w:r>
      <w:r>
        <w:rPr>
          <w:u w:val="none"/>
        </w:rPr>
        <w:t>from June 3 to June 5,</w:t>
      </w:r>
      <w:r>
        <w:rPr>
          <w:spacing w:val="-3"/>
          <w:u w:val="none"/>
        </w:rPr>
        <w:t> </w:t>
      </w:r>
      <w:r>
        <w:rPr>
          <w:u w:val="none"/>
        </w:rPr>
        <w:t>2024, in Philadelphia, Pennsylvania! </w:t>
      </w:r>
      <w:r>
        <w:rPr>
          <w:color w:val="212121"/>
          <w:u w:val="none"/>
        </w:rPr>
        <w:t>This conference is designed to give new faculty, researchers, and administrators key insights into a wide range of current issues at NSF. NSF program officers representing</w:t>
      </w:r>
      <w:r>
        <w:rPr>
          <w:color w:val="212121"/>
          <w:spacing w:val="-2"/>
          <w:u w:val="none"/>
        </w:rPr>
        <w:t> </w:t>
      </w:r>
      <w:r>
        <w:rPr>
          <w:color w:val="212121"/>
          <w:u w:val="none"/>
        </w:rPr>
        <w:t>each</w:t>
      </w:r>
      <w:r>
        <w:rPr>
          <w:color w:val="212121"/>
          <w:spacing w:val="-2"/>
          <w:u w:val="none"/>
        </w:rPr>
        <w:t> </w:t>
      </w:r>
      <w:r>
        <w:rPr>
          <w:color w:val="212121"/>
          <w:u w:val="none"/>
        </w:rPr>
        <w:t>NSF</w:t>
      </w:r>
      <w:r>
        <w:rPr>
          <w:color w:val="212121"/>
          <w:spacing w:val="-1"/>
          <w:u w:val="none"/>
        </w:rPr>
        <w:t> </w:t>
      </w:r>
      <w:r>
        <w:rPr>
          <w:color w:val="212121"/>
          <w:u w:val="none"/>
        </w:rPr>
        <w:t>directorate</w:t>
      </w:r>
      <w:r>
        <w:rPr>
          <w:color w:val="212121"/>
          <w:spacing w:val="-1"/>
          <w:u w:val="none"/>
        </w:rPr>
        <w:t> </w:t>
      </w:r>
      <w:r>
        <w:rPr>
          <w:color w:val="212121"/>
          <w:u w:val="none"/>
        </w:rPr>
        <w:t>will</w:t>
      </w:r>
      <w:r>
        <w:rPr>
          <w:color w:val="212121"/>
          <w:spacing w:val="-2"/>
          <w:u w:val="none"/>
        </w:rPr>
        <w:t> </w:t>
      </w:r>
      <w:r>
        <w:rPr>
          <w:color w:val="212121"/>
          <w:u w:val="none"/>
        </w:rPr>
        <w:t>be</w:t>
      </w:r>
      <w:r>
        <w:rPr>
          <w:color w:val="212121"/>
          <w:spacing w:val="-2"/>
          <w:u w:val="none"/>
        </w:rPr>
        <w:t> </w:t>
      </w:r>
      <w:r>
        <w:rPr>
          <w:color w:val="212121"/>
          <w:u w:val="none"/>
        </w:rPr>
        <w:t>on</w:t>
      </w:r>
      <w:r>
        <w:rPr>
          <w:color w:val="212121"/>
          <w:spacing w:val="-6"/>
          <w:u w:val="none"/>
        </w:rPr>
        <w:t> </w:t>
      </w:r>
      <w:r>
        <w:rPr>
          <w:color w:val="212121"/>
          <w:u w:val="none"/>
        </w:rPr>
        <w:t>hand</w:t>
      </w:r>
      <w:r>
        <w:rPr>
          <w:color w:val="212121"/>
          <w:spacing w:val="-2"/>
          <w:u w:val="none"/>
        </w:rPr>
        <w:t> </w:t>
      </w:r>
      <w:r>
        <w:rPr>
          <w:color w:val="212121"/>
          <w:u w:val="none"/>
        </w:rPr>
        <w:t>to</w:t>
      </w:r>
      <w:r>
        <w:rPr>
          <w:color w:val="212121"/>
          <w:spacing w:val="-6"/>
          <w:u w:val="none"/>
        </w:rPr>
        <w:t> </w:t>
      </w:r>
      <w:r>
        <w:rPr>
          <w:color w:val="212121"/>
          <w:u w:val="none"/>
        </w:rPr>
        <w:t>provide</w:t>
      </w:r>
      <w:r>
        <w:rPr>
          <w:color w:val="212121"/>
          <w:spacing w:val="-6"/>
          <w:u w:val="none"/>
        </w:rPr>
        <w:t> </w:t>
      </w:r>
      <w:r>
        <w:rPr>
          <w:color w:val="212121"/>
          <w:u w:val="none"/>
        </w:rPr>
        <w:t>up-to-date</w:t>
      </w:r>
      <w:r>
        <w:rPr>
          <w:color w:val="212121"/>
          <w:spacing w:val="-2"/>
          <w:u w:val="none"/>
        </w:rPr>
        <w:t> </w:t>
      </w:r>
      <w:r>
        <w:rPr>
          <w:color w:val="212121"/>
          <w:u w:val="none"/>
        </w:rPr>
        <w:t>information</w:t>
      </w:r>
      <w:r>
        <w:rPr>
          <w:color w:val="212121"/>
          <w:spacing w:val="-6"/>
          <w:u w:val="none"/>
        </w:rPr>
        <w:t> </w:t>
      </w:r>
      <w:r>
        <w:rPr>
          <w:color w:val="212121"/>
          <w:u w:val="none"/>
        </w:rPr>
        <w:t>about</w:t>
      </w:r>
      <w:r>
        <w:rPr>
          <w:color w:val="212121"/>
          <w:spacing w:val="-6"/>
          <w:u w:val="none"/>
        </w:rPr>
        <w:t> </w:t>
      </w:r>
      <w:r>
        <w:rPr>
          <w:color w:val="212121"/>
          <w:u w:val="none"/>
        </w:rPr>
        <w:t>specific funding opportunities and to answer attendee</w:t>
      </w:r>
      <w:r>
        <w:rPr>
          <w:color w:val="212121"/>
          <w:spacing w:val="-2"/>
          <w:u w:val="none"/>
        </w:rPr>
        <w:t> </w:t>
      </w:r>
      <w:r>
        <w:rPr>
          <w:color w:val="212121"/>
          <w:u w:val="none"/>
        </w:rPr>
        <w:t>questions. </w:t>
      </w:r>
      <w:r>
        <w:rPr>
          <w:color w:val="232323"/>
          <w:u w:val="none"/>
        </w:rPr>
        <w:t>A draft agenda will be available soon at </w:t>
      </w:r>
      <w:hyperlink r:id="rId56">
        <w:r>
          <w:rPr>
            <w:color w:val="970000"/>
            <w:u w:val="single" w:color="970000"/>
          </w:rPr>
          <w:t>nsfpolicyoutreach.com</w:t>
        </w:r>
      </w:hyperlink>
      <w:r>
        <w:rPr>
          <w:u w:val="none"/>
        </w:rPr>
        <w:t>. </w:t>
      </w:r>
      <w:r>
        <w:rPr>
          <w:color w:val="212121"/>
          <w:u w:val="none"/>
        </w:rPr>
        <w:t>Registration will open on Wednesday, March 6, at 12 pm ET.</w:t>
      </w:r>
    </w:p>
    <w:p>
      <w:pPr>
        <w:pStyle w:val="BodyText"/>
        <w:spacing w:before="107"/>
      </w:pPr>
    </w:p>
    <w:p>
      <w:pPr>
        <w:pStyle w:val="BodyText"/>
        <w:spacing w:line="360" w:lineRule="auto"/>
        <w:ind w:left="542" w:right="578"/>
      </w:pPr>
      <w:r>
        <w:rPr>
          <w:color w:val="212121"/>
        </w:rPr>
        <w:t>Feel</w:t>
      </w:r>
      <w:r>
        <w:rPr>
          <w:color w:val="212121"/>
          <w:spacing w:val="-3"/>
        </w:rPr>
        <w:t> </w:t>
      </w:r>
      <w:r>
        <w:rPr>
          <w:color w:val="212121"/>
        </w:rPr>
        <w:t>free</w:t>
      </w:r>
      <w:r>
        <w:rPr>
          <w:color w:val="212121"/>
          <w:spacing w:val="-3"/>
        </w:rPr>
        <w:t> </w:t>
      </w:r>
      <w:r>
        <w:rPr>
          <w:color w:val="212121"/>
        </w:rPr>
        <w:t>to</w:t>
      </w:r>
      <w:r>
        <w:rPr>
          <w:color w:val="212121"/>
          <w:spacing w:val="-3"/>
        </w:rPr>
        <w:t> </w:t>
      </w:r>
      <w:r>
        <w:rPr>
          <w:color w:val="212121"/>
        </w:rPr>
        <w:t>check</w:t>
      </w:r>
      <w:r>
        <w:rPr>
          <w:color w:val="212121"/>
          <w:spacing w:val="-3"/>
        </w:rPr>
        <w:t> </w:t>
      </w:r>
      <w:r>
        <w:rPr>
          <w:color w:val="212121"/>
        </w:rPr>
        <w:t>the</w:t>
      </w:r>
      <w:r>
        <w:rPr>
          <w:color w:val="212121"/>
          <w:spacing w:val="-7"/>
        </w:rPr>
        <w:t> </w:t>
      </w:r>
      <w:r>
        <w:rPr>
          <w:color w:val="212121"/>
        </w:rPr>
        <w:t>nsfpolicyoutreach</w:t>
      </w:r>
      <w:r>
        <w:rPr>
          <w:color w:val="212121"/>
          <w:spacing w:val="-3"/>
        </w:rPr>
        <w:t> </w:t>
      </w:r>
      <w:r>
        <w:rPr>
          <w:color w:val="212121"/>
        </w:rPr>
        <w:t>website</w:t>
      </w:r>
      <w:r>
        <w:rPr>
          <w:color w:val="212121"/>
          <w:spacing w:val="-3"/>
        </w:rPr>
        <w:t> </w:t>
      </w:r>
      <w:r>
        <w:rPr>
          <w:color w:val="212121"/>
        </w:rPr>
        <w:t>for</w:t>
      </w:r>
      <w:r>
        <w:rPr>
          <w:color w:val="212121"/>
          <w:spacing w:val="-2"/>
        </w:rPr>
        <w:t> </w:t>
      </w:r>
      <w:r>
        <w:rPr>
          <w:color w:val="212121"/>
        </w:rPr>
        <w:t>the</w:t>
      </w:r>
      <w:r>
        <w:rPr>
          <w:color w:val="212121"/>
          <w:spacing w:val="-3"/>
        </w:rPr>
        <w:t> </w:t>
      </w:r>
      <w:r>
        <w:rPr>
          <w:color w:val="212121"/>
        </w:rPr>
        <w:t>most </w:t>
      </w:r>
      <w:hyperlink r:id="rId57">
        <w:r>
          <w:rPr>
            <w:color w:val="990000"/>
            <w:u w:val="single" w:color="990000"/>
          </w:rPr>
          <w:t>up-to-date</w:t>
        </w:r>
        <w:r>
          <w:rPr>
            <w:color w:val="990000"/>
            <w:spacing w:val="-3"/>
            <w:u w:val="single" w:color="990000"/>
          </w:rPr>
          <w:t> </w:t>
        </w:r>
        <w:r>
          <w:rPr>
            <w:color w:val="990000"/>
            <w:u w:val="single" w:color="990000"/>
          </w:rPr>
          <w:t>information</w:t>
        </w:r>
        <w:r>
          <w:rPr>
            <w:color w:val="990000"/>
            <w:spacing w:val="-7"/>
            <w:u w:val="single" w:color="990000"/>
          </w:rPr>
          <w:t> </w:t>
        </w:r>
        <w:r>
          <w:rPr>
            <w:color w:val="990000"/>
            <w:u w:val="single" w:color="990000"/>
          </w:rPr>
          <w:t>and</w:t>
        </w:r>
        <w:r>
          <w:rPr>
            <w:color w:val="990000"/>
            <w:spacing w:val="-3"/>
            <w:u w:val="single" w:color="990000"/>
          </w:rPr>
          <w:t> </w:t>
        </w:r>
        <w:r>
          <w:rPr>
            <w:color w:val="990000"/>
            <w:u w:val="single" w:color="990000"/>
          </w:rPr>
          <w:t>view</w:t>
        </w:r>
        <w:r>
          <w:rPr>
            <w:color w:val="990000"/>
            <w:spacing w:val="-3"/>
            <w:u w:val="single" w:color="990000"/>
          </w:rPr>
          <w:t> </w:t>
        </w:r>
        <w:r>
          <w:rPr>
            <w:color w:val="990000"/>
            <w:u w:val="single" w:color="990000"/>
          </w:rPr>
          <w:t>recordings</w:t>
        </w:r>
      </w:hyperlink>
      <w:r>
        <w:rPr>
          <w:color w:val="990000"/>
          <w:u w:val="none"/>
        </w:rPr>
        <w:t> </w:t>
      </w:r>
      <w:r>
        <w:rPr>
          <w:color w:val="212121"/>
          <w:u w:val="none"/>
        </w:rPr>
        <w:t>of sessions from previous conferences. You may also view the </w:t>
      </w:r>
      <w:hyperlink r:id="rId58">
        <w:r>
          <w:rPr>
            <w:color w:val="990000"/>
            <w:u w:val="single" w:color="990000"/>
          </w:rPr>
          <w:t>Fall 2023 Virtual Grants Conference</w:t>
        </w:r>
      </w:hyperlink>
      <w:r>
        <w:rPr>
          <w:color w:val="990000"/>
          <w:u w:val="none"/>
        </w:rPr>
        <w:t> </w:t>
      </w:r>
      <w:hyperlink r:id="rId58">
        <w:r>
          <w:rPr>
            <w:color w:val="990000"/>
            <w:u w:val="single" w:color="990000"/>
          </w:rPr>
          <w:t>recordings</w:t>
        </w:r>
      </w:hyperlink>
      <w:r>
        <w:rPr>
          <w:color w:val="990000"/>
          <w:u w:val="none"/>
        </w:rPr>
        <w:t> </w:t>
      </w:r>
      <w:r>
        <w:rPr>
          <w:color w:val="212121"/>
          <w:u w:val="none"/>
        </w:rPr>
        <w:t>on NSF’s YouTube page. If you have any logistical questions about this hybrid conference, please </w:t>
      </w:r>
      <w:hyperlink r:id="rId59">
        <w:r>
          <w:rPr>
            <w:color w:val="970000"/>
            <w:u w:val="single" w:color="970000"/>
          </w:rPr>
          <w:t>contact NSF at grants_conference@nsf.gov</w:t>
        </w:r>
      </w:hyperlink>
      <w:r>
        <w:rPr>
          <w:color w:val="212121"/>
          <w:u w:val="none"/>
        </w:rPr>
        <w:t>.</w:t>
      </w:r>
    </w:p>
    <w:p>
      <w:pPr>
        <w:pStyle w:val="Heading1"/>
        <w:spacing w:before="305"/>
      </w:pPr>
      <w:r>
        <w:rPr>
          <w:color w:val="006FC0"/>
        </w:rPr>
        <w:t>The</w:t>
      </w:r>
      <w:r>
        <w:rPr>
          <w:color w:val="006FC0"/>
          <w:spacing w:val="-12"/>
        </w:rPr>
        <w:t> </w:t>
      </w:r>
      <w:r>
        <w:rPr>
          <w:color w:val="006FC0"/>
        </w:rPr>
        <w:t>Early</w:t>
      </w:r>
      <w:r>
        <w:rPr>
          <w:color w:val="006FC0"/>
          <w:spacing w:val="-6"/>
        </w:rPr>
        <w:t> </w:t>
      </w:r>
      <w:r>
        <w:rPr>
          <w:color w:val="006FC0"/>
        </w:rPr>
        <w:t>Career</w:t>
      </w:r>
      <w:r>
        <w:rPr>
          <w:color w:val="006FC0"/>
          <w:spacing w:val="-9"/>
        </w:rPr>
        <w:t> </w:t>
      </w:r>
      <w:r>
        <w:rPr>
          <w:color w:val="006FC0"/>
        </w:rPr>
        <w:t>Workshop</w:t>
      </w:r>
      <w:r>
        <w:rPr>
          <w:color w:val="006FC0"/>
          <w:spacing w:val="-8"/>
        </w:rPr>
        <w:t> </w:t>
      </w:r>
      <w:r>
        <w:rPr>
          <w:color w:val="006FC0"/>
        </w:rPr>
        <w:t>Series</w:t>
      </w:r>
      <w:r>
        <w:rPr>
          <w:color w:val="006FC0"/>
          <w:spacing w:val="-5"/>
        </w:rPr>
        <w:t> </w:t>
      </w:r>
      <w:r>
        <w:rPr>
          <w:color w:val="006FC0"/>
        </w:rPr>
        <w:t>for</w:t>
      </w:r>
      <w:r>
        <w:rPr>
          <w:color w:val="006FC0"/>
          <w:spacing w:val="-9"/>
        </w:rPr>
        <w:t> </w:t>
      </w:r>
      <w:r>
        <w:rPr>
          <w:color w:val="006FC0"/>
        </w:rPr>
        <w:t>Stony</w:t>
      </w:r>
      <w:r>
        <w:rPr>
          <w:color w:val="006FC0"/>
          <w:spacing w:val="-5"/>
        </w:rPr>
        <w:t> </w:t>
      </w:r>
      <w:r>
        <w:rPr>
          <w:color w:val="006FC0"/>
        </w:rPr>
        <w:t>Brook</w:t>
      </w:r>
      <w:r>
        <w:rPr>
          <w:color w:val="006FC0"/>
          <w:spacing w:val="-5"/>
        </w:rPr>
        <w:t> </w:t>
      </w:r>
      <w:r>
        <w:rPr>
          <w:color w:val="006FC0"/>
          <w:spacing w:val="-2"/>
        </w:rPr>
        <w:t>Researchers</w:t>
      </w:r>
    </w:p>
    <w:p>
      <w:pPr>
        <w:pStyle w:val="BodyText"/>
        <w:spacing w:line="360" w:lineRule="auto" w:before="240"/>
        <w:ind w:left="542" w:right="650"/>
      </w:pPr>
      <w:r>
        <w:rPr>
          <w:color w:val="252525"/>
        </w:rPr>
        <w:t>The Office of Proposal Development (OPD) and Office of Sponsored Programs (OSP) have teamed up to present the 2023-2024 Early Career Workshop Series for Stony Brook Researchers! This virtual workshop series began on Thursday, October 19 and includes seven workshops. The series will walk researchers</w:t>
      </w:r>
      <w:r>
        <w:rPr>
          <w:color w:val="252525"/>
          <w:spacing w:val="-3"/>
        </w:rPr>
        <w:t> </w:t>
      </w:r>
      <w:r>
        <w:rPr>
          <w:color w:val="252525"/>
        </w:rPr>
        <w:t>through</w:t>
      </w:r>
      <w:r>
        <w:rPr>
          <w:color w:val="252525"/>
          <w:spacing w:val="-3"/>
        </w:rPr>
        <w:t> </w:t>
      </w:r>
      <w:r>
        <w:rPr>
          <w:color w:val="252525"/>
        </w:rPr>
        <w:t>the</w:t>
      </w:r>
      <w:r>
        <w:rPr>
          <w:color w:val="252525"/>
          <w:spacing w:val="-3"/>
        </w:rPr>
        <w:t> </w:t>
      </w:r>
      <w:r>
        <w:rPr>
          <w:color w:val="252525"/>
        </w:rPr>
        <w:t>following</w:t>
      </w:r>
      <w:r>
        <w:rPr>
          <w:color w:val="252525"/>
          <w:spacing w:val="-3"/>
        </w:rPr>
        <w:t> </w:t>
      </w:r>
      <w:r>
        <w:rPr>
          <w:color w:val="252525"/>
        </w:rPr>
        <w:t>topics:</w:t>
      </w:r>
      <w:r>
        <w:rPr>
          <w:color w:val="252525"/>
          <w:spacing w:val="-8"/>
        </w:rPr>
        <w:t> </w:t>
      </w:r>
      <w:r>
        <w:rPr>
          <w:color w:val="252525"/>
        </w:rPr>
        <w:t>Introduction</w:t>
      </w:r>
      <w:r>
        <w:rPr>
          <w:color w:val="252525"/>
          <w:spacing w:val="-3"/>
        </w:rPr>
        <w:t> </w:t>
      </w:r>
      <w:r>
        <w:rPr>
          <w:color w:val="252525"/>
        </w:rPr>
        <w:t>to</w:t>
      </w:r>
      <w:r>
        <w:rPr>
          <w:color w:val="252525"/>
          <w:spacing w:val="-3"/>
        </w:rPr>
        <w:t> </w:t>
      </w:r>
      <w:r>
        <w:rPr>
          <w:color w:val="252525"/>
        </w:rPr>
        <w:t>OSP/OPD</w:t>
      </w:r>
      <w:r>
        <w:rPr>
          <w:color w:val="252525"/>
          <w:spacing w:val="-3"/>
        </w:rPr>
        <w:t> </w:t>
      </w:r>
      <w:r>
        <w:rPr>
          <w:color w:val="252525"/>
        </w:rPr>
        <w:t>(October</w:t>
      </w:r>
      <w:r>
        <w:rPr>
          <w:color w:val="252525"/>
          <w:spacing w:val="-2"/>
        </w:rPr>
        <w:t> </w:t>
      </w:r>
      <w:r>
        <w:rPr>
          <w:color w:val="252525"/>
        </w:rPr>
        <w:t>19),</w:t>
      </w:r>
      <w:r>
        <w:rPr>
          <w:color w:val="252525"/>
          <w:spacing w:val="-3"/>
        </w:rPr>
        <w:t> </w:t>
      </w:r>
      <w:r>
        <w:rPr>
          <w:color w:val="252525"/>
        </w:rPr>
        <w:t>Introduction</w:t>
      </w:r>
      <w:r>
        <w:rPr>
          <w:color w:val="252525"/>
          <w:spacing w:val="-3"/>
        </w:rPr>
        <w:t> </w:t>
      </w:r>
      <w:r>
        <w:rPr>
          <w:color w:val="252525"/>
        </w:rPr>
        <w:t>to</w:t>
      </w:r>
      <w:r>
        <w:rPr>
          <w:color w:val="252525"/>
          <w:spacing w:val="-3"/>
        </w:rPr>
        <w:t> </w:t>
      </w:r>
      <w:r>
        <w:rPr>
          <w:color w:val="252525"/>
        </w:rPr>
        <w:t>Various Sponsors (November 9), Understanding a Funding Opportunity Announcement (December 14), Common Proposal Elements (January</w:t>
      </w:r>
      <w:r>
        <w:rPr>
          <w:color w:val="252525"/>
          <w:spacing w:val="-2"/>
        </w:rPr>
        <w:t> </w:t>
      </w:r>
      <w:r>
        <w:rPr>
          <w:color w:val="252525"/>
        </w:rPr>
        <w:t>11), How to Construct</w:t>
      </w:r>
      <w:r>
        <w:rPr>
          <w:color w:val="252525"/>
          <w:spacing w:val="-2"/>
        </w:rPr>
        <w:t> </w:t>
      </w:r>
      <w:r>
        <w:rPr>
          <w:color w:val="252525"/>
        </w:rPr>
        <w:t>a Budget</w:t>
      </w:r>
      <w:r>
        <w:rPr>
          <w:color w:val="252525"/>
          <w:spacing w:val="-2"/>
        </w:rPr>
        <w:t> </w:t>
      </w:r>
      <w:r>
        <w:rPr>
          <w:color w:val="252525"/>
        </w:rPr>
        <w:t>(Feb 8), Regulatory</w:t>
      </w:r>
      <w:r>
        <w:rPr>
          <w:color w:val="252525"/>
          <w:spacing w:val="-2"/>
        </w:rPr>
        <w:t> </w:t>
      </w:r>
      <w:r>
        <w:rPr>
          <w:color w:val="252525"/>
        </w:rPr>
        <w:t>Compliance (Mar</w:t>
      </w:r>
      <w:r>
        <w:rPr>
          <w:color w:val="252525"/>
          <w:spacing w:val="-5"/>
        </w:rPr>
        <w:t> </w:t>
      </w:r>
      <w:r>
        <w:rPr>
          <w:color w:val="252525"/>
        </w:rPr>
        <w:t>7),</w:t>
      </w:r>
      <w:r>
        <w:rPr>
          <w:color w:val="252525"/>
          <w:spacing w:val="-2"/>
        </w:rPr>
        <w:t> </w:t>
      </w:r>
      <w:r>
        <w:rPr>
          <w:color w:val="252525"/>
        </w:rPr>
        <w:t>and</w:t>
      </w:r>
      <w:r>
        <w:rPr>
          <w:color w:val="252525"/>
          <w:spacing w:val="-2"/>
        </w:rPr>
        <w:t> </w:t>
      </w:r>
      <w:r>
        <w:rPr>
          <w:color w:val="252525"/>
        </w:rPr>
        <w:t>Engaging</w:t>
      </w:r>
      <w:r>
        <w:rPr>
          <w:color w:val="252525"/>
          <w:spacing w:val="-2"/>
        </w:rPr>
        <w:t> </w:t>
      </w:r>
      <w:r>
        <w:rPr>
          <w:color w:val="252525"/>
        </w:rPr>
        <w:t>with</w:t>
      </w:r>
      <w:r>
        <w:rPr>
          <w:color w:val="252525"/>
          <w:spacing w:val="-2"/>
        </w:rPr>
        <w:t> </w:t>
      </w:r>
      <w:r>
        <w:rPr>
          <w:color w:val="252525"/>
        </w:rPr>
        <w:t>a</w:t>
      </w:r>
      <w:r>
        <w:rPr>
          <w:color w:val="252525"/>
          <w:spacing w:val="-1"/>
        </w:rPr>
        <w:t> </w:t>
      </w:r>
      <w:r>
        <w:rPr>
          <w:color w:val="252525"/>
        </w:rPr>
        <w:t>Program</w:t>
      </w:r>
      <w:r>
        <w:rPr>
          <w:color w:val="252525"/>
          <w:spacing w:val="-1"/>
        </w:rPr>
        <w:t> </w:t>
      </w:r>
      <w:r>
        <w:rPr>
          <w:color w:val="252525"/>
        </w:rPr>
        <w:t>Officer</w:t>
      </w:r>
      <w:r>
        <w:rPr>
          <w:color w:val="252525"/>
          <w:spacing w:val="-9"/>
        </w:rPr>
        <w:t> </w:t>
      </w:r>
      <w:r>
        <w:rPr>
          <w:color w:val="252525"/>
        </w:rPr>
        <w:t>(April</w:t>
      </w:r>
      <w:r>
        <w:rPr>
          <w:color w:val="252525"/>
          <w:spacing w:val="-3"/>
        </w:rPr>
        <w:t> </w:t>
      </w:r>
      <w:r>
        <w:rPr>
          <w:color w:val="252525"/>
        </w:rPr>
        <w:t>11).</w:t>
      </w:r>
      <w:r>
        <w:rPr>
          <w:color w:val="252525"/>
          <w:spacing w:val="-2"/>
        </w:rPr>
        <w:t> </w:t>
      </w:r>
      <w:r>
        <w:rPr>
          <w:color w:val="252525"/>
        </w:rPr>
        <w:t>Each</w:t>
      </w:r>
      <w:r>
        <w:rPr>
          <w:color w:val="252525"/>
          <w:spacing w:val="-6"/>
        </w:rPr>
        <w:t> </w:t>
      </w:r>
      <w:r>
        <w:rPr>
          <w:color w:val="252525"/>
        </w:rPr>
        <w:t>session</w:t>
      </w:r>
      <w:r>
        <w:rPr>
          <w:color w:val="252525"/>
          <w:spacing w:val="-1"/>
        </w:rPr>
        <w:t> </w:t>
      </w:r>
      <w:r>
        <w:rPr>
          <w:color w:val="252525"/>
        </w:rPr>
        <w:t>will</w:t>
      </w:r>
      <w:r>
        <w:rPr>
          <w:color w:val="252525"/>
          <w:spacing w:val="-2"/>
        </w:rPr>
        <w:t> </w:t>
      </w:r>
      <w:r>
        <w:rPr>
          <w:color w:val="252525"/>
        </w:rPr>
        <w:t>take</w:t>
      </w:r>
      <w:r>
        <w:rPr>
          <w:color w:val="252525"/>
          <w:spacing w:val="-6"/>
        </w:rPr>
        <w:t> </w:t>
      </w:r>
      <w:r>
        <w:rPr>
          <w:color w:val="252525"/>
        </w:rPr>
        <w:t>place</w:t>
      </w:r>
      <w:r>
        <w:rPr>
          <w:color w:val="252525"/>
          <w:spacing w:val="-1"/>
        </w:rPr>
        <w:t> </w:t>
      </w:r>
      <w:r>
        <w:rPr>
          <w:color w:val="252525"/>
        </w:rPr>
        <w:t>from</w:t>
      </w:r>
      <w:r>
        <w:rPr>
          <w:color w:val="252525"/>
          <w:spacing w:val="-1"/>
        </w:rPr>
        <w:t> </w:t>
      </w:r>
      <w:r>
        <w:rPr>
          <w:color w:val="252525"/>
        </w:rPr>
        <w:t>noon</w:t>
      </w:r>
      <w:r>
        <w:rPr>
          <w:color w:val="252525"/>
          <w:spacing w:val="-2"/>
        </w:rPr>
        <w:t> </w:t>
      </w:r>
      <w:r>
        <w:rPr>
          <w:color w:val="252525"/>
        </w:rPr>
        <w:t>to</w:t>
      </w:r>
      <w:r>
        <w:rPr>
          <w:color w:val="252525"/>
          <w:spacing w:val="-2"/>
        </w:rPr>
        <w:t> </w:t>
      </w:r>
      <w:r>
        <w:rPr>
          <w:color w:val="252525"/>
        </w:rPr>
        <w:t>1</w:t>
      </w:r>
      <w:r>
        <w:rPr>
          <w:color w:val="252525"/>
          <w:spacing w:val="-6"/>
        </w:rPr>
        <w:t> </w:t>
      </w:r>
      <w:r>
        <w:rPr>
          <w:color w:val="252525"/>
        </w:rPr>
        <w:t>pm and </w:t>
      </w:r>
      <w:hyperlink r:id="rId60">
        <w:r>
          <w:rPr>
            <w:color w:val="990000"/>
            <w:u w:val="single" w:color="990000"/>
          </w:rPr>
          <w:t>registration for the virtual series can be completed at this link</w:t>
        </w:r>
      </w:hyperlink>
      <w:r>
        <w:rPr>
          <w:color w:val="252525"/>
          <w:u w:val="none"/>
        </w:rPr>
        <w:t>. We hope to see you there!</w:t>
      </w:r>
    </w:p>
    <w:p>
      <w:pPr>
        <w:pStyle w:val="Heading1"/>
        <w:spacing w:before="305"/>
      </w:pPr>
      <w:r>
        <w:rPr>
          <w:color w:val="006FC0"/>
        </w:rPr>
        <w:t>SciENcv</w:t>
      </w:r>
      <w:r>
        <w:rPr>
          <w:color w:val="006FC0"/>
          <w:spacing w:val="-12"/>
        </w:rPr>
        <w:t> </w:t>
      </w:r>
      <w:r>
        <w:rPr>
          <w:color w:val="006FC0"/>
          <w:spacing w:val="-2"/>
        </w:rPr>
        <w:t>Training</w:t>
      </w:r>
    </w:p>
    <w:p>
      <w:pPr>
        <w:pStyle w:val="BodyText"/>
        <w:spacing w:line="360" w:lineRule="auto" w:before="241"/>
        <w:ind w:left="542" w:right="578"/>
      </w:pPr>
      <w:r>
        <w:rPr>
          <w:color w:val="212121"/>
        </w:rPr>
        <w:t>Save</w:t>
      </w:r>
      <w:r>
        <w:rPr>
          <w:color w:val="212121"/>
          <w:spacing w:val="-2"/>
        </w:rPr>
        <w:t> </w:t>
      </w:r>
      <w:r>
        <w:rPr>
          <w:color w:val="212121"/>
        </w:rPr>
        <w:t>the</w:t>
      </w:r>
      <w:r>
        <w:rPr>
          <w:color w:val="212121"/>
          <w:spacing w:val="-2"/>
        </w:rPr>
        <w:t> </w:t>
      </w:r>
      <w:r>
        <w:rPr>
          <w:color w:val="212121"/>
        </w:rPr>
        <w:t>Dates!</w:t>
      </w:r>
      <w:r>
        <w:rPr>
          <w:color w:val="212121"/>
          <w:spacing w:val="-6"/>
        </w:rPr>
        <w:t> </w:t>
      </w:r>
      <w:r>
        <w:rPr>
          <w:color w:val="212121"/>
        </w:rPr>
        <w:t>OSP</w:t>
      </w:r>
      <w:r>
        <w:rPr>
          <w:color w:val="212121"/>
          <w:spacing w:val="-4"/>
        </w:rPr>
        <w:t> </w:t>
      </w:r>
      <w:r>
        <w:rPr>
          <w:color w:val="212121"/>
        </w:rPr>
        <w:t>and</w:t>
      </w:r>
      <w:r>
        <w:rPr>
          <w:color w:val="212121"/>
          <w:spacing w:val="-2"/>
        </w:rPr>
        <w:t> </w:t>
      </w:r>
      <w:r>
        <w:rPr>
          <w:color w:val="212121"/>
        </w:rPr>
        <w:t>OPD</w:t>
      </w:r>
      <w:r>
        <w:rPr>
          <w:color w:val="212121"/>
          <w:spacing w:val="-2"/>
        </w:rPr>
        <w:t> </w:t>
      </w:r>
      <w:r>
        <w:rPr>
          <w:color w:val="212121"/>
        </w:rPr>
        <w:t>will</w:t>
      </w:r>
      <w:r>
        <w:rPr>
          <w:color w:val="212121"/>
          <w:spacing w:val="-3"/>
        </w:rPr>
        <w:t> </w:t>
      </w:r>
      <w:r>
        <w:rPr>
          <w:color w:val="212121"/>
        </w:rPr>
        <w:t>be</w:t>
      </w:r>
      <w:r>
        <w:rPr>
          <w:color w:val="212121"/>
          <w:spacing w:val="-2"/>
        </w:rPr>
        <w:t> </w:t>
      </w:r>
      <w:r>
        <w:rPr>
          <w:color w:val="212121"/>
        </w:rPr>
        <w:t>offering</w:t>
      </w:r>
      <w:r>
        <w:rPr>
          <w:color w:val="212121"/>
          <w:spacing w:val="-2"/>
        </w:rPr>
        <w:t> </w:t>
      </w:r>
      <w:r>
        <w:rPr>
          <w:color w:val="212121"/>
        </w:rPr>
        <w:t>quarterly</w:t>
      </w:r>
      <w:r>
        <w:rPr>
          <w:color w:val="212121"/>
          <w:spacing w:val="-2"/>
        </w:rPr>
        <w:t> </w:t>
      </w:r>
      <w:r>
        <w:rPr>
          <w:color w:val="212121"/>
        </w:rPr>
        <w:t>“A</w:t>
      </w:r>
      <w:r>
        <w:rPr>
          <w:color w:val="212121"/>
          <w:spacing w:val="-4"/>
        </w:rPr>
        <w:t> </w:t>
      </w:r>
      <w:r>
        <w:rPr>
          <w:color w:val="212121"/>
        </w:rPr>
        <w:t>How-to</w:t>
      </w:r>
      <w:r>
        <w:rPr>
          <w:color w:val="212121"/>
          <w:spacing w:val="-2"/>
        </w:rPr>
        <w:t> </w:t>
      </w:r>
      <w:r>
        <w:rPr>
          <w:color w:val="212121"/>
        </w:rPr>
        <w:t>Guide</w:t>
      </w:r>
      <w:r>
        <w:rPr>
          <w:color w:val="212121"/>
          <w:spacing w:val="-6"/>
        </w:rPr>
        <w:t> </w:t>
      </w:r>
      <w:r>
        <w:rPr>
          <w:color w:val="212121"/>
        </w:rPr>
        <w:t>for</w:t>
      </w:r>
      <w:r>
        <w:rPr>
          <w:color w:val="212121"/>
          <w:spacing w:val="-1"/>
        </w:rPr>
        <w:t> </w:t>
      </w:r>
      <w:r>
        <w:rPr>
          <w:color w:val="212121"/>
        </w:rPr>
        <w:t>SciENcv</w:t>
      </w:r>
      <w:r>
        <w:rPr>
          <w:color w:val="212121"/>
          <w:spacing w:val="-2"/>
        </w:rPr>
        <w:t> </w:t>
      </w:r>
      <w:r>
        <w:rPr>
          <w:color w:val="212121"/>
        </w:rPr>
        <w:t>''</w:t>
      </w:r>
      <w:r>
        <w:rPr>
          <w:color w:val="212121"/>
          <w:spacing w:val="-5"/>
        </w:rPr>
        <w:t> </w:t>
      </w:r>
      <w:r>
        <w:rPr>
          <w:color w:val="212121"/>
        </w:rPr>
        <w:t>training</w:t>
      </w:r>
      <w:r>
        <w:rPr>
          <w:color w:val="212121"/>
          <w:spacing w:val="40"/>
        </w:rPr>
        <w:t> </w:t>
      </w:r>
      <w:r>
        <w:rPr>
          <w:color w:val="212121"/>
        </w:rPr>
        <w:t>to</w:t>
      </w:r>
      <w:r>
        <w:rPr>
          <w:color w:val="212121"/>
          <w:spacing w:val="-1"/>
        </w:rPr>
        <w:t> </w:t>
      </w:r>
      <w:r>
        <w:rPr>
          <w:color w:val="212121"/>
        </w:rPr>
        <w:t>assist in preparing personnel documents with the new requirements. The next training will be March 20, 2024 and June 12, 2024, times TBD.</w:t>
      </w:r>
      <w:r>
        <w:rPr>
          <w:color w:val="212121"/>
          <w:spacing w:val="40"/>
        </w:rPr>
        <w:t> </w:t>
      </w:r>
      <w:r>
        <w:rPr>
          <w:color w:val="212121"/>
        </w:rPr>
        <w:t>Keep checking the </w:t>
      </w:r>
      <w:hyperlink r:id="rId61">
        <w:r>
          <w:rPr>
            <w:color w:val="990000"/>
            <w:u w:val="single" w:color="990000"/>
          </w:rPr>
          <w:t>Upcoming Workshops on the OPD website</w:t>
        </w:r>
      </w:hyperlink>
      <w:r>
        <w:rPr>
          <w:color w:val="990000"/>
          <w:u w:val="none"/>
        </w:rPr>
        <w:t> </w:t>
      </w:r>
      <w:r>
        <w:rPr>
          <w:color w:val="212121"/>
          <w:u w:val="none"/>
        </w:rPr>
        <w:t>for registration availability.</w:t>
      </w:r>
    </w:p>
    <w:p>
      <w:pPr>
        <w:pStyle w:val="BodyText"/>
        <w:spacing w:after="0" w:line="360" w:lineRule="auto"/>
        <w:sectPr>
          <w:pgSz w:w="12240" w:h="15840"/>
          <w:pgMar w:top="720" w:bottom="280" w:left="0" w:right="0"/>
        </w:sectPr>
      </w:pPr>
    </w:p>
    <w:p>
      <w:pPr>
        <w:pStyle w:val="Heading1"/>
        <w:spacing w:before="67"/>
      </w:pPr>
      <w:r>
        <w:rPr>
          <w:color w:val="006FC0"/>
        </w:rPr>
        <w:t>myResearch</w:t>
      </w:r>
      <w:r>
        <w:rPr>
          <w:color w:val="006FC0"/>
          <w:spacing w:val="-8"/>
        </w:rPr>
        <w:t> </w:t>
      </w:r>
      <w:r>
        <w:rPr>
          <w:color w:val="006FC0"/>
        </w:rPr>
        <w:t>Grants</w:t>
      </w:r>
      <w:r>
        <w:rPr>
          <w:color w:val="006FC0"/>
          <w:spacing w:val="-17"/>
        </w:rPr>
        <w:t> </w:t>
      </w:r>
      <w:r>
        <w:rPr>
          <w:color w:val="006FC0"/>
        </w:rPr>
        <w:t>Training</w:t>
      </w:r>
      <w:r>
        <w:rPr>
          <w:color w:val="006FC0"/>
          <w:spacing w:val="-12"/>
        </w:rPr>
        <w:t> </w:t>
      </w:r>
      <w:r>
        <w:rPr>
          <w:color w:val="006FC0"/>
          <w:spacing w:val="-2"/>
        </w:rPr>
        <w:t>Sessions</w:t>
      </w:r>
    </w:p>
    <w:p>
      <w:pPr>
        <w:pStyle w:val="BodyText"/>
        <w:spacing w:line="360" w:lineRule="auto" w:before="240"/>
        <w:ind w:left="542" w:right="578"/>
      </w:pPr>
      <w:r>
        <w:rPr>
          <w:color w:val="252525"/>
        </w:rPr>
        <w:t>myResearch</w:t>
      </w:r>
      <w:r>
        <w:rPr>
          <w:color w:val="252525"/>
          <w:spacing w:val="-7"/>
        </w:rPr>
        <w:t> </w:t>
      </w:r>
      <w:r>
        <w:rPr>
          <w:color w:val="252525"/>
        </w:rPr>
        <w:t>Training</w:t>
      </w:r>
      <w:r>
        <w:rPr>
          <w:color w:val="252525"/>
          <w:spacing w:val="-3"/>
        </w:rPr>
        <w:t> </w:t>
      </w:r>
      <w:r>
        <w:rPr>
          <w:color w:val="252525"/>
        </w:rPr>
        <w:t>sessions:</w:t>
      </w:r>
      <w:r>
        <w:rPr>
          <w:color w:val="252525"/>
          <w:spacing w:val="-3"/>
        </w:rPr>
        <w:t> </w:t>
      </w:r>
      <w:r>
        <w:rPr>
          <w:color w:val="252525"/>
        </w:rPr>
        <w:t>myResearch</w:t>
      </w:r>
      <w:r>
        <w:rPr>
          <w:color w:val="252525"/>
          <w:spacing w:val="-7"/>
        </w:rPr>
        <w:t> </w:t>
      </w:r>
      <w:r>
        <w:rPr>
          <w:color w:val="252525"/>
        </w:rPr>
        <w:t>Grants</w:t>
      </w:r>
      <w:r>
        <w:rPr>
          <w:color w:val="252525"/>
          <w:spacing w:val="-3"/>
        </w:rPr>
        <w:t> </w:t>
      </w:r>
      <w:r>
        <w:rPr>
          <w:color w:val="252525"/>
        </w:rPr>
        <w:t>is</w:t>
      </w:r>
      <w:r>
        <w:rPr>
          <w:color w:val="252525"/>
          <w:spacing w:val="-3"/>
        </w:rPr>
        <w:t> </w:t>
      </w:r>
      <w:r>
        <w:rPr>
          <w:color w:val="252525"/>
        </w:rPr>
        <w:t>the</w:t>
      </w:r>
      <w:r>
        <w:rPr>
          <w:color w:val="252525"/>
          <w:spacing w:val="-3"/>
        </w:rPr>
        <w:t> </w:t>
      </w:r>
      <w:r>
        <w:rPr>
          <w:color w:val="252525"/>
        </w:rPr>
        <w:t>campus</w:t>
      </w:r>
      <w:r>
        <w:rPr>
          <w:color w:val="252525"/>
          <w:spacing w:val="-3"/>
        </w:rPr>
        <w:t> </w:t>
      </w:r>
      <w:r>
        <w:rPr>
          <w:color w:val="252525"/>
        </w:rPr>
        <w:t>approval</w:t>
      </w:r>
      <w:r>
        <w:rPr>
          <w:color w:val="252525"/>
          <w:spacing w:val="-3"/>
        </w:rPr>
        <w:t> </w:t>
      </w:r>
      <w:r>
        <w:rPr>
          <w:color w:val="252525"/>
        </w:rPr>
        <w:t>system</w:t>
      </w:r>
      <w:r>
        <w:rPr>
          <w:color w:val="252525"/>
          <w:spacing w:val="-2"/>
        </w:rPr>
        <w:t> </w:t>
      </w:r>
      <w:r>
        <w:rPr>
          <w:color w:val="252525"/>
        </w:rPr>
        <w:t>required</w:t>
      </w:r>
      <w:r>
        <w:rPr>
          <w:color w:val="252525"/>
          <w:spacing w:val="-3"/>
        </w:rPr>
        <w:t> </w:t>
      </w:r>
      <w:r>
        <w:rPr>
          <w:color w:val="252525"/>
        </w:rPr>
        <w:t>prior</w:t>
      </w:r>
      <w:r>
        <w:rPr>
          <w:color w:val="252525"/>
          <w:spacing w:val="-6"/>
        </w:rPr>
        <w:t> </w:t>
      </w:r>
      <w:r>
        <w:rPr>
          <w:color w:val="252525"/>
        </w:rPr>
        <w:t>to</w:t>
      </w:r>
      <w:r>
        <w:rPr>
          <w:color w:val="252525"/>
          <w:spacing w:val="-2"/>
        </w:rPr>
        <w:t> </w:t>
      </w:r>
      <w:r>
        <w:rPr>
          <w:color w:val="252525"/>
        </w:rPr>
        <w:t>the submission of all funding applications to a sponsor. OSP offers hands-on training classes, via Zoom, to instruct participants on how to build a sample</w:t>
      </w:r>
      <w:r>
        <w:rPr>
          <w:color w:val="252525"/>
          <w:spacing w:val="-1"/>
        </w:rPr>
        <w:t> </w:t>
      </w:r>
      <w:r>
        <w:rPr>
          <w:color w:val="252525"/>
        </w:rPr>
        <w:t>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w:t>
      </w:r>
      <w:hyperlink r:id="rId62">
        <w:r>
          <w:rPr>
            <w:color w:val="990000"/>
            <w:u w:val="single" w:color="990000"/>
          </w:rPr>
          <w:t>myResearch Grants Training dates will be</w:t>
        </w:r>
      </w:hyperlink>
      <w:r>
        <w:rPr>
          <w:color w:val="990000"/>
          <w:u w:val="none"/>
        </w:rPr>
        <w:t> </w:t>
      </w:r>
      <w:hyperlink r:id="rId62">
        <w:r>
          <w:rPr>
            <w:color w:val="990000"/>
            <w:u w:val="single" w:color="990000"/>
          </w:rPr>
          <w:t>announced later this summer on the OSP-OGM webpage</w:t>
        </w:r>
      </w:hyperlink>
      <w:r>
        <w:rPr>
          <w:color w:val="252525"/>
          <w:u w:val="none"/>
        </w:rPr>
        <w:t>.</w:t>
      </w:r>
    </w:p>
    <w:p>
      <w:pPr>
        <w:pStyle w:val="Heading1"/>
        <w:spacing w:before="302"/>
      </w:pPr>
      <w:r>
        <w:rPr>
          <w:color w:val="006FC0"/>
        </w:rPr>
        <w:t>WolfMart</w:t>
      </w:r>
      <w:r>
        <w:rPr>
          <w:color w:val="006FC0"/>
          <w:spacing w:val="-10"/>
        </w:rPr>
        <w:t> </w:t>
      </w:r>
      <w:r>
        <w:rPr>
          <w:color w:val="006FC0"/>
        </w:rPr>
        <w:t>Live</w:t>
      </w:r>
      <w:r>
        <w:rPr>
          <w:color w:val="006FC0"/>
          <w:spacing w:val="-11"/>
        </w:rPr>
        <w:t> </w:t>
      </w:r>
      <w:r>
        <w:rPr>
          <w:color w:val="006FC0"/>
        </w:rPr>
        <w:t>Training</w:t>
      </w:r>
      <w:r>
        <w:rPr>
          <w:color w:val="006FC0"/>
          <w:spacing w:val="-5"/>
        </w:rPr>
        <w:t> </w:t>
      </w:r>
      <w:r>
        <w:rPr>
          <w:color w:val="006FC0"/>
        </w:rPr>
        <w:t>is</w:t>
      </w:r>
      <w:r>
        <w:rPr>
          <w:color w:val="006FC0"/>
          <w:spacing w:val="-2"/>
        </w:rPr>
        <w:t> </w:t>
      </w:r>
      <w:r>
        <w:rPr>
          <w:color w:val="006FC0"/>
        </w:rPr>
        <w:t>Now</w:t>
      </w:r>
      <w:r>
        <w:rPr>
          <w:color w:val="006FC0"/>
          <w:spacing w:val="-5"/>
        </w:rPr>
        <w:t> </w:t>
      </w:r>
      <w:r>
        <w:rPr>
          <w:color w:val="006FC0"/>
          <w:spacing w:val="-2"/>
        </w:rPr>
        <w:t>Available!</w:t>
      </w:r>
    </w:p>
    <w:p>
      <w:pPr>
        <w:pStyle w:val="BodyText"/>
        <w:spacing w:line="360" w:lineRule="auto" w:before="244"/>
        <w:ind w:left="542" w:right="578"/>
      </w:pPr>
      <w:r>
        <w:rPr>
          <w:color w:val="252525"/>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color w:val="252525"/>
          <w:spacing w:val="-2"/>
        </w:rPr>
        <w:t> </w:t>
      </w:r>
      <w:r>
        <w:rPr>
          <w:color w:val="252525"/>
        </w:rPr>
        <w:t>tricks.</w:t>
      </w:r>
      <w:r>
        <w:rPr>
          <w:color w:val="252525"/>
          <w:spacing w:val="-7"/>
        </w:rPr>
        <w:t> </w:t>
      </w:r>
      <w:r>
        <w:rPr>
          <w:color w:val="252525"/>
        </w:rPr>
        <w:t>Training</w:t>
      </w:r>
      <w:r>
        <w:rPr>
          <w:color w:val="252525"/>
          <w:spacing w:val="-2"/>
        </w:rPr>
        <w:t> </w:t>
      </w:r>
      <w:r>
        <w:rPr>
          <w:color w:val="252525"/>
        </w:rPr>
        <w:t>sessions</w:t>
      </w:r>
      <w:r>
        <w:rPr>
          <w:color w:val="252525"/>
          <w:spacing w:val="-7"/>
        </w:rPr>
        <w:t> </w:t>
      </w:r>
      <w:r>
        <w:rPr>
          <w:color w:val="252525"/>
        </w:rPr>
        <w:t>are</w:t>
      </w:r>
      <w:r>
        <w:rPr>
          <w:color w:val="252525"/>
          <w:spacing w:val="-2"/>
        </w:rPr>
        <w:t> </w:t>
      </w:r>
      <w:r>
        <w:rPr>
          <w:color w:val="252525"/>
        </w:rPr>
        <w:t>held</w:t>
      </w:r>
      <w:r>
        <w:rPr>
          <w:color w:val="252525"/>
          <w:spacing w:val="-2"/>
        </w:rPr>
        <w:t> </w:t>
      </w:r>
      <w:r>
        <w:rPr>
          <w:color w:val="252525"/>
        </w:rPr>
        <w:t>on</w:t>
      </w:r>
      <w:r>
        <w:rPr>
          <w:color w:val="252525"/>
          <w:spacing w:val="-2"/>
        </w:rPr>
        <w:t> </w:t>
      </w:r>
      <w:r>
        <w:rPr>
          <w:color w:val="252525"/>
        </w:rPr>
        <w:t>the</w:t>
      </w:r>
      <w:r>
        <w:rPr>
          <w:color w:val="252525"/>
          <w:spacing w:val="-2"/>
        </w:rPr>
        <w:t> </w:t>
      </w:r>
      <w:r>
        <w:rPr>
          <w:color w:val="252525"/>
        </w:rPr>
        <w:t>2nd</w:t>
      </w:r>
      <w:r>
        <w:rPr>
          <w:color w:val="252525"/>
          <w:spacing w:val="-2"/>
        </w:rPr>
        <w:t> </w:t>
      </w:r>
      <w:r>
        <w:rPr>
          <w:color w:val="252525"/>
        </w:rPr>
        <w:t>and</w:t>
      </w:r>
      <w:r>
        <w:rPr>
          <w:color w:val="252525"/>
          <w:spacing w:val="-2"/>
        </w:rPr>
        <w:t> </w:t>
      </w:r>
      <w:r>
        <w:rPr>
          <w:color w:val="252525"/>
        </w:rPr>
        <w:t>4th</w:t>
      </w:r>
      <w:r>
        <w:rPr>
          <w:color w:val="252525"/>
          <w:spacing w:val="-1"/>
        </w:rPr>
        <w:t> </w:t>
      </w:r>
      <w:r>
        <w:rPr>
          <w:color w:val="252525"/>
        </w:rPr>
        <w:t>Thursday</w:t>
      </w:r>
      <w:r>
        <w:rPr>
          <w:color w:val="252525"/>
          <w:spacing w:val="-7"/>
        </w:rPr>
        <w:t> </w:t>
      </w:r>
      <w:r>
        <w:rPr>
          <w:color w:val="252525"/>
        </w:rPr>
        <w:t>of</w:t>
      </w:r>
      <w:r>
        <w:rPr>
          <w:color w:val="252525"/>
          <w:spacing w:val="-2"/>
        </w:rPr>
        <w:t> </w:t>
      </w:r>
      <w:r>
        <w:rPr>
          <w:color w:val="252525"/>
        </w:rPr>
        <w:t>the</w:t>
      </w:r>
      <w:r>
        <w:rPr>
          <w:color w:val="252525"/>
          <w:spacing w:val="-6"/>
        </w:rPr>
        <w:t> </w:t>
      </w:r>
      <w:r>
        <w:rPr>
          <w:color w:val="252525"/>
        </w:rPr>
        <w:t>month. </w:t>
      </w:r>
      <w:hyperlink r:id="rId63">
        <w:r>
          <w:rPr>
            <w:color w:val="990000"/>
            <w:u w:val="single" w:color="990000"/>
          </w:rPr>
          <w:t>Register</w:t>
        </w:r>
        <w:r>
          <w:rPr>
            <w:color w:val="990000"/>
            <w:spacing w:val="-1"/>
            <w:u w:val="single" w:color="990000"/>
          </w:rPr>
          <w:t> </w:t>
        </w:r>
        <w:r>
          <w:rPr>
            <w:color w:val="990000"/>
            <w:u w:val="single" w:color="990000"/>
          </w:rPr>
          <w:t>for</w:t>
        </w:r>
        <w:r>
          <w:rPr>
            <w:color w:val="990000"/>
            <w:spacing w:val="-1"/>
            <w:u w:val="single" w:color="990000"/>
          </w:rPr>
          <w:t> </w:t>
        </w:r>
        <w:r>
          <w:rPr>
            <w:color w:val="990000"/>
            <w:u w:val="single" w:color="990000"/>
          </w:rPr>
          <w:t>a</w:t>
        </w:r>
        <w:r>
          <w:rPr>
            <w:color w:val="990000"/>
            <w:spacing w:val="-1"/>
            <w:u w:val="single" w:color="990000"/>
          </w:rPr>
          <w:t> </w:t>
        </w:r>
        <w:r>
          <w:rPr>
            <w:color w:val="990000"/>
            <w:u w:val="single" w:color="990000"/>
          </w:rPr>
          <w:t>WolfMart</w:t>
        </w:r>
      </w:hyperlink>
      <w:r>
        <w:rPr>
          <w:color w:val="990000"/>
          <w:u w:val="none"/>
        </w:rPr>
        <w:t> </w:t>
      </w:r>
      <w:hyperlink r:id="rId63">
        <w:r>
          <w:rPr>
            <w:color w:val="990000"/>
            <w:u w:val="single" w:color="990000"/>
          </w:rPr>
          <w:t>Live training session</w:t>
        </w:r>
      </w:hyperlink>
      <w:r>
        <w:rPr>
          <w:color w:val="252525"/>
          <w:u w:val="none"/>
        </w:rPr>
        <w:t>.</w:t>
      </w:r>
    </w:p>
    <w:p>
      <w:pPr>
        <w:pStyle w:val="Heading1"/>
        <w:spacing w:before="241"/>
      </w:pPr>
      <w:r>
        <w:rPr>
          <w:color w:val="006FC0"/>
        </w:rPr>
        <w:t>Have</w:t>
      </w:r>
      <w:r>
        <w:rPr>
          <w:color w:val="006FC0"/>
          <w:spacing w:val="-6"/>
        </w:rPr>
        <w:t> </w:t>
      </w:r>
      <w:r>
        <w:rPr>
          <w:color w:val="006FC0"/>
        </w:rPr>
        <w:t>questions</w:t>
      </w:r>
      <w:r>
        <w:rPr>
          <w:color w:val="006FC0"/>
          <w:spacing w:val="-9"/>
        </w:rPr>
        <w:t> </w:t>
      </w:r>
      <w:r>
        <w:rPr>
          <w:color w:val="006FC0"/>
        </w:rPr>
        <w:t>on</w:t>
      </w:r>
      <w:r>
        <w:rPr>
          <w:color w:val="006FC0"/>
          <w:spacing w:val="-8"/>
        </w:rPr>
        <w:t> </w:t>
      </w:r>
      <w:r>
        <w:rPr>
          <w:color w:val="006FC0"/>
        </w:rPr>
        <w:t>a</w:t>
      </w:r>
      <w:r>
        <w:rPr>
          <w:color w:val="006FC0"/>
          <w:spacing w:val="-5"/>
        </w:rPr>
        <w:t> </w:t>
      </w:r>
      <w:r>
        <w:rPr>
          <w:color w:val="006FC0"/>
        </w:rPr>
        <w:t>specific</w:t>
      </w:r>
      <w:r>
        <w:rPr>
          <w:color w:val="006FC0"/>
          <w:spacing w:val="-10"/>
        </w:rPr>
        <w:t> </w:t>
      </w:r>
      <w:r>
        <w:rPr>
          <w:color w:val="006FC0"/>
          <w:spacing w:val="-2"/>
        </w:rPr>
        <w:t>topic?</w:t>
      </w:r>
    </w:p>
    <w:p>
      <w:pPr>
        <w:pStyle w:val="BodyText"/>
        <w:spacing w:before="54"/>
        <w:rPr>
          <w:b/>
          <w:sz w:val="32"/>
        </w:rPr>
      </w:pPr>
    </w:p>
    <w:p>
      <w:pPr>
        <w:pStyle w:val="BodyText"/>
        <w:spacing w:line="360" w:lineRule="auto"/>
        <w:ind w:left="542" w:right="578"/>
      </w:pPr>
      <w:r>
        <w:rPr/>
        <w:t>The Offices of Sponsored Programs and Grants Management launched a new webpage which allows you</w:t>
      </w:r>
      <w:r>
        <w:rPr>
          <w:spacing w:val="-3"/>
        </w:rPr>
        <w:t> </w:t>
      </w:r>
      <w:r>
        <w:rPr/>
        <w:t>to</w:t>
      </w:r>
      <w:r>
        <w:rPr>
          <w:spacing w:val="-3"/>
        </w:rPr>
        <w:t> </w:t>
      </w:r>
      <w:r>
        <w:rPr/>
        <w:t>find</w:t>
      </w:r>
      <w:r>
        <w:rPr>
          <w:spacing w:val="-2"/>
        </w:rPr>
        <w:t> </w:t>
      </w:r>
      <w:r>
        <w:rPr/>
        <w:t>your</w:t>
      </w:r>
      <w:r>
        <w:rPr>
          <w:spacing w:val="-2"/>
        </w:rPr>
        <w:t> </w:t>
      </w:r>
      <w:r>
        <w:rPr/>
        <w:t>contact</w:t>
      </w:r>
      <w:r>
        <w:rPr>
          <w:spacing w:val="-3"/>
        </w:rPr>
        <w:t> </w:t>
      </w:r>
      <w:r>
        <w:rPr/>
        <w:t>information</w:t>
      </w:r>
      <w:r>
        <w:rPr>
          <w:spacing w:val="-3"/>
        </w:rPr>
        <w:t> </w:t>
      </w:r>
      <w:r>
        <w:rPr/>
        <w:t>in</w:t>
      </w:r>
      <w:r>
        <w:rPr>
          <w:spacing w:val="-3"/>
        </w:rPr>
        <w:t> </w:t>
      </w:r>
      <w:r>
        <w:rPr/>
        <w:t>our</w:t>
      </w:r>
      <w:r>
        <w:rPr>
          <w:spacing w:val="-2"/>
        </w:rPr>
        <w:t> </w:t>
      </w:r>
      <w:r>
        <w:rPr/>
        <w:t>offices,</w:t>
      </w:r>
      <w:r>
        <w:rPr>
          <w:spacing w:val="-3"/>
        </w:rPr>
        <w:t> </w:t>
      </w:r>
      <w:r>
        <w:rPr/>
        <w:t>as</w:t>
      </w:r>
      <w:r>
        <w:rPr>
          <w:spacing w:val="-3"/>
        </w:rPr>
        <w:t> </w:t>
      </w:r>
      <w:r>
        <w:rPr/>
        <w:t>well</w:t>
      </w:r>
      <w:r>
        <w:rPr>
          <w:spacing w:val="-4"/>
        </w:rPr>
        <w:t> </w:t>
      </w:r>
      <w:r>
        <w:rPr/>
        <w:t>as</w:t>
      </w:r>
      <w:r>
        <w:rPr>
          <w:spacing w:val="-3"/>
        </w:rPr>
        <w:t> </w:t>
      </w:r>
      <w:r>
        <w:rPr/>
        <w:t>other</w:t>
      </w:r>
      <w:r>
        <w:rPr>
          <w:spacing w:val="-2"/>
        </w:rPr>
        <w:t> </w:t>
      </w:r>
      <w:r>
        <w:rPr/>
        <w:t>units</w:t>
      </w:r>
      <w:r>
        <w:rPr>
          <w:spacing w:val="-3"/>
        </w:rPr>
        <w:t> </w:t>
      </w:r>
      <w:r>
        <w:rPr/>
        <w:t>in</w:t>
      </w:r>
      <w:r>
        <w:rPr>
          <w:spacing w:val="-3"/>
        </w:rPr>
        <w:t> </w:t>
      </w:r>
      <w:r>
        <w:rPr/>
        <w:t>OVPR,</w:t>
      </w:r>
      <w:r>
        <w:rPr>
          <w:spacing w:val="-3"/>
        </w:rPr>
        <w:t> </w:t>
      </w:r>
      <w:r>
        <w:rPr/>
        <w:t>by</w:t>
      </w:r>
      <w:r>
        <w:rPr>
          <w:spacing w:val="-3"/>
        </w:rPr>
        <w:t> </w:t>
      </w:r>
      <w:r>
        <w:rPr/>
        <w:t>searching</w:t>
      </w:r>
      <w:r>
        <w:rPr>
          <w:spacing w:val="-3"/>
        </w:rPr>
        <w:t> </w:t>
      </w:r>
      <w:r>
        <w:rPr/>
        <w:t>a</w:t>
      </w:r>
      <w:r>
        <w:rPr>
          <w:spacing w:val="-2"/>
        </w:rPr>
        <w:t> </w:t>
      </w:r>
      <w:r>
        <w:rPr/>
        <w:t>specific topic. </w:t>
      </w:r>
      <w:hyperlink r:id="rId64">
        <w:r>
          <w:rPr>
            <w:color w:val="990000"/>
            <w:u w:val="single" w:color="990000"/>
          </w:rPr>
          <w:t>You can access the information here</w:t>
        </w:r>
      </w:hyperlink>
      <w:r>
        <w:rPr>
          <w:color w:val="990000"/>
          <w:u w:val="none"/>
        </w:rPr>
        <w:t>.</w:t>
      </w:r>
    </w:p>
    <w:p>
      <w:pPr>
        <w:pStyle w:val="BodyText"/>
        <w:spacing w:before="48"/>
        <w:rPr>
          <w:sz w:val="32"/>
        </w:rPr>
      </w:pPr>
    </w:p>
    <w:p>
      <w:pPr>
        <w:pStyle w:val="Heading1"/>
        <w:spacing w:before="1"/>
      </w:pPr>
      <w:r>
        <w:rPr>
          <w:color w:val="006FC0"/>
        </w:rPr>
        <w:t>External</w:t>
      </w:r>
      <w:r>
        <w:rPr>
          <w:color w:val="006FC0"/>
          <w:spacing w:val="-6"/>
        </w:rPr>
        <w:t> </w:t>
      </w:r>
      <w:r>
        <w:rPr>
          <w:color w:val="006FC0"/>
          <w:spacing w:val="-2"/>
        </w:rPr>
        <w:t>Newsletters</w:t>
      </w:r>
    </w:p>
    <w:p>
      <w:pPr>
        <w:pStyle w:val="BodyText"/>
        <w:spacing w:line="355" w:lineRule="auto" w:before="245"/>
        <w:ind w:left="542" w:right="650"/>
      </w:pPr>
      <w:hyperlink r:id="rId65">
        <w:r>
          <w:rPr>
            <w:color w:val="990000"/>
            <w:u w:val="single" w:color="990000"/>
          </w:rPr>
          <w:t>Access</w:t>
        </w:r>
        <w:r>
          <w:rPr>
            <w:color w:val="990000"/>
            <w:spacing w:val="-2"/>
            <w:u w:val="single" w:color="990000"/>
          </w:rPr>
          <w:t> </w:t>
        </w:r>
        <w:r>
          <w:rPr>
            <w:color w:val="990000"/>
            <w:u w:val="single" w:color="990000"/>
          </w:rPr>
          <w:t>external</w:t>
        </w:r>
        <w:r>
          <w:rPr>
            <w:color w:val="990000"/>
            <w:spacing w:val="-2"/>
            <w:u w:val="single" w:color="990000"/>
          </w:rPr>
          <w:t> </w:t>
        </w:r>
        <w:r>
          <w:rPr>
            <w:color w:val="990000"/>
            <w:u w:val="single" w:color="990000"/>
          </w:rPr>
          <w:t>newsletters</w:t>
        </w:r>
        <w:r>
          <w:rPr>
            <w:color w:val="990000"/>
            <w:spacing w:val="-7"/>
            <w:u w:val="single" w:color="990000"/>
          </w:rPr>
          <w:t> </w:t>
        </w:r>
        <w:r>
          <w:rPr>
            <w:color w:val="990000"/>
            <w:u w:val="single" w:color="990000"/>
          </w:rPr>
          <w:t>on</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2"/>
            <w:u w:val="single" w:color="990000"/>
          </w:rPr>
          <w:t> </w:t>
        </w:r>
        <w:r>
          <w:rPr>
            <w:color w:val="990000"/>
            <w:u w:val="single" w:color="990000"/>
          </w:rPr>
          <w:t>website</w:t>
        </w:r>
      </w:hyperlink>
      <w:r>
        <w:rPr>
          <w:color w:val="990000"/>
          <w:spacing w:val="-1"/>
          <w:u w:val="none"/>
        </w:rPr>
        <w:t> </w:t>
      </w:r>
      <w:r>
        <w:rPr>
          <w:u w:val="none"/>
        </w:rPr>
        <w:t>for</w:t>
      </w:r>
      <w:r>
        <w:rPr>
          <w:spacing w:val="-2"/>
          <w:u w:val="none"/>
        </w:rPr>
        <w:t> </w:t>
      </w:r>
      <w:r>
        <w:rPr>
          <w:u w:val="none"/>
        </w:rPr>
        <w:t>the</w:t>
      </w:r>
      <w:r>
        <w:rPr>
          <w:spacing w:val="-7"/>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2"/>
          <w:u w:val="none"/>
        </w:rPr>
        <w:t> </w:t>
      </w:r>
      <w:r>
        <w:rPr>
          <w:u w:val="none"/>
        </w:rPr>
        <w:t>information</w:t>
      </w:r>
      <w:r>
        <w:rPr>
          <w:spacing w:val="-7"/>
          <w:u w:val="none"/>
        </w:rPr>
        <w:t> </w:t>
      </w:r>
      <w:r>
        <w:rPr>
          <w:u w:val="none"/>
        </w:rPr>
        <w:t>from Grants.gov, NIH and other agencies.</w:t>
      </w:r>
    </w:p>
    <w:p>
      <w:pPr>
        <w:pStyle w:val="BodyText"/>
        <w:rPr>
          <w:sz w:val="20"/>
        </w:rPr>
      </w:pPr>
    </w:p>
    <w:p>
      <w:pPr>
        <w:pStyle w:val="BodyText"/>
        <w:rPr>
          <w:sz w:val="20"/>
        </w:rPr>
      </w:pPr>
    </w:p>
    <w:p>
      <w:pPr>
        <w:pStyle w:val="BodyText"/>
        <w:spacing w:before="144"/>
        <w:rPr>
          <w:sz w:val="20"/>
        </w:rPr>
      </w:pPr>
      <w:r>
        <w:rPr>
          <w:sz w:val="20"/>
        </w:rPr>
        <mc:AlternateContent>
          <mc:Choice Requires="wps">
            <w:drawing>
              <wp:anchor distT="0" distB="0" distL="0" distR="0" allowOverlap="1" layoutInCell="1" locked="0" behindDoc="1" simplePos="0" relativeHeight="487592960">
                <wp:simplePos x="0" y="0"/>
                <wp:positionH relativeFrom="page">
                  <wp:posOffset>146304</wp:posOffset>
                </wp:positionH>
                <wp:positionV relativeFrom="paragraph">
                  <wp:posOffset>256094</wp:posOffset>
                </wp:positionV>
                <wp:extent cx="7369809" cy="445134"/>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7369809" cy="445134"/>
                        </a:xfrm>
                        <a:prstGeom prst="rect">
                          <a:avLst/>
                        </a:prstGeom>
                        <a:ln w="6096">
                          <a:solidFill>
                            <a:srgbClr val="000000"/>
                          </a:solidFill>
                          <a:prstDash val="solid"/>
                        </a:ln>
                      </wps:spPr>
                      <wps:txbx>
                        <w:txbxContent>
                          <w:p>
                            <w:pPr>
                              <w:spacing w:line="459" w:lineRule="exact" w:before="0"/>
                              <w:ind w:left="0" w:right="20" w:firstLine="0"/>
                              <w:jc w:val="center"/>
                              <w:rPr>
                                <w:b/>
                                <w:sz w:val="40"/>
                              </w:rPr>
                            </w:pPr>
                            <w:bookmarkStart w:name="_bookmark8" w:id="14"/>
                            <w:bookmarkEnd w:id="14"/>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anchor>
            </w:drawing>
          </mc:Choice>
          <mc:Fallback>
            <w:pict>
              <v:shape style="position:absolute;margin-left:11.52pt;margin-top:20.164932pt;width:580.3pt;height:35.050pt;mso-position-horizontal-relative:page;mso-position-vertical-relative:paragraph;z-index:-15723520;mso-wrap-distance-left:0;mso-wrap-distance-right:0" type="#_x0000_t202" id="docshape8" filled="false" stroked="true" strokeweight=".48004pt" strokecolor="#000000">
                <v:textbox inset="0,0,0,0">
                  <w:txbxContent>
                    <w:p>
                      <w:pPr>
                        <w:spacing w:line="459" w:lineRule="exact" w:before="0"/>
                        <w:ind w:left="0" w:right="20" w:firstLine="0"/>
                        <w:jc w:val="center"/>
                        <w:rPr>
                          <w:b/>
                          <w:sz w:val="40"/>
                        </w:rPr>
                      </w:pPr>
                      <w:bookmarkStart w:name="_bookmark8" w:id="15"/>
                      <w:bookmarkEnd w:id="15"/>
                      <w:r>
                        <w:rPr/>
                      </w:r>
                      <w:r>
                        <w:rPr>
                          <w:b/>
                          <w:color w:val="00539A"/>
                          <w:sz w:val="40"/>
                        </w:rPr>
                        <w:t>Team</w:t>
                      </w:r>
                      <w:r>
                        <w:rPr>
                          <w:b/>
                          <w:color w:val="00539A"/>
                          <w:spacing w:val="-15"/>
                          <w:sz w:val="40"/>
                        </w:rPr>
                        <w:t> </w:t>
                      </w:r>
                      <w:r>
                        <w:rPr>
                          <w:b/>
                          <w:color w:val="00539A"/>
                          <w:spacing w:val="-2"/>
                          <w:sz w:val="40"/>
                        </w:rPr>
                        <w:t>Spotlights</w:t>
                      </w:r>
                    </w:p>
                  </w:txbxContent>
                </v:textbox>
                <v:stroke dashstyle="solid"/>
                <w10:wrap type="topAndBottom"/>
              </v:shape>
            </w:pict>
          </mc:Fallback>
        </mc:AlternateContent>
      </w:r>
    </w:p>
    <w:p>
      <w:pPr>
        <w:pStyle w:val="BodyText"/>
        <w:spacing w:before="146"/>
      </w:pPr>
    </w:p>
    <w:p>
      <w:pPr>
        <w:pStyle w:val="BodyText"/>
        <w:spacing w:line="360" w:lineRule="auto" w:before="1"/>
        <w:ind w:left="2631" w:right="578"/>
      </w:pPr>
      <w:r>
        <w:rPr/>
        <w:drawing>
          <wp:anchor distT="0" distB="0" distL="0" distR="0" allowOverlap="1" layoutInCell="1" locked="0" behindDoc="0" simplePos="0" relativeHeight="15734272">
            <wp:simplePos x="0" y="0"/>
            <wp:positionH relativeFrom="page">
              <wp:posOffset>457200</wp:posOffset>
            </wp:positionH>
            <wp:positionV relativeFrom="paragraph">
              <wp:posOffset>-152181</wp:posOffset>
            </wp:positionV>
            <wp:extent cx="1099820" cy="856996"/>
            <wp:effectExtent l="0" t="0" r="0" b="0"/>
            <wp:wrapNone/>
            <wp:docPr id="14" name="Image 14" descr="Staff Recognition Spotlight"/>
            <wp:cNvGraphicFramePr>
              <a:graphicFrameLocks/>
            </wp:cNvGraphicFramePr>
            <a:graphic>
              <a:graphicData uri="http://schemas.openxmlformats.org/drawingml/2006/picture">
                <pic:pic>
                  <pic:nvPicPr>
                    <pic:cNvPr id="14" name="Image 14" descr="Staff Recognition Spotlight"/>
                    <pic:cNvPicPr/>
                  </pic:nvPicPr>
                  <pic:blipFill>
                    <a:blip r:embed="rId66" cstate="print"/>
                    <a:stretch>
                      <a:fillRect/>
                    </a:stretch>
                  </pic:blipFill>
                  <pic:spPr>
                    <a:xfrm>
                      <a:off x="0" y="0"/>
                      <a:ext cx="1099820" cy="856996"/>
                    </a:xfrm>
                    <a:prstGeom prst="rect">
                      <a:avLst/>
                    </a:prstGeom>
                  </pic:spPr>
                </pic:pic>
              </a:graphicData>
            </a:graphic>
          </wp:anchor>
        </w:drawing>
      </w:r>
      <w:r>
        <w:rPr>
          <w:color w:val="252525"/>
        </w:rPr>
        <w:t>Who is working on a cool new project and why? Working with someone who exceeded</w:t>
      </w:r>
      <w:r>
        <w:rPr>
          <w:color w:val="252525"/>
          <w:spacing w:val="-4"/>
        </w:rPr>
        <w:t> </w:t>
      </w:r>
      <w:r>
        <w:rPr>
          <w:color w:val="252525"/>
        </w:rPr>
        <w:t>your</w:t>
      </w:r>
      <w:r>
        <w:rPr>
          <w:color w:val="252525"/>
          <w:spacing w:val="-3"/>
        </w:rPr>
        <w:t> </w:t>
      </w:r>
      <w:r>
        <w:rPr>
          <w:color w:val="252525"/>
        </w:rPr>
        <w:t>expectations?</w:t>
      </w:r>
      <w:r>
        <w:rPr>
          <w:color w:val="252525"/>
          <w:spacing w:val="-4"/>
        </w:rPr>
        <w:t> </w:t>
      </w:r>
      <w:r>
        <w:rPr>
          <w:color w:val="252525"/>
        </w:rPr>
        <w:t>This</w:t>
      </w:r>
      <w:r>
        <w:rPr>
          <w:color w:val="252525"/>
          <w:spacing w:val="-4"/>
        </w:rPr>
        <w:t> </w:t>
      </w:r>
      <w:r>
        <w:rPr>
          <w:color w:val="252525"/>
        </w:rPr>
        <w:t>section</w:t>
      </w:r>
      <w:r>
        <w:rPr>
          <w:color w:val="252525"/>
          <w:spacing w:val="-4"/>
        </w:rPr>
        <w:t> </w:t>
      </w:r>
      <w:r>
        <w:rPr>
          <w:color w:val="252525"/>
        </w:rPr>
        <w:t>will</w:t>
      </w:r>
      <w:r>
        <w:rPr>
          <w:color w:val="252525"/>
          <w:spacing w:val="-10"/>
        </w:rPr>
        <w:t> </w:t>
      </w:r>
      <w:r>
        <w:rPr>
          <w:color w:val="252525"/>
        </w:rPr>
        <w:t>focus</w:t>
      </w:r>
      <w:r>
        <w:rPr>
          <w:color w:val="252525"/>
          <w:spacing w:val="-4"/>
        </w:rPr>
        <w:t> </w:t>
      </w:r>
      <w:r>
        <w:rPr>
          <w:color w:val="252525"/>
        </w:rPr>
        <w:t>on</w:t>
      </w:r>
      <w:r>
        <w:rPr>
          <w:color w:val="252525"/>
          <w:spacing w:val="-8"/>
        </w:rPr>
        <w:t> </w:t>
      </w:r>
      <w:r>
        <w:rPr>
          <w:color w:val="252525"/>
        </w:rPr>
        <w:t>recognizing</w:t>
      </w:r>
      <w:r>
        <w:rPr>
          <w:color w:val="252525"/>
          <w:spacing w:val="-4"/>
        </w:rPr>
        <w:t> </w:t>
      </w:r>
      <w:r>
        <w:rPr>
          <w:color w:val="252525"/>
        </w:rPr>
        <w:t>the</w:t>
      </w:r>
      <w:r>
        <w:rPr>
          <w:color w:val="252525"/>
          <w:spacing w:val="-4"/>
        </w:rPr>
        <w:t> </w:t>
      </w:r>
      <w:r>
        <w:rPr>
          <w:color w:val="252525"/>
        </w:rPr>
        <w:t>great</w:t>
      </w:r>
      <w:r>
        <w:rPr>
          <w:color w:val="252525"/>
          <w:spacing w:val="-4"/>
        </w:rPr>
        <w:t> </w:t>
      </w:r>
      <w:r>
        <w:rPr>
          <w:color w:val="252525"/>
        </w:rPr>
        <w:t>service provided, and the good that happens on a daily basis in OSP and OGM.</w:t>
      </w:r>
    </w:p>
    <w:p>
      <w:pPr>
        <w:pStyle w:val="BodyText"/>
        <w:spacing w:after="0" w:line="360" w:lineRule="auto"/>
        <w:sectPr>
          <w:pgSz w:w="12240" w:h="15840"/>
          <w:pgMar w:top="660" w:bottom="280" w:left="0" w:right="0"/>
        </w:sectPr>
      </w:pPr>
    </w:p>
    <w:p>
      <w:pPr>
        <w:spacing w:before="74"/>
        <w:ind w:left="542" w:right="0" w:firstLine="0"/>
        <w:jc w:val="left"/>
        <w:rPr>
          <w:b/>
          <w:sz w:val="28"/>
        </w:rPr>
      </w:pPr>
      <w:r>
        <w:rPr>
          <w:b/>
          <w:color w:val="006FC0"/>
          <w:sz w:val="28"/>
        </w:rPr>
        <w:t>Campus</w:t>
      </w:r>
      <w:r>
        <w:rPr>
          <w:b/>
          <w:color w:val="006FC0"/>
          <w:spacing w:val="-8"/>
          <w:sz w:val="28"/>
        </w:rPr>
        <w:t> </w:t>
      </w:r>
      <w:r>
        <w:rPr>
          <w:b/>
          <w:color w:val="006FC0"/>
          <w:sz w:val="28"/>
        </w:rPr>
        <w:t>feedback</w:t>
      </w:r>
      <w:r>
        <w:rPr>
          <w:b/>
          <w:color w:val="006FC0"/>
          <w:spacing w:val="-7"/>
          <w:sz w:val="28"/>
        </w:rPr>
        <w:t> </w:t>
      </w:r>
      <w:r>
        <w:rPr>
          <w:b/>
          <w:color w:val="006FC0"/>
          <w:sz w:val="28"/>
        </w:rPr>
        <w:t>is</w:t>
      </w:r>
      <w:r>
        <w:rPr>
          <w:b/>
          <w:color w:val="006FC0"/>
          <w:spacing w:val="-8"/>
          <w:sz w:val="28"/>
        </w:rPr>
        <w:t> </w:t>
      </w:r>
      <w:r>
        <w:rPr>
          <w:b/>
          <w:color w:val="006FC0"/>
          <w:sz w:val="28"/>
        </w:rPr>
        <w:t>always</w:t>
      </w:r>
      <w:r>
        <w:rPr>
          <w:b/>
          <w:color w:val="006FC0"/>
          <w:spacing w:val="-11"/>
          <w:sz w:val="28"/>
        </w:rPr>
        <w:t> </w:t>
      </w:r>
      <w:r>
        <w:rPr>
          <w:b/>
          <w:color w:val="006FC0"/>
          <w:spacing w:val="-2"/>
          <w:sz w:val="28"/>
        </w:rPr>
        <w:t>appreciated!</w:t>
      </w:r>
    </w:p>
    <w:p>
      <w:pPr>
        <w:pStyle w:val="BodyText"/>
        <w:spacing w:before="41"/>
        <w:rPr>
          <w:b/>
          <w:sz w:val="28"/>
        </w:rPr>
      </w:pPr>
    </w:p>
    <w:p>
      <w:pPr>
        <w:spacing w:line="357" w:lineRule="auto" w:before="0"/>
        <w:ind w:left="542" w:right="650" w:firstLine="0"/>
        <w:jc w:val="left"/>
        <w:rPr>
          <w:rFonts w:ascii="Verdana"/>
          <w:i/>
          <w:sz w:val="22"/>
        </w:rPr>
      </w:pPr>
      <w:r>
        <w:rPr>
          <w:color w:val="212121"/>
          <w:sz w:val="22"/>
        </w:rPr>
        <w:t>To </w:t>
      </w:r>
      <w:r>
        <w:rPr>
          <w:b/>
          <w:color w:val="212121"/>
          <w:sz w:val="22"/>
        </w:rPr>
        <w:t>Rachel</w:t>
      </w:r>
      <w:r>
        <w:rPr>
          <w:b/>
          <w:color w:val="212121"/>
          <w:spacing w:val="-1"/>
          <w:sz w:val="22"/>
        </w:rPr>
        <w:t> </w:t>
      </w:r>
      <w:r>
        <w:rPr>
          <w:b/>
          <w:color w:val="212121"/>
          <w:sz w:val="22"/>
        </w:rPr>
        <w:t>Panasci</w:t>
      </w:r>
      <w:r>
        <w:rPr>
          <w:color w:val="212121"/>
          <w:sz w:val="22"/>
        </w:rPr>
        <w:t>,</w:t>
      </w:r>
      <w:r>
        <w:rPr>
          <w:color w:val="212121"/>
          <w:spacing w:val="-1"/>
          <w:sz w:val="22"/>
        </w:rPr>
        <w:t> </w:t>
      </w:r>
      <w:r>
        <w:rPr>
          <w:color w:val="212121"/>
          <w:sz w:val="22"/>
        </w:rPr>
        <w:t>OSP</w:t>
      </w:r>
      <w:r>
        <w:rPr>
          <w:color w:val="212121"/>
          <w:spacing w:val="-4"/>
          <w:sz w:val="22"/>
        </w:rPr>
        <w:t> </w:t>
      </w:r>
      <w:r>
        <w:rPr>
          <w:color w:val="212121"/>
          <w:sz w:val="22"/>
        </w:rPr>
        <w:t>-</w:t>
      </w:r>
      <w:r>
        <w:rPr>
          <w:color w:val="212121"/>
          <w:spacing w:val="-3"/>
          <w:sz w:val="22"/>
        </w:rPr>
        <w:t> </w:t>
      </w:r>
      <w:r>
        <w:rPr>
          <w:rFonts w:ascii="Verdana"/>
          <w:i/>
          <w:color w:val="212121"/>
          <w:sz w:val="22"/>
        </w:rPr>
        <w:t>Congratulations!</w:t>
      </w:r>
      <w:r>
        <w:rPr>
          <w:rFonts w:ascii="Verdana"/>
          <w:i/>
          <w:color w:val="212121"/>
          <w:spacing w:val="-5"/>
          <w:sz w:val="22"/>
        </w:rPr>
        <w:t> </w:t>
      </w:r>
      <w:r>
        <w:rPr>
          <w:rFonts w:ascii="Verdana"/>
          <w:i/>
          <w:color w:val="212121"/>
          <w:sz w:val="22"/>
        </w:rPr>
        <w:t>Your</w:t>
      </w:r>
      <w:r>
        <w:rPr>
          <w:rFonts w:ascii="Verdana"/>
          <w:i/>
          <w:color w:val="212121"/>
          <w:spacing w:val="-3"/>
          <w:sz w:val="22"/>
        </w:rPr>
        <w:t> </w:t>
      </w:r>
      <w:r>
        <w:rPr>
          <w:rFonts w:ascii="Verdana"/>
          <w:i/>
          <w:color w:val="212121"/>
          <w:sz w:val="22"/>
        </w:rPr>
        <w:t>employee</w:t>
      </w:r>
      <w:r>
        <w:rPr>
          <w:rFonts w:ascii="Verdana"/>
          <w:i/>
          <w:color w:val="212121"/>
          <w:spacing w:val="-6"/>
          <w:sz w:val="22"/>
        </w:rPr>
        <w:t> </w:t>
      </w:r>
      <w:r>
        <w:rPr>
          <w:rFonts w:ascii="Verdana"/>
          <w:i/>
          <w:color w:val="212121"/>
          <w:sz w:val="22"/>
        </w:rPr>
        <w:t>Rachel</w:t>
      </w:r>
      <w:r>
        <w:rPr>
          <w:rFonts w:ascii="Verdana"/>
          <w:i/>
          <w:color w:val="212121"/>
          <w:spacing w:val="-2"/>
          <w:sz w:val="22"/>
        </w:rPr>
        <w:t> </w:t>
      </w:r>
      <w:r>
        <w:rPr>
          <w:rFonts w:ascii="Verdana"/>
          <w:i/>
          <w:color w:val="212121"/>
          <w:sz w:val="22"/>
        </w:rPr>
        <w:t>Panasci</w:t>
      </w:r>
      <w:r>
        <w:rPr>
          <w:rFonts w:ascii="Verdana"/>
          <w:i/>
          <w:color w:val="212121"/>
          <w:spacing w:val="-2"/>
          <w:sz w:val="22"/>
        </w:rPr>
        <w:t> </w:t>
      </w:r>
      <w:r>
        <w:rPr>
          <w:rFonts w:ascii="Verdana"/>
          <w:i/>
          <w:color w:val="212121"/>
          <w:sz w:val="22"/>
        </w:rPr>
        <w:t>has</w:t>
      </w:r>
      <w:r>
        <w:rPr>
          <w:rFonts w:ascii="Verdana"/>
          <w:i/>
          <w:color w:val="212121"/>
          <w:spacing w:val="-4"/>
          <w:sz w:val="22"/>
        </w:rPr>
        <w:t> </w:t>
      </w:r>
      <w:r>
        <w:rPr>
          <w:rFonts w:ascii="Verdana"/>
          <w:i/>
          <w:color w:val="212121"/>
          <w:sz w:val="22"/>
        </w:rPr>
        <w:t>received</w:t>
      </w:r>
      <w:r>
        <w:rPr>
          <w:rFonts w:ascii="Verdana"/>
          <w:i/>
          <w:color w:val="212121"/>
          <w:spacing w:val="-8"/>
          <w:sz w:val="22"/>
        </w:rPr>
        <w:t> </w:t>
      </w:r>
      <w:r>
        <w:rPr>
          <w:rFonts w:ascii="Verdana"/>
          <w:i/>
          <w:color w:val="212121"/>
          <w:sz w:val="22"/>
        </w:rPr>
        <w:t>a</w:t>
      </w:r>
      <w:r>
        <w:rPr>
          <w:rFonts w:ascii="Verdana"/>
          <w:i/>
          <w:color w:val="212121"/>
          <w:spacing w:val="-7"/>
          <w:sz w:val="22"/>
        </w:rPr>
        <w:t> </w:t>
      </w:r>
      <w:r>
        <w:rPr>
          <w:rFonts w:ascii="Verdana"/>
          <w:i/>
          <w:color w:val="212121"/>
          <w:sz w:val="22"/>
        </w:rPr>
        <w:t>Gratitude</w:t>
      </w:r>
      <w:r>
        <w:rPr>
          <w:rFonts w:ascii="Verdana"/>
          <w:i/>
          <w:color w:val="212121"/>
          <w:sz w:val="22"/>
        </w:rPr>
        <w:t> Gram from Deborah Mann Rodriguez via the </w:t>
      </w:r>
      <w:hyperlink r:id="rId67">
        <w:r>
          <w:rPr>
            <w:rFonts w:ascii="Verdana"/>
            <w:i/>
            <w:color w:val="1154CC"/>
            <w:sz w:val="22"/>
            <w:u w:val="single" w:color="1154CC"/>
          </w:rPr>
          <w:t>Thank a Seawolf recognition portal</w:t>
        </w:r>
      </w:hyperlink>
      <w:r>
        <w:rPr>
          <w:rFonts w:ascii="Verdana"/>
          <w:i/>
          <w:color w:val="212121"/>
          <w:sz w:val="22"/>
          <w:u w:val="none"/>
        </w:rPr>
        <w:t>. They said,</w:t>
      </w:r>
    </w:p>
    <w:p>
      <w:pPr>
        <w:spacing w:line="360" w:lineRule="auto" w:before="202"/>
        <w:ind w:left="542" w:right="650" w:firstLine="0"/>
        <w:jc w:val="left"/>
        <w:rPr>
          <w:rFonts w:ascii="Verdana" w:hAnsi="Verdana"/>
          <w:i/>
          <w:sz w:val="22"/>
        </w:rPr>
      </w:pPr>
      <w:r>
        <w:rPr>
          <w:rFonts w:ascii="Verdana" w:hAnsi="Verdana"/>
          <w:i/>
          <w:color w:val="212121"/>
          <w:sz w:val="22"/>
        </w:rPr>
        <w:t>Thank</w:t>
      </w:r>
      <w:r>
        <w:rPr>
          <w:rFonts w:ascii="Verdana" w:hAnsi="Verdana"/>
          <w:i/>
          <w:color w:val="212121"/>
          <w:spacing w:val="-3"/>
          <w:sz w:val="22"/>
        </w:rPr>
        <w:t> </w:t>
      </w:r>
      <w:r>
        <w:rPr>
          <w:rFonts w:ascii="Verdana" w:hAnsi="Verdana"/>
          <w:i/>
          <w:color w:val="212121"/>
          <w:sz w:val="22"/>
        </w:rPr>
        <w:t>you</w:t>
      </w:r>
      <w:r>
        <w:rPr>
          <w:rFonts w:ascii="Verdana" w:hAnsi="Verdana"/>
          <w:i/>
          <w:color w:val="212121"/>
          <w:spacing w:val="-2"/>
          <w:sz w:val="22"/>
        </w:rPr>
        <w:t> </w:t>
      </w:r>
      <w:r>
        <w:rPr>
          <w:rFonts w:ascii="Verdana" w:hAnsi="Verdana"/>
          <w:i/>
          <w:color w:val="212121"/>
          <w:sz w:val="22"/>
        </w:rPr>
        <w:t>so</w:t>
      </w:r>
      <w:r>
        <w:rPr>
          <w:rFonts w:ascii="Verdana" w:hAnsi="Verdana"/>
          <w:i/>
          <w:color w:val="212121"/>
          <w:spacing w:val="-1"/>
          <w:sz w:val="22"/>
        </w:rPr>
        <w:t> </w:t>
      </w:r>
      <w:r>
        <w:rPr>
          <w:rFonts w:ascii="Verdana" w:hAnsi="Verdana"/>
          <w:i/>
          <w:color w:val="212121"/>
          <w:sz w:val="22"/>
        </w:rPr>
        <w:t>much</w:t>
      </w:r>
      <w:r>
        <w:rPr>
          <w:rFonts w:ascii="Verdana" w:hAnsi="Verdana"/>
          <w:i/>
          <w:color w:val="212121"/>
          <w:spacing w:val="-3"/>
          <w:sz w:val="22"/>
        </w:rPr>
        <w:t> </w:t>
      </w:r>
      <w:r>
        <w:rPr>
          <w:rFonts w:ascii="Verdana" w:hAnsi="Verdana"/>
          <w:i/>
          <w:color w:val="212121"/>
          <w:sz w:val="22"/>
        </w:rPr>
        <w:t>for</w:t>
      </w:r>
      <w:r>
        <w:rPr>
          <w:rFonts w:ascii="Verdana" w:hAnsi="Verdana"/>
          <w:i/>
          <w:color w:val="212121"/>
          <w:spacing w:val="-5"/>
          <w:sz w:val="22"/>
        </w:rPr>
        <w:t> </w:t>
      </w:r>
      <w:r>
        <w:rPr>
          <w:rFonts w:ascii="Verdana" w:hAnsi="Verdana"/>
          <w:i/>
          <w:color w:val="212121"/>
          <w:sz w:val="22"/>
        </w:rPr>
        <w:t>doing such</w:t>
      </w:r>
      <w:r>
        <w:rPr>
          <w:rFonts w:ascii="Verdana" w:hAnsi="Verdana"/>
          <w:i/>
          <w:color w:val="212121"/>
          <w:spacing w:val="-3"/>
          <w:sz w:val="22"/>
        </w:rPr>
        <w:t> </w:t>
      </w:r>
      <w:r>
        <w:rPr>
          <w:rFonts w:ascii="Verdana" w:hAnsi="Verdana"/>
          <w:i/>
          <w:color w:val="212121"/>
          <w:sz w:val="22"/>
        </w:rPr>
        <w:t>an</w:t>
      </w:r>
      <w:r>
        <w:rPr>
          <w:rFonts w:ascii="Verdana" w:hAnsi="Verdana"/>
          <w:i/>
          <w:color w:val="212121"/>
          <w:spacing w:val="-7"/>
          <w:sz w:val="22"/>
        </w:rPr>
        <w:t> </w:t>
      </w:r>
      <w:r>
        <w:rPr>
          <w:rFonts w:ascii="Verdana" w:hAnsi="Verdana"/>
          <w:i/>
          <w:color w:val="212121"/>
          <w:sz w:val="22"/>
        </w:rPr>
        <w:t>amazing</w:t>
      </w:r>
      <w:r>
        <w:rPr>
          <w:rFonts w:ascii="Verdana" w:hAnsi="Verdana"/>
          <w:i/>
          <w:color w:val="212121"/>
          <w:spacing w:val="-1"/>
          <w:sz w:val="22"/>
        </w:rPr>
        <w:t> </w:t>
      </w:r>
      <w:r>
        <w:rPr>
          <w:rFonts w:ascii="Verdana" w:hAnsi="Verdana"/>
          <w:i/>
          <w:color w:val="212121"/>
          <w:sz w:val="22"/>
        </w:rPr>
        <w:t>job….</w:t>
      </w:r>
      <w:r>
        <w:rPr>
          <w:rFonts w:ascii="Verdana" w:hAnsi="Verdana"/>
          <w:i/>
          <w:color w:val="212121"/>
          <w:spacing w:val="-1"/>
          <w:sz w:val="22"/>
        </w:rPr>
        <w:t> </w:t>
      </w:r>
      <w:r>
        <w:rPr>
          <w:rFonts w:ascii="Verdana" w:hAnsi="Verdana"/>
          <w:i/>
          <w:color w:val="212121"/>
          <w:sz w:val="22"/>
        </w:rPr>
        <w:t>This</w:t>
      </w:r>
      <w:r>
        <w:rPr>
          <w:rFonts w:ascii="Verdana" w:hAnsi="Verdana"/>
          <w:i/>
          <w:color w:val="212121"/>
          <w:spacing w:val="-7"/>
          <w:sz w:val="22"/>
        </w:rPr>
        <w:t> </w:t>
      </w:r>
      <w:r>
        <w:rPr>
          <w:rFonts w:ascii="Verdana" w:hAnsi="Verdana"/>
          <w:i/>
          <w:color w:val="212121"/>
          <w:sz w:val="22"/>
        </w:rPr>
        <w:t>was</w:t>
      </w:r>
      <w:r>
        <w:rPr>
          <w:rFonts w:ascii="Verdana" w:hAnsi="Verdana"/>
          <w:i/>
          <w:color w:val="212121"/>
          <w:spacing w:val="-2"/>
          <w:sz w:val="22"/>
        </w:rPr>
        <w:t> </w:t>
      </w:r>
      <w:r>
        <w:rPr>
          <w:rFonts w:ascii="Verdana" w:hAnsi="Verdana"/>
          <w:i/>
          <w:color w:val="212121"/>
          <w:sz w:val="22"/>
        </w:rPr>
        <w:t>our first</w:t>
      </w:r>
      <w:r>
        <w:rPr>
          <w:rFonts w:ascii="Verdana" w:hAnsi="Verdana"/>
          <w:i/>
          <w:color w:val="212121"/>
          <w:spacing w:val="-2"/>
          <w:sz w:val="22"/>
        </w:rPr>
        <w:t> </w:t>
      </w:r>
      <w:r>
        <w:rPr>
          <w:rFonts w:ascii="Verdana" w:hAnsi="Verdana"/>
          <w:i/>
          <w:color w:val="212121"/>
          <w:sz w:val="22"/>
        </w:rPr>
        <w:t>time</w:t>
      </w:r>
      <w:r>
        <w:rPr>
          <w:rFonts w:ascii="Verdana" w:hAnsi="Verdana"/>
          <w:i/>
          <w:color w:val="212121"/>
          <w:spacing w:val="-4"/>
          <w:sz w:val="22"/>
        </w:rPr>
        <w:t> </w:t>
      </w:r>
      <w:r>
        <w:rPr>
          <w:rFonts w:ascii="Verdana" w:hAnsi="Verdana"/>
          <w:i/>
          <w:color w:val="212121"/>
          <w:sz w:val="22"/>
        </w:rPr>
        <w:t>working together and</w:t>
      </w:r>
      <w:r>
        <w:rPr>
          <w:rFonts w:ascii="Verdana" w:hAnsi="Verdana"/>
          <w:i/>
          <w:color w:val="212121"/>
          <w:spacing w:val="-1"/>
          <w:sz w:val="22"/>
        </w:rPr>
        <w:t> </w:t>
      </w:r>
      <w:r>
        <w:rPr>
          <w:rFonts w:ascii="Verdana" w:hAnsi="Verdana"/>
          <w:i/>
          <w:color w:val="212121"/>
          <w:sz w:val="22"/>
        </w:rPr>
        <w:t>I</w:t>
      </w:r>
      <w:r>
        <w:rPr>
          <w:rFonts w:ascii="Verdana" w:hAnsi="Verdana"/>
          <w:i/>
          <w:color w:val="212121"/>
          <w:sz w:val="22"/>
        </w:rPr>
        <w:t> appreciate your guidance, patience and personable demeanor. I look forward to working with you again in the future!</w:t>
      </w:r>
    </w:p>
    <w:p>
      <w:pPr>
        <w:spacing w:line="537" w:lineRule="auto" w:before="203"/>
        <w:ind w:left="542" w:right="9414" w:firstLine="0"/>
        <w:jc w:val="left"/>
        <w:rPr>
          <w:rFonts w:ascii="Verdana"/>
          <w:i/>
          <w:sz w:val="22"/>
        </w:rPr>
      </w:pPr>
      <w:r>
        <w:rPr>
          <w:rFonts w:ascii="Verdana"/>
          <w:i/>
          <w:color w:val="212121"/>
          <w:sz w:val="22"/>
        </w:rPr>
        <w:t>Warm</w:t>
      </w:r>
      <w:r>
        <w:rPr>
          <w:rFonts w:ascii="Verdana"/>
          <w:i/>
          <w:color w:val="212121"/>
          <w:spacing w:val="-20"/>
          <w:sz w:val="22"/>
        </w:rPr>
        <w:t> </w:t>
      </w:r>
      <w:r>
        <w:rPr>
          <w:rFonts w:ascii="Verdana"/>
          <w:i/>
          <w:color w:val="212121"/>
          <w:sz w:val="22"/>
        </w:rPr>
        <w:t>regards,</w:t>
      </w:r>
      <w:r>
        <w:rPr>
          <w:rFonts w:ascii="Verdana"/>
          <w:i/>
          <w:color w:val="212121"/>
          <w:sz w:val="22"/>
        </w:rPr>
        <w:t> </w:t>
      </w:r>
      <w:r>
        <w:rPr>
          <w:rFonts w:ascii="Verdana"/>
          <w:i/>
          <w:color w:val="212121"/>
          <w:spacing w:val="-2"/>
          <w:sz w:val="22"/>
        </w:rPr>
        <w:t>Wolfie</w:t>
      </w:r>
    </w:p>
    <w:p>
      <w:pPr>
        <w:pStyle w:val="BodyText"/>
        <w:rPr>
          <w:rFonts w:ascii="Verdana"/>
          <w:i/>
          <w:sz w:val="20"/>
        </w:rPr>
      </w:pPr>
    </w:p>
    <w:p>
      <w:pPr>
        <w:pStyle w:val="BodyText"/>
        <w:spacing w:before="69"/>
        <w:rPr>
          <w:rFonts w:ascii="Verdana"/>
          <w:i/>
          <w:sz w:val="20"/>
        </w:rPr>
      </w:pPr>
      <w:r>
        <w:rPr>
          <w:rFonts w:ascii="Verdana"/>
          <w:i/>
          <w:sz w:val="20"/>
        </w:rPr>
        <mc:AlternateContent>
          <mc:Choice Requires="wps">
            <w:drawing>
              <wp:anchor distT="0" distB="0" distL="0" distR="0" allowOverlap="1" layoutInCell="1" locked="0" behindDoc="1" simplePos="0" relativeHeight="487593984">
                <wp:simplePos x="0" y="0"/>
                <wp:positionH relativeFrom="page">
                  <wp:posOffset>371856</wp:posOffset>
                </wp:positionH>
                <wp:positionV relativeFrom="paragraph">
                  <wp:posOffset>216901</wp:posOffset>
                </wp:positionV>
                <wp:extent cx="6797040" cy="51244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797040" cy="512445"/>
                        </a:xfrm>
                        <a:prstGeom prst="rect">
                          <a:avLst/>
                        </a:prstGeom>
                        <a:ln w="6095">
                          <a:solidFill>
                            <a:srgbClr val="000000"/>
                          </a:solidFill>
                          <a:prstDash val="solid"/>
                        </a:ln>
                      </wps:spPr>
                      <wps:txbx>
                        <w:txbxContent>
                          <w:p>
                            <w:pPr>
                              <w:spacing w:before="57"/>
                              <w:ind w:left="346" w:right="0" w:firstLine="0"/>
                              <w:jc w:val="center"/>
                              <w:rPr>
                                <w:b/>
                                <w:sz w:val="40"/>
                              </w:rPr>
                            </w:pPr>
                            <w:bookmarkStart w:name="_bookmark9" w:id="16"/>
                            <w:bookmarkEnd w:id="16"/>
                            <w:r>
                              <w:rPr/>
                            </w:r>
                            <w:r>
                              <w:rPr>
                                <w:b/>
                                <w:color w:val="00539A"/>
                                <w:sz w:val="40"/>
                              </w:rPr>
                              <w:t>Research</w:t>
                            </w:r>
                            <w:r>
                              <w:rPr>
                                <w:b/>
                                <w:color w:val="00539A"/>
                                <w:spacing w:val="-19"/>
                                <w:sz w:val="40"/>
                              </w:rPr>
                              <w:t> </w:t>
                            </w:r>
                            <w:r>
                              <w:rPr>
                                <w:b/>
                                <w:color w:val="00539A"/>
                                <w:sz w:val="40"/>
                              </w:rPr>
                              <w:t>Community</w:t>
                            </w:r>
                            <w:r>
                              <w:rPr>
                                <w:b/>
                                <w:color w:val="00539A"/>
                                <w:spacing w:val="-23"/>
                                <w:sz w:val="40"/>
                              </w:rPr>
                              <w:t> </w:t>
                            </w:r>
                            <w:r>
                              <w:rPr>
                                <w:b/>
                                <w:color w:val="00539A"/>
                                <w:spacing w:val="-2"/>
                                <w:sz w:val="40"/>
                              </w:rPr>
                              <w:t>Corner</w:t>
                            </w:r>
                          </w:p>
                        </w:txbxContent>
                      </wps:txbx>
                      <wps:bodyPr wrap="square" lIns="0" tIns="0" rIns="0" bIns="0" rtlCol="0">
                        <a:noAutofit/>
                      </wps:bodyPr>
                    </wps:wsp>
                  </a:graphicData>
                </a:graphic>
              </wp:anchor>
            </w:drawing>
          </mc:Choice>
          <mc:Fallback>
            <w:pict>
              <v:shape style="position:absolute;margin-left:29.280001pt;margin-top:17.078857pt;width:535.2pt;height:40.35pt;mso-position-horizontal-relative:page;mso-position-vertical-relative:paragraph;z-index:-15722496;mso-wrap-distance-left:0;mso-wrap-distance-right:0" type="#_x0000_t202" id="docshape9" filled="false" stroked="true" strokeweight=".47998pt" strokecolor="#000000">
                <v:textbox inset="0,0,0,0">
                  <w:txbxContent>
                    <w:p>
                      <w:pPr>
                        <w:spacing w:before="57"/>
                        <w:ind w:left="346" w:right="0" w:firstLine="0"/>
                        <w:jc w:val="center"/>
                        <w:rPr>
                          <w:b/>
                          <w:sz w:val="40"/>
                        </w:rPr>
                      </w:pPr>
                      <w:bookmarkStart w:name="_bookmark9" w:id="17"/>
                      <w:bookmarkEnd w:id="17"/>
                      <w:r>
                        <w:rPr/>
                      </w:r>
                      <w:r>
                        <w:rPr>
                          <w:b/>
                          <w:color w:val="00539A"/>
                          <w:sz w:val="40"/>
                        </w:rPr>
                        <w:t>Research</w:t>
                      </w:r>
                      <w:r>
                        <w:rPr>
                          <w:b/>
                          <w:color w:val="00539A"/>
                          <w:spacing w:val="-19"/>
                          <w:sz w:val="40"/>
                        </w:rPr>
                        <w:t> </w:t>
                      </w:r>
                      <w:r>
                        <w:rPr>
                          <w:b/>
                          <w:color w:val="00539A"/>
                          <w:sz w:val="40"/>
                        </w:rPr>
                        <w:t>Community</w:t>
                      </w:r>
                      <w:r>
                        <w:rPr>
                          <w:b/>
                          <w:color w:val="00539A"/>
                          <w:spacing w:val="-23"/>
                          <w:sz w:val="40"/>
                        </w:rPr>
                        <w:t> </w:t>
                      </w:r>
                      <w:r>
                        <w:rPr>
                          <w:b/>
                          <w:color w:val="00539A"/>
                          <w:spacing w:val="-2"/>
                          <w:sz w:val="40"/>
                        </w:rPr>
                        <w:t>Corner</w:t>
                      </w:r>
                    </w:p>
                  </w:txbxContent>
                </v:textbox>
                <v:stroke dashstyle="solid"/>
                <w10:wrap type="topAndBottom"/>
              </v:shape>
            </w:pict>
          </mc:Fallback>
        </mc:AlternateContent>
      </w:r>
    </w:p>
    <w:p>
      <w:pPr>
        <w:pStyle w:val="BodyText"/>
        <w:spacing w:line="360" w:lineRule="auto" w:before="67"/>
        <w:ind w:left="830" w:right="990"/>
      </w:pPr>
      <w:r>
        <w:rPr>
          <w:color w:val="252525"/>
        </w:rPr>
        <w:t>The Research Community Corner is designed to provide our campus administrators and researchers with the opportunity to connect with our two central offices, OSP and OGM, by</w:t>
      </w:r>
      <w:r>
        <w:rPr>
          <w:color w:val="252525"/>
        </w:rPr>
        <w:t> sharing important topics, updates, experiences, best practices which would help build a common understanding around pre and post-award research administration. Other relevant news or topics of</w:t>
      </w:r>
      <w:r>
        <w:rPr>
          <w:color w:val="252525"/>
          <w:spacing w:val="-1"/>
        </w:rPr>
        <w:t> </w:t>
      </w:r>
      <w:r>
        <w:rPr>
          <w:color w:val="252525"/>
        </w:rPr>
        <w:t>interest</w:t>
      </w:r>
      <w:r>
        <w:rPr>
          <w:color w:val="252525"/>
          <w:spacing w:val="-6"/>
        </w:rPr>
        <w:t> </w:t>
      </w:r>
      <w:r>
        <w:rPr>
          <w:color w:val="252525"/>
        </w:rPr>
        <w:t>we</w:t>
      </w:r>
      <w:r>
        <w:rPr>
          <w:color w:val="252525"/>
          <w:spacing w:val="-1"/>
        </w:rPr>
        <w:t> </w:t>
      </w:r>
      <w:r>
        <w:rPr>
          <w:color w:val="252525"/>
        </w:rPr>
        <w:t>would</w:t>
      </w:r>
      <w:r>
        <w:rPr>
          <w:color w:val="252525"/>
          <w:spacing w:val="-1"/>
        </w:rPr>
        <w:t> </w:t>
      </w:r>
      <w:r>
        <w:rPr>
          <w:color w:val="252525"/>
        </w:rPr>
        <w:t>like</w:t>
      </w:r>
      <w:r>
        <w:rPr>
          <w:color w:val="252525"/>
          <w:spacing w:val="-1"/>
        </w:rPr>
        <w:t> </w:t>
      </w:r>
      <w:r>
        <w:rPr>
          <w:color w:val="252525"/>
        </w:rPr>
        <w:t>to know,</w:t>
      </w:r>
      <w:r>
        <w:rPr>
          <w:color w:val="252525"/>
          <w:spacing w:val="-5"/>
        </w:rPr>
        <w:t> </w:t>
      </w:r>
      <w:r>
        <w:rPr>
          <w:color w:val="252525"/>
        </w:rPr>
        <w:t>and</w:t>
      </w:r>
      <w:r>
        <w:rPr>
          <w:color w:val="252525"/>
          <w:spacing w:val="-1"/>
        </w:rPr>
        <w:t> </w:t>
      </w:r>
      <w:r>
        <w:rPr>
          <w:color w:val="252525"/>
        </w:rPr>
        <w:t>share</w:t>
      </w:r>
      <w:r>
        <w:rPr>
          <w:color w:val="252525"/>
          <w:spacing w:val="-1"/>
        </w:rPr>
        <w:t> </w:t>
      </w:r>
      <w:r>
        <w:rPr>
          <w:color w:val="252525"/>
        </w:rPr>
        <w:t>include</w:t>
      </w:r>
      <w:r>
        <w:rPr>
          <w:color w:val="252525"/>
          <w:spacing w:val="-1"/>
        </w:rPr>
        <w:t> </w:t>
      </w:r>
      <w:r>
        <w:rPr>
          <w:color w:val="252525"/>
        </w:rPr>
        <w:t>department</w:t>
      </w:r>
      <w:r>
        <w:rPr>
          <w:color w:val="252525"/>
          <w:spacing w:val="-1"/>
        </w:rPr>
        <w:t> </w:t>
      </w:r>
      <w:r>
        <w:rPr>
          <w:color w:val="252525"/>
        </w:rPr>
        <w:t>or</w:t>
      </w:r>
      <w:r>
        <w:rPr>
          <w:color w:val="252525"/>
          <w:spacing w:val="-4"/>
        </w:rPr>
        <w:t> </w:t>
      </w:r>
      <w:r>
        <w:rPr>
          <w:color w:val="252525"/>
        </w:rPr>
        <w:t>unit</w:t>
      </w:r>
      <w:r>
        <w:rPr>
          <w:color w:val="252525"/>
          <w:spacing w:val="-1"/>
        </w:rPr>
        <w:t> </w:t>
      </w:r>
      <w:r>
        <w:rPr>
          <w:color w:val="252525"/>
        </w:rPr>
        <w:t>changes</w:t>
      </w:r>
      <w:r>
        <w:rPr>
          <w:color w:val="252525"/>
          <w:spacing w:val="-1"/>
        </w:rPr>
        <w:t> </w:t>
      </w:r>
      <w:r>
        <w:rPr>
          <w:color w:val="252525"/>
        </w:rPr>
        <w:t>due</w:t>
      </w:r>
      <w:r>
        <w:rPr>
          <w:color w:val="252525"/>
          <w:spacing w:val="-1"/>
        </w:rPr>
        <w:t> </w:t>
      </w:r>
      <w:r>
        <w:rPr>
          <w:color w:val="252525"/>
        </w:rPr>
        <w:t>to</w:t>
      </w:r>
      <w:r>
        <w:rPr>
          <w:color w:val="252525"/>
          <w:spacing w:val="-5"/>
        </w:rPr>
        <w:t> </w:t>
      </w:r>
      <w:r>
        <w:rPr>
          <w:color w:val="252525"/>
        </w:rPr>
        <w:t>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w:t>
      </w:r>
      <w:r>
        <w:rPr>
          <w:color w:val="252525"/>
          <w:spacing w:val="-3"/>
        </w:rPr>
        <w:t> </w:t>
      </w:r>
      <w:r>
        <w:rPr>
          <w:color w:val="252525"/>
        </w:rPr>
        <w:t>system</w:t>
      </w:r>
      <w:r>
        <w:rPr>
          <w:color w:val="252525"/>
          <w:spacing w:val="-3"/>
        </w:rPr>
        <w:t> </w:t>
      </w:r>
      <w:r>
        <w:rPr>
          <w:color w:val="252525"/>
        </w:rPr>
        <w:t>access</w:t>
      </w:r>
      <w:r>
        <w:rPr>
          <w:color w:val="252525"/>
          <w:spacing w:val="-3"/>
        </w:rPr>
        <w:t> </w:t>
      </w:r>
      <w:r>
        <w:rPr>
          <w:color w:val="252525"/>
        </w:rPr>
        <w:t>and</w:t>
      </w:r>
      <w:r>
        <w:rPr>
          <w:color w:val="252525"/>
          <w:spacing w:val="-7"/>
        </w:rPr>
        <w:t> </w:t>
      </w:r>
      <w:r>
        <w:rPr>
          <w:color w:val="252525"/>
        </w:rPr>
        <w:t>provide</w:t>
      </w:r>
      <w:r>
        <w:rPr>
          <w:color w:val="252525"/>
          <w:spacing w:val="-7"/>
        </w:rPr>
        <w:t> </w:t>
      </w:r>
      <w:r>
        <w:rPr>
          <w:color w:val="252525"/>
        </w:rPr>
        <w:t>training</w:t>
      </w:r>
      <w:r>
        <w:rPr>
          <w:color w:val="252525"/>
          <w:spacing w:val="-3"/>
        </w:rPr>
        <w:t> </w:t>
      </w:r>
      <w:r>
        <w:rPr>
          <w:color w:val="252525"/>
        </w:rPr>
        <w:t>to</w:t>
      </w:r>
      <w:r>
        <w:rPr>
          <w:color w:val="252525"/>
          <w:spacing w:val="-7"/>
        </w:rPr>
        <w:t> </w:t>
      </w:r>
      <w:r>
        <w:rPr>
          <w:color w:val="252525"/>
        </w:rPr>
        <w:t>those</w:t>
      </w:r>
      <w:r>
        <w:rPr>
          <w:color w:val="252525"/>
          <w:spacing w:val="-3"/>
        </w:rPr>
        <w:t> </w:t>
      </w:r>
      <w:r>
        <w:rPr>
          <w:color w:val="252525"/>
        </w:rPr>
        <w:t>who</w:t>
      </w:r>
      <w:r>
        <w:rPr>
          <w:color w:val="252525"/>
          <w:spacing w:val="-3"/>
        </w:rPr>
        <w:t> </w:t>
      </w:r>
      <w:r>
        <w:rPr>
          <w:color w:val="252525"/>
        </w:rPr>
        <w:t>are</w:t>
      </w:r>
      <w:r>
        <w:rPr>
          <w:color w:val="252525"/>
          <w:spacing w:val="-3"/>
        </w:rPr>
        <w:t> </w:t>
      </w:r>
      <w:r>
        <w:rPr>
          <w:color w:val="252525"/>
        </w:rPr>
        <w:t>unfamiliar</w:t>
      </w:r>
      <w:r>
        <w:rPr>
          <w:color w:val="252525"/>
          <w:spacing w:val="-3"/>
        </w:rPr>
        <w:t> </w:t>
      </w:r>
      <w:r>
        <w:rPr>
          <w:color w:val="252525"/>
        </w:rPr>
        <w:t>with</w:t>
      </w:r>
      <w:r>
        <w:rPr>
          <w:color w:val="252525"/>
          <w:spacing w:val="-3"/>
        </w:rPr>
        <w:t> </w:t>
      </w:r>
      <w:r>
        <w:rPr>
          <w:color w:val="252525"/>
        </w:rPr>
        <w:t>OSP/OGM</w:t>
      </w:r>
      <w:r>
        <w:rPr>
          <w:color w:val="252525"/>
          <w:spacing w:val="-3"/>
        </w:rPr>
        <w:t> </w:t>
      </w:r>
      <w:r>
        <w:rPr>
          <w:color w:val="252525"/>
        </w:rPr>
        <w:t>processes. </w:t>
      </w:r>
      <w:hyperlink r:id="rId68">
        <w:r>
          <w:rPr>
            <w:color w:val="990000"/>
            <w:u w:val="single" w:color="990000"/>
          </w:rPr>
          <w:t>Share your news, ideas, best practices, or topics of interest!</w:t>
        </w:r>
      </w:hyperlink>
    </w:p>
    <w:p>
      <w:pPr>
        <w:pStyle w:val="BodyText"/>
        <w:spacing w:before="256"/>
      </w:pPr>
    </w:p>
    <w:p>
      <w:pPr>
        <w:pStyle w:val="BodyText"/>
        <w:spacing w:line="360" w:lineRule="auto" w:before="1"/>
        <w:ind w:left="830" w:right="1491"/>
      </w:pPr>
      <w:r>
        <w:rPr>
          <w:color w:val="252525"/>
        </w:rPr>
        <w:t>Topics</w:t>
      </w:r>
      <w:r>
        <w:rPr>
          <w:color w:val="252525"/>
          <w:spacing w:val="-2"/>
        </w:rPr>
        <w:t> </w:t>
      </w:r>
      <w:r>
        <w:rPr>
          <w:color w:val="252525"/>
        </w:rPr>
        <w:t>must</w:t>
      </w:r>
      <w:r>
        <w:rPr>
          <w:color w:val="252525"/>
          <w:spacing w:val="-2"/>
        </w:rPr>
        <w:t> </w:t>
      </w:r>
      <w:r>
        <w:rPr>
          <w:color w:val="252525"/>
        </w:rPr>
        <w:t>be</w:t>
      </w:r>
      <w:r>
        <w:rPr>
          <w:color w:val="252525"/>
          <w:spacing w:val="-2"/>
        </w:rPr>
        <w:t> </w:t>
      </w:r>
      <w:r>
        <w:rPr>
          <w:color w:val="252525"/>
        </w:rPr>
        <w:t>submitted</w:t>
      </w:r>
      <w:r>
        <w:rPr>
          <w:color w:val="252525"/>
          <w:spacing w:val="-6"/>
        </w:rPr>
        <w:t> </w:t>
      </w:r>
      <w:r>
        <w:rPr>
          <w:color w:val="252525"/>
        </w:rPr>
        <w:t>to</w:t>
      </w:r>
      <w:r>
        <w:rPr>
          <w:color w:val="252525"/>
          <w:spacing w:val="-2"/>
        </w:rPr>
        <w:t> </w:t>
      </w:r>
      <w:r>
        <w:rPr>
          <w:color w:val="252525"/>
        </w:rPr>
        <w:t>us</w:t>
      </w:r>
      <w:r>
        <w:rPr>
          <w:color w:val="252525"/>
          <w:spacing w:val="-2"/>
        </w:rPr>
        <w:t> </w:t>
      </w:r>
      <w:r>
        <w:rPr>
          <w:color w:val="252525"/>
        </w:rPr>
        <w:t>no</w:t>
      </w:r>
      <w:r>
        <w:rPr>
          <w:color w:val="252525"/>
          <w:spacing w:val="-2"/>
        </w:rPr>
        <w:t> </w:t>
      </w:r>
      <w:r>
        <w:rPr>
          <w:color w:val="252525"/>
        </w:rPr>
        <w:t>later</w:t>
      </w:r>
      <w:r>
        <w:rPr>
          <w:color w:val="252525"/>
          <w:spacing w:val="-1"/>
        </w:rPr>
        <w:t> </w:t>
      </w:r>
      <w:r>
        <w:rPr>
          <w:color w:val="252525"/>
        </w:rPr>
        <w:t>than</w:t>
      </w:r>
      <w:r>
        <w:rPr>
          <w:color w:val="252525"/>
          <w:spacing w:val="-6"/>
        </w:rPr>
        <w:t> </w:t>
      </w:r>
      <w:r>
        <w:rPr>
          <w:color w:val="252525"/>
        </w:rPr>
        <w:t>the</w:t>
      </w:r>
      <w:r>
        <w:rPr>
          <w:color w:val="252525"/>
          <w:spacing w:val="-2"/>
        </w:rPr>
        <w:t> </w:t>
      </w:r>
      <w:r>
        <w:rPr>
          <w:color w:val="252525"/>
        </w:rPr>
        <w:t>third</w:t>
      </w:r>
      <w:r>
        <w:rPr>
          <w:color w:val="252525"/>
          <w:spacing w:val="-6"/>
        </w:rPr>
        <w:t> </w:t>
      </w:r>
      <w:r>
        <w:rPr>
          <w:color w:val="252525"/>
        </w:rPr>
        <w:t>Friday</w:t>
      </w:r>
      <w:r>
        <w:rPr>
          <w:color w:val="252525"/>
          <w:spacing w:val="-7"/>
        </w:rPr>
        <w:t> </w:t>
      </w:r>
      <w:r>
        <w:rPr>
          <w:color w:val="252525"/>
        </w:rPr>
        <w:t>of</w:t>
      </w:r>
      <w:r>
        <w:rPr>
          <w:color w:val="252525"/>
          <w:spacing w:val="-2"/>
        </w:rPr>
        <w:t> </w:t>
      </w:r>
      <w:r>
        <w:rPr>
          <w:color w:val="252525"/>
        </w:rPr>
        <w:t>each</w:t>
      </w:r>
      <w:r>
        <w:rPr>
          <w:color w:val="252525"/>
          <w:spacing w:val="-2"/>
        </w:rPr>
        <w:t> </w:t>
      </w:r>
      <w:r>
        <w:rPr>
          <w:color w:val="252525"/>
        </w:rPr>
        <w:t>month</w:t>
      </w:r>
      <w:r>
        <w:rPr>
          <w:color w:val="252525"/>
          <w:spacing w:val="-1"/>
        </w:rPr>
        <w:t> </w:t>
      </w:r>
      <w:r>
        <w:rPr>
          <w:color w:val="252525"/>
        </w:rPr>
        <w:t>in</w:t>
      </w:r>
      <w:r>
        <w:rPr>
          <w:color w:val="252525"/>
          <w:spacing w:val="-2"/>
        </w:rPr>
        <w:t> </w:t>
      </w:r>
      <w:r>
        <w:rPr>
          <w:color w:val="252525"/>
        </w:rPr>
        <w:t>order</w:t>
      </w:r>
      <w:r>
        <w:rPr>
          <w:color w:val="252525"/>
          <w:spacing w:val="-5"/>
        </w:rPr>
        <w:t> </w:t>
      </w:r>
      <w:r>
        <w:rPr>
          <w:color w:val="252525"/>
        </w:rPr>
        <w:t>to</w:t>
      </w:r>
      <w:r>
        <w:rPr>
          <w:color w:val="252525"/>
          <w:spacing w:val="-1"/>
        </w:rPr>
        <w:t> </w:t>
      </w:r>
      <w:r>
        <w:rPr>
          <w:color w:val="252525"/>
        </w:rPr>
        <w:t>be reviewed and considered for publication.</w:t>
      </w:r>
    </w:p>
    <w:p>
      <w:pPr>
        <w:pStyle w:val="BodyText"/>
        <w:spacing w:before="22"/>
      </w:pPr>
    </w:p>
    <w:p>
      <w:pPr>
        <w:spacing w:line="360" w:lineRule="auto" w:before="1"/>
        <w:ind w:left="2900" w:right="1064" w:firstLine="0"/>
        <w:jc w:val="left"/>
        <w:rPr>
          <w:rFonts w:ascii="Georgia" w:hAnsi="Georgia"/>
          <w:b/>
          <w:i/>
          <w:sz w:val="20"/>
        </w:rPr>
      </w:pPr>
      <w:r>
        <w:rPr>
          <w:rFonts w:ascii="Georgia" w:hAnsi="Georgia"/>
          <w:b/>
          <w:i/>
          <w:sz w:val="20"/>
        </w:rPr>
        <w:drawing>
          <wp:anchor distT="0" distB="0" distL="0" distR="0" allowOverlap="1" layoutInCell="1" locked="0" behindDoc="0" simplePos="0" relativeHeight="15735296">
            <wp:simplePos x="0" y="0"/>
            <wp:positionH relativeFrom="page">
              <wp:posOffset>641350</wp:posOffset>
            </wp:positionH>
            <wp:positionV relativeFrom="paragraph">
              <wp:posOffset>-39707</wp:posOffset>
            </wp:positionV>
            <wp:extent cx="1085456" cy="497840"/>
            <wp:effectExtent l="0" t="0" r="0" b="0"/>
            <wp:wrapNone/>
            <wp:docPr id="16" name="Image 16" descr="Quote of the Month"/>
            <wp:cNvGraphicFramePr>
              <a:graphicFrameLocks/>
            </wp:cNvGraphicFramePr>
            <a:graphic>
              <a:graphicData uri="http://schemas.openxmlformats.org/drawingml/2006/picture">
                <pic:pic>
                  <pic:nvPicPr>
                    <pic:cNvPr id="16" name="Image 16" descr="Quote of the Month"/>
                    <pic:cNvPicPr/>
                  </pic:nvPicPr>
                  <pic:blipFill>
                    <a:blip r:embed="rId69" cstate="print"/>
                    <a:stretch>
                      <a:fillRect/>
                    </a:stretch>
                  </pic:blipFill>
                  <pic:spPr>
                    <a:xfrm>
                      <a:off x="0" y="0"/>
                      <a:ext cx="1085456" cy="497840"/>
                    </a:xfrm>
                    <a:prstGeom prst="rect">
                      <a:avLst/>
                    </a:prstGeom>
                  </pic:spPr>
                </pic:pic>
              </a:graphicData>
            </a:graphic>
          </wp:anchor>
        </w:drawing>
      </w:r>
      <w:r>
        <w:rPr>
          <w:rFonts w:ascii="Georgia" w:hAnsi="Georgia"/>
          <w:b/>
          <w:i/>
          <w:color w:val="2E2A52"/>
          <w:sz w:val="20"/>
        </w:rPr>
        <w:t>“While</w:t>
      </w:r>
      <w:r>
        <w:rPr>
          <w:rFonts w:ascii="Georgia" w:hAnsi="Georgia"/>
          <w:b/>
          <w:i/>
          <w:color w:val="2E2A52"/>
          <w:spacing w:val="-3"/>
          <w:sz w:val="20"/>
        </w:rPr>
        <w:t> </w:t>
      </w:r>
      <w:r>
        <w:rPr>
          <w:rFonts w:ascii="Georgia" w:hAnsi="Georgia"/>
          <w:b/>
          <w:i/>
          <w:color w:val="2E2A52"/>
          <w:sz w:val="20"/>
        </w:rPr>
        <w:t>it is February,</w:t>
      </w:r>
      <w:r>
        <w:rPr>
          <w:rFonts w:ascii="Georgia" w:hAnsi="Georgia"/>
          <w:b/>
          <w:i/>
          <w:color w:val="2E2A52"/>
          <w:spacing w:val="-6"/>
          <w:sz w:val="20"/>
        </w:rPr>
        <w:t> </w:t>
      </w:r>
      <w:r>
        <w:rPr>
          <w:rFonts w:ascii="Georgia" w:hAnsi="Georgia"/>
          <w:b/>
          <w:i/>
          <w:color w:val="2E2A52"/>
          <w:sz w:val="20"/>
        </w:rPr>
        <w:t>one</w:t>
      </w:r>
      <w:r>
        <w:rPr>
          <w:rFonts w:ascii="Georgia" w:hAnsi="Georgia"/>
          <w:b/>
          <w:i/>
          <w:color w:val="2E2A52"/>
          <w:spacing w:val="-8"/>
          <w:sz w:val="20"/>
        </w:rPr>
        <w:t> </w:t>
      </w:r>
      <w:r>
        <w:rPr>
          <w:rFonts w:ascii="Georgia" w:hAnsi="Georgia"/>
          <w:b/>
          <w:i/>
          <w:color w:val="2E2A52"/>
          <w:sz w:val="20"/>
        </w:rPr>
        <w:t>can</w:t>
      </w:r>
      <w:r>
        <w:rPr>
          <w:rFonts w:ascii="Georgia" w:hAnsi="Georgia"/>
          <w:b/>
          <w:i/>
          <w:color w:val="2E2A52"/>
          <w:spacing w:val="-6"/>
          <w:sz w:val="20"/>
        </w:rPr>
        <w:t> </w:t>
      </w:r>
      <w:r>
        <w:rPr>
          <w:rFonts w:ascii="Georgia" w:hAnsi="Georgia"/>
          <w:b/>
          <w:i/>
          <w:color w:val="2E2A52"/>
          <w:sz w:val="20"/>
        </w:rPr>
        <w:t>taste</w:t>
      </w:r>
      <w:r>
        <w:rPr>
          <w:rFonts w:ascii="Georgia" w:hAnsi="Georgia"/>
          <w:b/>
          <w:i/>
          <w:color w:val="2E2A52"/>
          <w:spacing w:val="-8"/>
          <w:sz w:val="20"/>
        </w:rPr>
        <w:t> </w:t>
      </w:r>
      <w:r>
        <w:rPr>
          <w:rFonts w:ascii="Georgia" w:hAnsi="Georgia"/>
          <w:b/>
          <w:i/>
          <w:color w:val="2E2A52"/>
          <w:sz w:val="20"/>
        </w:rPr>
        <w:t>the</w:t>
      </w:r>
      <w:r>
        <w:rPr>
          <w:rFonts w:ascii="Georgia" w:hAnsi="Georgia"/>
          <w:b/>
          <w:i/>
          <w:color w:val="2E2A52"/>
          <w:spacing w:val="-3"/>
          <w:sz w:val="20"/>
        </w:rPr>
        <w:t> </w:t>
      </w:r>
      <w:r>
        <w:rPr>
          <w:rFonts w:ascii="Georgia" w:hAnsi="Georgia"/>
          <w:b/>
          <w:i/>
          <w:color w:val="2E2A52"/>
          <w:sz w:val="20"/>
        </w:rPr>
        <w:t>full</w:t>
      </w:r>
      <w:r>
        <w:rPr>
          <w:rFonts w:ascii="Georgia" w:hAnsi="Georgia"/>
          <w:b/>
          <w:i/>
          <w:color w:val="2E2A52"/>
          <w:spacing w:val="-6"/>
          <w:sz w:val="20"/>
        </w:rPr>
        <w:t> </w:t>
      </w:r>
      <w:r>
        <w:rPr>
          <w:rFonts w:ascii="Georgia" w:hAnsi="Georgia"/>
          <w:b/>
          <w:i/>
          <w:color w:val="2E2A52"/>
          <w:sz w:val="20"/>
        </w:rPr>
        <w:t>joys of</w:t>
      </w:r>
      <w:r>
        <w:rPr>
          <w:rFonts w:ascii="Georgia" w:hAnsi="Georgia"/>
          <w:b/>
          <w:i/>
          <w:color w:val="2E2A52"/>
          <w:spacing w:val="-2"/>
          <w:sz w:val="20"/>
        </w:rPr>
        <w:t> </w:t>
      </w:r>
      <w:r>
        <w:rPr>
          <w:rFonts w:ascii="Georgia" w:hAnsi="Georgia"/>
          <w:b/>
          <w:i/>
          <w:color w:val="2E2A52"/>
          <w:sz w:val="20"/>
        </w:rPr>
        <w:t>anticipation.</w:t>
      </w:r>
      <w:r>
        <w:rPr>
          <w:rFonts w:ascii="Georgia" w:hAnsi="Georgia"/>
          <w:b/>
          <w:i/>
          <w:color w:val="2E2A52"/>
          <w:spacing w:val="-1"/>
          <w:sz w:val="20"/>
        </w:rPr>
        <w:t> </w:t>
      </w:r>
      <w:r>
        <w:rPr>
          <w:rFonts w:ascii="Georgia" w:hAnsi="Georgia"/>
          <w:b/>
          <w:i/>
          <w:color w:val="2E2A52"/>
          <w:sz w:val="20"/>
        </w:rPr>
        <w:t>Spring</w:t>
      </w:r>
      <w:r>
        <w:rPr>
          <w:rFonts w:ascii="Georgia" w:hAnsi="Georgia"/>
          <w:b/>
          <w:i/>
          <w:color w:val="2E2A52"/>
          <w:spacing w:val="-3"/>
          <w:sz w:val="20"/>
        </w:rPr>
        <w:t> </w:t>
      </w:r>
      <w:r>
        <w:rPr>
          <w:rFonts w:ascii="Georgia" w:hAnsi="Georgia"/>
          <w:b/>
          <w:i/>
          <w:color w:val="2E2A52"/>
          <w:sz w:val="20"/>
        </w:rPr>
        <w:t>stands</w:t>
      </w:r>
      <w:r>
        <w:rPr>
          <w:rFonts w:ascii="Georgia" w:hAnsi="Georgia"/>
          <w:b/>
          <w:i/>
          <w:color w:val="2E2A52"/>
          <w:sz w:val="20"/>
        </w:rPr>
        <w:t> at the gate with her finger on the latch.” Patience Strong</w:t>
      </w:r>
    </w:p>
    <w:sectPr>
      <w:pgSz w:w="12240" w:h="15840"/>
      <w:pgMar w:top="106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Georgia">
    <w:altName w:val="Georgia"/>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62" w:hanging="360"/>
      </w:pPr>
      <w:rPr>
        <w:rFonts w:hint="default" w:ascii="Arial" w:hAnsi="Arial" w:eastAsia="Arial" w:cs="Arial"/>
        <w:spacing w:val="0"/>
        <w:w w:val="100"/>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542"/>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42"/>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62" w:right="614"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4-057.html" TargetMode="External"/><Relationship Id="rId9" Type="http://schemas.openxmlformats.org/officeDocument/2006/relationships/hyperlink" Target="https://nexus.od.nih.gov/all/2024/02/26/nih-all-about-grants-podcast-ins-and-outs-of-training-grants-miniseries/" TargetMode="External"/><Relationship Id="rId10" Type="http://schemas.openxmlformats.org/officeDocument/2006/relationships/hyperlink" Target="https://u2306505.ct.sendgrid.net/ls/click?upn=M3V7pKe308SQRDM8wYnXBdpuS2c6Hk9oJQLhlqPhMkBq3awWtoflrYmrP8v58nps1kCjLP6aRo0r-2FKUV0Lfghna09cLxNnR2q-2FvQBT9pWc7rUX4zAmvwm6dBoBabBk9RwhRe6pG6ubj-2FXHWIng-2BTWSE3dY8LMnjZ3FCrs5E4r8MfVz6mDKNBZqQ2QNs1NIUECGZHT5qQc-2F035Swx66ZGMfYDRgdTHsPfu1DosKeOvMo-3DqLcb_KbbMKuHAlMSYRsNXkfCDlntNjSY6pedm3DNnfkBhIP-2Flikxo8RzEdJycjWuT-2BZDEm1mHEcTQhqlewq9l7k1a9tNY41lsywTY07LIQZh8iqEdDB0Sam0qYSqP97iZXWEhJ8CvaJC7D8yycTmnDecrXOdosNnaQqTN7a-2Fxi6z652w7pFcHA3-2FioLji2UT-2BUvRfMQri8B9SXi71yztQcv8HQ7rcuNYpECcFX-2BBiQglT3QMwJdSCQcjm6ckoRuvdiq-2F7Gd-2BNRUF4SsuPVvZXLHoQacHTMUrBbOOIjlRmhioQK9l3iUOmMXY10cw1e3JimRySrSgPKCikApYvyWdpCDvEfg-3D-3D" TargetMode="External"/><Relationship Id="rId11" Type="http://schemas.openxmlformats.org/officeDocument/2006/relationships/hyperlink" Target="https://u2306505.ct.sendgrid.net/ls/click?upn=M3V7pKe308SQRDM8wYnXBdpuS2c6Hk9oJQLhlqPhMkBq3awWtoflrYmrP8v58nps-2BpGN7o00LnUdTse3k0h8mkZvyK0ergeC0YYmJDsqU3nNCYEUZb0U1BuQ-2BJk4IvJbK0PBZRRleoeL5xW2-2BBsyY4lmMvqns8SQfCb2BICxrwYjC7gX5NwKabIF9pdqv1HjIEoRm49oXKnbFquGENHVdlSASiDhnxlw1AV5cbBSkFtiZr1LWEtI9BwmGT4caFfcnguh36jY2A8UVAYh2p4nLQ-3D-3DXlaa_KbbMKuHAlMSYRsNXkfCDlntNjSY6pedm3DNnfkBhIP-2Flikxo8RzEdJycjWuT-2BZDEm1mHEcTQhqlewq9l7k1a9tNY41lsywTY07LIQZh8iqEdDB0Sam0qYSqP97iZXWEhJ8CvaJC7D8yycTmnDecrXOdosNnaQqTN7a-2Fxi6z652w7pFcHA3-2FioLji2UT-2BUvRforVDrVif93FNxrtanVZcFrrMW3QtvF5Abefodkmqar05wY9SsfXosv-2FEAKx-2F98ix2BdhiYQoxi-2BZBjOIpSthyqd9-2BBvk1DEU65N-2BwW3Yxcsgs4vYO-2FR1IGLJRpuMiYRiLJ35gfiOO-2FcH-2B53LL-2BOdPQ-3D-3D" TargetMode="External"/><Relationship Id="rId12" Type="http://schemas.openxmlformats.org/officeDocument/2006/relationships/hyperlink" Target="https://u2306505.ct.sendgrid.net/ls/click?upn=M3V7pKe308SQRDM8wYnXBdpuS2c6Hk9oJQLhlqPhMkBq3awWtoflrYmrP8v58nps7xBhF1xM0XzM26RY4o3IJTDRtE6K7pgSGg7TpqOm7-2FNwrMZ1UgzAS8iWT3TSBNDU1SEIi21kj51HL-2BjYQZj0QA-2BtqdLr-2FjzePbuhEeUiq6VujKRwj1HVdDhoRiFjCljA2tqDIjtcEPgFhCP55GzG8gtPO9vwTq9TQRtog9bMTIuBslK6kiraQ3mS3wIFBFYCmFTJ_KbbMKuHAlMSYRsNXkfCDlntNjSY6pedm3DNnfkBhIP-2Flikxo8RzEdJycjWuT-2BZDEm1mHEcTQhqlewq9l7k1a9tNY41lsywTY07LIQZh8iqEdDB0Sam0qYSqP97iZXWEhJ8CvaJC7D8yycTmnDecrXOdosNnaQqTN7a-2Fxi6z652w7pFcHA3-2FioLji2UT-2BUvRfsEbVmL0UAV78DGVrfT7Vsg1mOAZ-2FOBp4BFvxVARp-2Fasghbvd3GGevLkL7DyFmWvusCw6t-2FGbGaxzIjTBki6BwjWl-2FGlKQwCl52EMIsl3HO1CnXdhgNo7VjfNzNtQ7MBh2oaCVQ8KGzkNnBxP8K9J6w-3D-3D" TargetMode="External"/><Relationship Id="rId13" Type="http://schemas.openxmlformats.org/officeDocument/2006/relationships/hyperlink" Target="https://u2306505.ct.sendgrid.net/ls/click?upn=M3V7pKe308SQRDM8wYnXBdpuS2c6Hk9oJQLhlqPhMkBq3awWtoflrYmrP8v58npszRjspkzf8fZ5STcuFA21sa7A9h-2BRRpsaKY9dbBj9IozXS5T0yOMIs1qmNqPYmzLk34SkzuLdGKL1l7fbW-2F1Q2hNFnkEf9PWwlPInLLD6qW7VWoeE8uRcIHa2I6BPdf97FQLN8QmJT6Ob8vUbT2Tm55MooxGtq8ccrxaNVSvaySQhQSNepUtiJ6919T5sF6Ii2WGx6CCxA3eyjyeDqsmZDw-3D-3Dg0xT_KbbMKuHAlMSYRsNXkfCDlntNjSY6pedm3DNnfkBhIP-2Flikxo8RzEdJycjWuT-2BZDEm1mHEcTQhqlewq9l7k1a9tNY41lsywTY07LIQZh8iqEdDB0Sam0qYSqP97iZXWEhJ8CvaJC7D8yycTmnDecrXOdosNnaQqTN7a-2Fxi6z652w7pFcHA3-2FioLji2UT-2BUvRf7IrviBf6WdifqzI0uQuHsD4EHkSa9OcAzUOeX-2FD7S7esp13baZmpvv3sM6TLKjF62ddX7VVsWP-2Ffn2ERslQ2pxCkmOdH1Y-2B0SwbEZI9BjoSGLd2-2B29-2Bjo3FQHECL-2FjD0oV-2Br7Y7-2FFbgjO3HxUc8PIg-3D-3D" TargetMode="External"/><Relationship Id="rId14" Type="http://schemas.openxmlformats.org/officeDocument/2006/relationships/hyperlink" Target="https://u2306505.ct.sendgrid.net/ls/click?upn=M3V7pKe308SQRDM8wYnXBdpuS2c6Hk9oJQLhlqPhMkBq3awWtoflrYmrP8v58nps1rRr6V-2FVZT7uHJONOvn7OC1oqRrQCTskcRg8hJZUdENMkOroqCHIZFXyEeg0O3XzK5GjFBuMKSyUauzkV8-2B-2Fz4aJdhpCQIIoGoeB0By4fuzUWhskVH-2FfLZqBVs-2FZCsR7Xgg3yhLMPaattibDRzgG9u0Rpi-2FjDUEExchZYjGx-2FD1nEIQbfNJLyCaAbpp9UVq0Q-Ek_KbbMKuHAlMSYRsNXkfCDlntNjSY6pedm3DNnfkBhIP-2Flikxo8RzEdJycjWuT-2BZDEm1mHEcTQhqlewq9l7k1a9tNY41lsywTY07LIQZh8iqEdDB0Sam0qYSqP97iZXWEhJ8CvaJC7D8yycTmnDecrXOdosNnaQqTN7a-2Fxi6z652w7pFcHA3-2FioLji2UT-2BUvRf8f1ETs-2Fp4eMnJyH3I-2FCf-2FQzRq-2BFJYBcrSJHowXeAJdtfJE7Qx0F98lKhLABQq-2Bqi7Dfr1K7vB6Iya5Gjvqva32eiu1KUEHaH7IZ3ghAQI3OcYDCbIU1VEHNY1jA7fT2CNUUCc15VODogo4vVwTCTVw-3D-3D" TargetMode="External"/><Relationship Id="rId15" Type="http://schemas.openxmlformats.org/officeDocument/2006/relationships/hyperlink" Target="https://grants.nih.gov/learning-center/2024-grants-policy-updates" TargetMode="External"/><Relationship Id="rId16" Type="http://schemas.openxmlformats.org/officeDocument/2006/relationships/hyperlink" Target="https://nexus.od.nih.gov/all/2024/02/14/youll-love-these-grants-policy-updates/" TargetMode="External"/><Relationship Id="rId17" Type="http://schemas.openxmlformats.org/officeDocument/2006/relationships/hyperlink" Target="https://nexus.od.nih.gov/all/2024/01/30/until-closeout-do-us-part/" TargetMode="External"/><Relationship Id="rId18" Type="http://schemas.openxmlformats.org/officeDocument/2006/relationships/hyperlink" Target="https://grants.nih.gov/grants/guide/notice-files/NOT-OD-24-055.html" TargetMode="External"/><Relationship Id="rId19" Type="http://schemas.openxmlformats.org/officeDocument/2006/relationships/hyperlink" Target="https://grants.nih.gov/grants/guide/notice-files/NOT-OD-24-047.html" TargetMode="External"/><Relationship Id="rId20" Type="http://schemas.openxmlformats.org/officeDocument/2006/relationships/hyperlink" Target="https://grants.nih.gov/grants/guide/notice-files/NOT-OD-24-017.html" TargetMode="External"/><Relationship Id="rId21" Type="http://schemas.openxmlformats.org/officeDocument/2006/relationships/hyperlink" Target="https://grants.nih.gov/grants/guide/notice-files/NOT-OD-24-061.html" TargetMode="External"/><Relationship Id="rId22" Type="http://schemas.openxmlformats.org/officeDocument/2006/relationships/hyperlink" Target="https://u2306505.ct.sendgrid.net/ls/click?upn=M3V7pKe308SQRDM8wYnXBdpuS2c6Hk9oJQLhlqPhMkBq3awWtoflrYmrP8v58npspv9u1jgNjOlQCd1v-2FD5U52qmR-2FA-2FrHvNQ-2B9GO4iCvKbT2FgSgreNTywUinbp0mym3ZnKjTb9j9h426jqxY4i4ImOuzeQ1ubxo0IS8HVhMfjbG7WEAUrdOFqXprSlZlusLduOIxxx6-2Fn1pqd2yy5nKCaetOIBX6MdxY95D0u15JTrwpjqo0WL6hWN7HOtrag8mhZY_KbbMKuHAlMSYRsNXkfCDlntNjSY6pedm3DNnfkBhIP-2Flikxo8RzEdJycjWuT-2BZDEm1mHEcTQhqlewq9l7k1a9tNY41lsywTY07LIQZh8iqEdDB0Sam0qYSqP97iZXWEhJ8CvaJC7D8yycTmnDecrXOdosNnaQqTN7a-2Fxi6z652yUJOr9UMi9wnrpEy9Y0JfldagaqrQmE-2BQCzA2fW7sPOyowbJR5tfM-2FOEqbQV9kp6a2UdlG5rzdku2I8zREvAw7egvjIJWsFPEOLUxoX0ysvxUd8M4AMjOByXAp-2BbfD-2Fz8DwT2s53hM-2BmkuJwaovrOdvDV7xfAb-2BtAQ6p0kwQDzhQ-3D-3D" TargetMode="External"/><Relationship Id="rId23" Type="http://schemas.openxmlformats.org/officeDocument/2006/relationships/hyperlink" Target="https://nexus.od.nih.gov/all/2024/02/08/new-enhanced-look-for-era-commons-coming-soon/" TargetMode="External"/><Relationship Id="rId24" Type="http://schemas.openxmlformats.org/officeDocument/2006/relationships/hyperlink" Target="https://nexus.od.nih.gov/all/2024/02/09/search-for-cooperative-agreements-now-available-in-reporter/" TargetMode="External"/><Relationship Id="rId25" Type="http://schemas.openxmlformats.org/officeDocument/2006/relationships/hyperlink" Target="https://grants.nih.gov/faqs%23/rigor-and-reproducibility.htm?anchor=57046" TargetMode="External"/><Relationship Id="rId26" Type="http://schemas.openxmlformats.org/officeDocument/2006/relationships/hyperlink" Target="https://nexus.od.nih.gov/all/2024/01/31/do-i-need-to-authenticate-key-biological-and-or-chemical-resources-if-so-how/" TargetMode="External"/><Relationship Id="rId27" Type="http://schemas.openxmlformats.org/officeDocument/2006/relationships/image" Target="media/image3.jpeg"/><Relationship Id="rId28" Type="http://schemas.openxmlformats.org/officeDocument/2006/relationships/hyperlink" Target="https://r20.rs6.net/tn.jsp?f=001tn7vzyVIB1uF8CiJOtWN3qJQDlbgYNL_8eUggJmDeBh9_8Bw_zZqaRWeyHAwNWQvxc09tV1d5IX1z4SEspIAekCeecwfjoa2UJ3ZXoWUbQLYRY5A6CN4O9pk-1RsvUzXUnGXhxB7kUGGemmnHqPwlqRMF0jjt8nq8fv9tNjIM50%3D&amp;c=x0BkZ3CwnOYmoRL_gQ4c2gfkId4EMFlNaUjYJK25DVW6D4dsZsMiEQ%3D%3D&amp;ch=KjNJ6C1UwVRKBaIy4LKXB3WCJSz1-B4lQSpHohjDlXGUYhq6ALmK2A%3D%3D" TargetMode="External"/><Relationship Id="rId29" Type="http://schemas.openxmlformats.org/officeDocument/2006/relationships/hyperlink" Target="https://r20.rs6.net/tn.jsp?f=001tn7vzyVIB1uF8CiJOtWN3qJQDlbgYNL_8eUggJmDeBh9_8Bw_zZqaRWeyHAwNWQvx3ZnnZKIwxfwICCDamHmvBJ_ibNdXz1rngJYBkIWCeZfRst-WvfP3MOvS2NV1JK4Q5iE1pCMnCaEgj3rypmBcJQzjPIYvEAiC-nh0XmHbASRl3i_gLn0xK-qn0uGfBaz&amp;c=x0BkZ3CwnOYmoRL_gQ4c2gfkId4EMFlNaUjYJK25DVW6D4dsZsMiEQ%3D%3D&amp;ch=KjNJ6C1UwVRKBaIy4LKXB3WCJSz1-B4lQSpHohjDlXGUYhq6ALmK2A%3D%3D" TargetMode="External"/><Relationship Id="rId30" Type="http://schemas.openxmlformats.org/officeDocument/2006/relationships/hyperlink" Target="https://r20.rs6.net/tn.jsp?f=001tn7vzyVIB1uF8CiJOtWN3qJQDlbgYNL_8eUggJmDeBh9_8Bw_zZqaRQ5ZyCkQgzv_nY6Q-caeScs07A5S_zdwEqsCRoFJk9VvbAAlMZr9ERCCs_GWXCwhzU4AmRdvoh-MygAcvuaUq_enwnKr88mVQLYbFJ8dvOz0TrRfIdllOI%3D&amp;c=x0BkZ3CwnOYmoRL_gQ4c2gfkId4EMFlNaUjYJK25DVW6D4dsZsMiEQ%3D%3D&amp;ch=KjNJ6C1UwVRKBaIy4LKXB3WCJSz1-B4lQSpHohjDlXGUYhq6ALmK2A%3D%3D" TargetMode="External"/><Relationship Id="rId31" Type="http://schemas.openxmlformats.org/officeDocument/2006/relationships/hyperlink" Target="https://r20.rs6.net/tn.jsp?f=001tn7vzyVIB1uF8CiJOtWN3qJQDlbgYNL_8eUggJmDeBh9_8Bw_zZqaW7A8xQGSGqAhLaizKGAyLa4s6u6NSOgA_sGSK70MzEfxBgBiS6UScygdJZx-mJghkKdaa3ebugMkc9rdza-TOphUnukF1Z__JY7R2ertuw9CXItvBqtAww%3D&amp;c=x0BkZ3CwnOYmoRL_gQ4c2gfkId4EMFlNaUjYJK25DVW6D4dsZsMiEQ%3D%3D&amp;ch=KjNJ6C1UwVRKBaIy4LKXB3WCJSz1-B4lQSpHohjDlXGUYhq6ALmK2A%3D%3D" TargetMode="External"/><Relationship Id="rId32" Type="http://schemas.openxmlformats.org/officeDocument/2006/relationships/hyperlink" Target="mailto:policy@nsf.gov" TargetMode="External"/><Relationship Id="rId33" Type="http://schemas.openxmlformats.org/officeDocument/2006/relationships/hyperlink" Target="https://nij.ojp.gov/sites/g/files/xyckuh171/files/media/document/nij-dear-colleage-letter-to-potential-applicants-2024.pdf" TargetMode="External"/><Relationship Id="rId34" Type="http://schemas.openxmlformats.org/officeDocument/2006/relationships/hyperlink" Target="http://myresearch.stonybrook.edu/" TargetMode="External"/><Relationship Id="rId35" Type="http://schemas.openxmlformats.org/officeDocument/2006/relationships/hyperlink" Target="mailto:osp_contracts@stonybrook.edu" TargetMode="External"/><Relationship Id="rId36" Type="http://schemas.openxmlformats.org/officeDocument/2006/relationships/hyperlink" Target="https://stonybrooku.taleo.net/careersection/2/jobdetail.ftl?job=2304533&amp;tz=GMT-05%3A00&amp;tzname=America%2FNew_York" TargetMode="External"/><Relationship Id="rId37" Type="http://schemas.openxmlformats.org/officeDocument/2006/relationships/hyperlink" Target="https://stonybrooku.taleo.net/careersection/2/jobdetail.ftl?job=2400365&amp;tz=GMT-05%3A00&amp;tzname=America%2FNew_York" TargetMode="External"/><Relationship Id="rId38" Type="http://schemas.openxmlformats.org/officeDocument/2006/relationships/hyperlink" Target="https://www.stonybrook.edu/jobs/" TargetMode="External"/><Relationship Id="rId39" Type="http://schemas.openxmlformats.org/officeDocument/2006/relationships/hyperlink" Target="https://www.stonybrook.edu/commcms/osp-ogm/_pdf/Purchase%20Requsition.pdf" TargetMode="External"/><Relationship Id="rId40" Type="http://schemas.openxmlformats.org/officeDocument/2006/relationships/hyperlink" Target="mailto:OSP_Contracts@stonybrook.edu" TargetMode="External"/><Relationship Id="rId41" Type="http://schemas.openxmlformats.org/officeDocument/2006/relationships/hyperlink" Target="https://www.stonybrook.edu/commcms/osp-ogm/assignments.php" TargetMode="External"/><Relationship Id="rId42" Type="http://schemas.openxmlformats.org/officeDocument/2006/relationships/hyperlink" Target="https://www.stonybrook.edu/commcms/osp-ogm/plan_propose/deadline_policy/index.php" TargetMode="External"/><Relationship Id="rId43" Type="http://schemas.openxmlformats.org/officeDocument/2006/relationships/hyperlink" Target="mailto:osp@stonybrook.edu" TargetMode="External"/><Relationship Id="rId44" Type="http://schemas.openxmlformats.org/officeDocument/2006/relationships/hyperlink" Target="mailto:osp_postaward@stonybrook.edu" TargetMode="External"/><Relationship Id="rId45" Type="http://schemas.openxmlformats.org/officeDocument/2006/relationships/hyperlink" Target="mailto:ovpr_myresearchgrants@stonybrook.edu" TargetMode="External"/><Relationship Id="rId46" Type="http://schemas.openxmlformats.org/officeDocument/2006/relationships/image" Target="media/image4.png"/><Relationship Id="rId47" Type="http://schemas.openxmlformats.org/officeDocument/2006/relationships/hyperlink" Target="https://www.stonybrook.edu/commcms/procurement/wolfmart/resources.php#view-virtual_training" TargetMode="External"/><Relationship Id="rId48" Type="http://schemas.openxmlformats.org/officeDocument/2006/relationships/hyperlink" Target="https://www.whitehouse.gov/omb/information-for-agencies/agency-contingency-plans/" TargetMode="External"/><Relationship Id="rId49" Type="http://schemas.openxmlformats.org/officeDocument/2006/relationships/image" Target="media/image5.png"/><Relationship Id="rId50" Type="http://schemas.openxmlformats.org/officeDocument/2006/relationships/hyperlink" Target="https://www.ecfr.gov/current/title-2/section-200.405" TargetMode="External"/><Relationship Id="rId51" Type="http://schemas.openxmlformats.org/officeDocument/2006/relationships/hyperlink" Target="https://www.ecfr.gov/current/title-2/subtitle-A/chapter-II/part-200/subpart-E/subject-group-ECFRea20080eff2ea53/section-200.405" TargetMode="External"/><Relationship Id="rId52" Type="http://schemas.openxmlformats.org/officeDocument/2006/relationships/hyperlink" Target="mailto:ogm_ovpr@stonybrook.edu" TargetMode="External"/><Relationship Id="rId53" Type="http://schemas.openxmlformats.org/officeDocument/2006/relationships/hyperlink" Target="mailto:sbu_subrecipient_invoice@stonybrook.edu" TargetMode="External"/><Relationship Id="rId54" Type="http://schemas.openxmlformats.org/officeDocument/2006/relationships/hyperlink" Target="mailto:ogm_billing@stonybrook.edu" TargetMode="External"/><Relationship Id="rId55" Type="http://schemas.openxmlformats.org/officeDocument/2006/relationships/hyperlink" Target="https://nsfpolicyoutreach.com/24-spring-grants-conference/" TargetMode="External"/><Relationship Id="rId56" Type="http://schemas.openxmlformats.org/officeDocument/2006/relationships/hyperlink" Target="https://r20.rs6.net/tn.jsp?f=0011wpV_mazNz--JjS73qWGz7exWRrX9hVf66wUMAPZYz9dNZ3cVpu_O4c9clOnuI7N8RaCk_4U7-TBQlh93xtkP20TCWqoRfpbXFu4dKEQWid8_unWz4a9OVFDU5_SdpjaY1LI8IavsjUKz0i7Ralfmw%3D%3D&amp;c=Ww2cZhuybB-pWbgpnj4WpW5RLWW-2uf5y4Zk7THOHERN2sh24A1y2A%3D%3D&amp;ch=VYIhoKa--BuHAyAxfenLdKesO-PQcWsAWXS_cX6PSZN45p1xdw4VGw%3D%3D" TargetMode="External"/><Relationship Id="rId57" Type="http://schemas.openxmlformats.org/officeDocument/2006/relationships/hyperlink" Target="https://r20.rs6.net/tn.jsp?f=0011wpV_mazNz--JjS73qWGz7exWRrX9hVf66wUMAPZYz9dNZ3cVpu_O531-mr3UK2HguNoKAgN3GGwnljMoSXjv2QNblRzHeuOlikxxJ6RiLt_phi_FGdR1OL-6yf5sadho9V88i0sXR-zR4gAcYy1o9kgxh7XeW0rIZ902Mn0s7xafyEsz9ajrQ%3D%3D&amp;c=Ww2cZhuybB-pWbgpnj4WpW5RLWW-2uf5y4Zk7THOHERN2sh24A1y2A%3D%3D&amp;ch=VYIhoKa--BuHAyAxfenLdKesO-PQcWsAWXS_cX6PSZN45p1xdw4VGw%3D%3D" TargetMode="External"/><Relationship Id="rId58" Type="http://schemas.openxmlformats.org/officeDocument/2006/relationships/hyperlink" Target="https://www.youtube.com/channel/UC6-z6ATN6HU_CreMydeLftg" TargetMode="External"/><Relationship Id="rId59" Type="http://schemas.openxmlformats.org/officeDocument/2006/relationships/hyperlink" Target="mailto:grants_conference@nsf.gov" TargetMode="External"/><Relationship Id="rId60" Type="http://schemas.openxmlformats.org/officeDocument/2006/relationships/hyperlink" Target="https://stonybrookuniversity.co1.qualtrics.com/jfe/form/SV_6DwEmyUPDfvulQa" TargetMode="External"/><Relationship Id="rId61" Type="http://schemas.openxmlformats.org/officeDocument/2006/relationships/hyperlink" Target="https://www.stonybrook.edu/commcms/proposal-development/workshops/upcoming_Workshops" TargetMode="External"/><Relationship Id="rId62" Type="http://schemas.openxmlformats.org/officeDocument/2006/relationships/hyperlink" Target="https://www.stonybrook.edu/commcms/osp-ogm/plan_propose/myResearch_Grants/mrg_training" TargetMode="External"/><Relationship Id="rId63" Type="http://schemas.openxmlformats.org/officeDocument/2006/relationships/hyperlink" Target="https://docs.google.com/forms/d/e/1FAIpQLSfl3ZVuuks3ltxinugF9w3elt-iQbERgxvlCCtpsJCvfPsIvQ/viewform" TargetMode="External"/><Relationship Id="rId64" Type="http://schemas.openxmlformats.org/officeDocument/2006/relationships/hyperlink" Target="https://research.stonybrook.edu/contact/contacts.php" TargetMode="External"/><Relationship Id="rId65" Type="http://schemas.openxmlformats.org/officeDocument/2006/relationships/hyperlink" Target="https://www.stonybrook.edu/commcms/osp-ogm/Webinars/sponsors_newsletter" TargetMode="External"/><Relationship Id="rId66" Type="http://schemas.openxmlformats.org/officeDocument/2006/relationships/image" Target="media/image6.jpeg"/><Relationship Id="rId67" Type="http://schemas.openxmlformats.org/officeDocument/2006/relationships/hyperlink" Target="https://u19627318.ct.sendgrid.net/ls/click?upn=J06ONUnELAcvrpizTG1EiFzlRLpuRym7O8lJpa3hrf79f7WlJJJg5eW4STUqD9Xnb8ag_KbbMKuHAlMSYRsNXkfCDlntNjSY6pedm3DNnfkBhIP-2Flikxo8RzEdJycjWuT-2BZDEFMr18YMWtMF2r7IxX8VCgTl9jia9Q8-2BIDS1zURbqDjU62A3A-2FphGV1fCvNwdOU9CClBwIUrWTs80hB8nxbk1RH1D5N9lFz-2FDLmoBd628Fc-2Fb-2BtSokojhX5lnzP70C1oi14pTmJ4Z-2B9QmWRp4QFBrOgYVUBXy9hk-2BURfWbWglb57wOUnI8PlPuqjFcV6nWenrOGBiEiVORXfYHEhsQxMk67WJYFMXjYiC83M1GdtBOvrmbmeyaG5mDKIGAvMSkcVV2eratZdh-2FKIjo4MvQRtWfI5dcL4STObCW8h2QgjhKzUVSxqz4UDFTqmiwOoBgtLI" TargetMode="External"/><Relationship Id="rId68" Type="http://schemas.openxmlformats.org/officeDocument/2006/relationships/hyperlink" Target="https://stonybrookuniversity.co1.qualtrics.com/jfe/form/SV_6swQvK6FBuu0ZGS" TargetMode="External"/><Relationship Id="rId69" Type="http://schemas.openxmlformats.org/officeDocument/2006/relationships/image" Target="media/image7.jpeg"/><Relationship Id="rId7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2026-03-16T17:57:25Z</dcterms:created>
  <dcterms:modified xsi:type="dcterms:W3CDTF">2026-03-16T17:57:25Z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